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DF24" w14:textId="77777777" w:rsidR="00D15904" w:rsidRDefault="00D15904" w:rsidP="00D15904">
      <w:pPr>
        <w:pStyle w:val="a4"/>
        <w:rPr>
          <w:lang w:val="kk-KZ"/>
        </w:rPr>
      </w:pPr>
      <w:proofErr w:type="spellStart"/>
      <w:r>
        <w:t>Ерлерге</w:t>
      </w:r>
      <w:proofErr w:type="spellEnd"/>
      <w:r>
        <w:t xml:space="preserve"> </w:t>
      </w:r>
      <w:r>
        <w:rPr>
          <w:lang w:val="kk-KZ"/>
        </w:rPr>
        <w:t xml:space="preserve">арналған </w:t>
      </w:r>
      <w:r>
        <w:t>п</w:t>
      </w:r>
      <w:r w:rsidRPr="00D17BE4">
        <w:t>резерватив</w:t>
      </w:r>
      <w:r>
        <w:rPr>
          <w:lang w:val="kk-KZ"/>
        </w:rPr>
        <w:t xml:space="preserve">терді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тендер</w:t>
      </w:r>
      <w:r w:rsidRPr="00D17BE4">
        <w:t xml:space="preserve"> </w:t>
      </w:r>
      <w:r>
        <w:rPr>
          <w:lang w:val="kk-KZ"/>
        </w:rPr>
        <w:t xml:space="preserve">арқылы </w:t>
      </w:r>
      <w:proofErr w:type="spellStart"/>
      <w:r w:rsidRPr="00D17BE4">
        <w:t>өткізу</w:t>
      </w:r>
      <w:proofErr w:type="spellEnd"/>
      <w:r w:rsidRPr="00D17BE4">
        <w:t xml:space="preserve"> </w:t>
      </w:r>
      <w:proofErr w:type="spellStart"/>
      <w:r w:rsidRPr="00D17BE4">
        <w:t>туралы</w:t>
      </w:r>
      <w:proofErr w:type="spellEnd"/>
    </w:p>
    <w:p w14:paraId="00A92AB2" w14:textId="53B44783" w:rsidR="00D15904" w:rsidRPr="00601537" w:rsidRDefault="00D15904" w:rsidP="00D1590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D78E22" w14:textId="77777777" w:rsidR="00D15904" w:rsidRPr="00601537" w:rsidRDefault="00D15904" w:rsidP="00D1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    Қазақстан Республикасы денсаулық сақтау министрлігінің Қазақ Дерматология және инфекциялық аурулар ғылыми орталығы шаруашылық жүргізу қүқығындағы республикалық кәсіпорны мекен жайы: Алматы қаласы,  Раиымбек даңгылы 60, жоба аясында ЖИТС, туберкулез және безгекпен күрес жөніндегі Глобальный Фонд техникалық сипаттамаға сәйкес 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7F4EFB">
        <w:rPr>
          <w:rFonts w:ascii="Times New Roman" w:hAnsi="Times New Roman" w:cs="Times New Roman"/>
          <w:sz w:val="24"/>
          <w:szCs w:val="24"/>
          <w:lang w:val="kk-KZ"/>
        </w:rPr>
        <w:t xml:space="preserve">рлерге арналған презервативтерді </w:t>
      </w:r>
      <w:r w:rsidRPr="00601537">
        <w:rPr>
          <w:rFonts w:ascii="Times New Roman" w:hAnsi="Times New Roman" w:cs="Times New Roman"/>
          <w:sz w:val="24"/>
          <w:szCs w:val="24"/>
          <w:lang w:val="kk-KZ"/>
        </w:rPr>
        <w:t xml:space="preserve">Тендер тәсілімен өткізетіні туралы хабарлайды </w:t>
      </w:r>
    </w:p>
    <w:p w14:paraId="0C749349" w14:textId="77777777" w:rsidR="00D15904" w:rsidRPr="00D17BE4" w:rsidRDefault="00D15904" w:rsidP="00D1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511" w:type="dxa"/>
        <w:tblInd w:w="-147" w:type="dxa"/>
        <w:tblLook w:val="04A0" w:firstRow="1" w:lastRow="0" w:firstColumn="1" w:lastColumn="0" w:noHBand="0" w:noVBand="1"/>
      </w:tblPr>
      <w:tblGrid>
        <w:gridCol w:w="828"/>
        <w:gridCol w:w="2107"/>
        <w:gridCol w:w="1226"/>
        <w:gridCol w:w="1126"/>
        <w:gridCol w:w="2784"/>
        <w:gridCol w:w="1440"/>
      </w:tblGrid>
      <w:tr w:rsidR="00D15904" w:rsidRPr="00D17BE4" w14:paraId="6D1A27C4" w14:textId="77777777" w:rsidTr="00F57F41">
        <w:trPr>
          <w:trHeight w:val="793"/>
        </w:trPr>
        <w:tc>
          <w:tcPr>
            <w:tcW w:w="828" w:type="dxa"/>
          </w:tcPr>
          <w:p w14:paraId="6F4309F2" w14:textId="77777777" w:rsidR="00D15904" w:rsidRPr="00D17BE4" w:rsidRDefault="00D15904" w:rsidP="00F5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07" w:type="dxa"/>
          </w:tcPr>
          <w:p w14:paraId="79E16C1E" w14:textId="77777777" w:rsidR="00D15904" w:rsidRPr="00D17BE4" w:rsidRDefault="00D15904" w:rsidP="00F5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226" w:type="dxa"/>
          </w:tcPr>
          <w:p w14:paraId="57FDA79E" w14:textId="77777777" w:rsidR="00D15904" w:rsidRPr="00D17BE4" w:rsidRDefault="00D15904" w:rsidP="00F5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26" w:type="dxa"/>
          </w:tcPr>
          <w:p w14:paraId="391447D1" w14:textId="77777777" w:rsidR="00D15904" w:rsidRPr="00D17BE4" w:rsidRDefault="00D15904" w:rsidP="00F5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2784" w:type="dxa"/>
          </w:tcPr>
          <w:p w14:paraId="5A13FA96" w14:textId="77777777" w:rsidR="00D15904" w:rsidRPr="00D17BE4" w:rsidRDefault="00D15904" w:rsidP="00F5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Жеткізілім</w:t>
            </w:r>
          </w:p>
          <w:p w14:paraId="4B812847" w14:textId="77777777" w:rsidR="00D15904" w:rsidRPr="00D17BE4" w:rsidRDefault="00D15904" w:rsidP="00F5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440" w:type="dxa"/>
          </w:tcPr>
          <w:p w14:paraId="34F31930" w14:textId="77777777" w:rsidR="00D15904" w:rsidRPr="00D17BE4" w:rsidRDefault="00D15904" w:rsidP="00F5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шарттары</w:t>
            </w:r>
          </w:p>
        </w:tc>
      </w:tr>
      <w:tr w:rsidR="00D15904" w:rsidRPr="000B57AA" w14:paraId="4761C19C" w14:textId="77777777" w:rsidTr="00F57F41">
        <w:trPr>
          <w:trHeight w:val="2164"/>
        </w:trPr>
        <w:tc>
          <w:tcPr>
            <w:tcW w:w="828" w:type="dxa"/>
          </w:tcPr>
          <w:p w14:paraId="1F748889" w14:textId="77777777" w:rsidR="00D15904" w:rsidRPr="00D17BE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14:paraId="54A6ACD6" w14:textId="77777777" w:rsidR="00D15904" w:rsidRPr="00D17BE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</w:t>
            </w:r>
          </w:p>
        </w:tc>
        <w:tc>
          <w:tcPr>
            <w:tcW w:w="2107" w:type="dxa"/>
          </w:tcPr>
          <w:p w14:paraId="19416902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662E57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0CBDC9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D99D5E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6CE5A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D73D2B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5278BA" w14:textId="77777777" w:rsidR="00D15904" w:rsidRPr="007F4EFB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F4EFB">
              <w:rPr>
                <w:rFonts w:ascii="Times New Roman" w:hAnsi="Times New Roman" w:cs="Times New Roman"/>
                <w:sz w:val="24"/>
                <w:szCs w:val="24"/>
              </w:rPr>
              <w:t>Ерлерге</w:t>
            </w:r>
            <w:proofErr w:type="spellEnd"/>
            <w:r w:rsidRPr="007F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арналған </w:t>
            </w:r>
            <w:r w:rsidRPr="007F4EFB">
              <w:rPr>
                <w:rFonts w:ascii="Times New Roman" w:hAnsi="Times New Roman" w:cs="Times New Roman"/>
                <w:sz w:val="24"/>
                <w:szCs w:val="24"/>
              </w:rPr>
              <w:t>презерватив</w:t>
            </w:r>
            <w:r w:rsidRPr="007F4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1226" w:type="dxa"/>
          </w:tcPr>
          <w:p w14:paraId="54EE7D2B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44AF5D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086D55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573AF5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7DA41E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0DE7F1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87E89C" w14:textId="77777777" w:rsidR="00D15904" w:rsidRPr="00D17BE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126" w:type="dxa"/>
          </w:tcPr>
          <w:p w14:paraId="18F37D45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197650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DCC861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0031F7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9ACF9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BD7092" w14:textId="77777777" w:rsidR="00D1590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948002" w14:textId="77777777" w:rsidR="00D15904" w:rsidRPr="00D17BE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450 867</w:t>
            </w:r>
          </w:p>
        </w:tc>
        <w:tc>
          <w:tcPr>
            <w:tcW w:w="2784" w:type="dxa"/>
          </w:tcPr>
          <w:p w14:paraId="47FFBDF1" w14:textId="77777777" w:rsidR="00D15904" w:rsidRPr="00D17BE4" w:rsidRDefault="00D15904" w:rsidP="00F57F41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26B200" w14:textId="77777777" w:rsidR="00D15904" w:rsidRPr="00D17BE4" w:rsidRDefault="00D15904" w:rsidP="00F57F41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C876F9C" w14:textId="77777777" w:rsidR="00D15904" w:rsidRPr="00D17BE4" w:rsidRDefault="00D15904" w:rsidP="00F57F41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2D183B3" w14:textId="77777777" w:rsidR="00D15904" w:rsidRPr="00D17BE4" w:rsidRDefault="00D15904" w:rsidP="00F57F41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B61D35" w14:textId="77777777" w:rsidR="00D15904" w:rsidRPr="00D17BE4" w:rsidRDefault="00D15904" w:rsidP="00F57F41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8B300E" w14:textId="77777777" w:rsidR="00D15904" w:rsidRPr="00D17BE4" w:rsidRDefault="00D15904" w:rsidP="00F57F41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B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күнтізбелік күн.</w:t>
            </w:r>
          </w:p>
          <w:p w14:paraId="01BF4C9A" w14:textId="77777777" w:rsidR="00D15904" w:rsidRPr="00D17BE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Тауарларды жеткізу мекен-жайы №1 қосымшада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17B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көрсетілген</w:t>
            </w:r>
          </w:p>
        </w:tc>
        <w:tc>
          <w:tcPr>
            <w:tcW w:w="1440" w:type="dxa"/>
          </w:tcPr>
          <w:p w14:paraId="22EA5650" w14:textId="77777777" w:rsidR="00D15904" w:rsidRPr="00D17BE4" w:rsidRDefault="00D15904" w:rsidP="00F57F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2FDEE8B" w14:textId="77777777" w:rsidR="00D15904" w:rsidRPr="00D17BE4" w:rsidRDefault="00D15904" w:rsidP="00F57F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2B50CCF" w14:textId="77777777" w:rsidR="00D15904" w:rsidRPr="00D17BE4" w:rsidRDefault="00D15904" w:rsidP="00F57F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B93185" w14:textId="77777777" w:rsidR="00D15904" w:rsidRPr="00D17BE4" w:rsidRDefault="00D15904" w:rsidP="00F57F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B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Жеткізу туралы қолхат алған күннен бастап 7 жұмыс күні ішінде</w:t>
            </w:r>
          </w:p>
          <w:p w14:paraId="69ADB0BA" w14:textId="77777777" w:rsidR="00D15904" w:rsidRPr="00D17BE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5904" w:rsidRPr="000B57AA" w14:paraId="3E43C425" w14:textId="77777777" w:rsidTr="00F57F41">
        <w:trPr>
          <w:trHeight w:val="696"/>
        </w:trPr>
        <w:tc>
          <w:tcPr>
            <w:tcW w:w="9511" w:type="dxa"/>
            <w:gridSpan w:val="6"/>
          </w:tcPr>
          <w:p w14:paraId="0C4D690C" w14:textId="77777777" w:rsidR="00D15904" w:rsidRPr="00D17BE4" w:rsidRDefault="00D15904" w:rsidP="00F57F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B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сипаттама (№1 қосымша) жеке файл түрінде берілген және осы хабарландырудың ажырамас бөлігі болып табылады</w:t>
            </w:r>
          </w:p>
          <w:p w14:paraId="10C3B001" w14:textId="77777777" w:rsidR="00D15904" w:rsidRPr="00D17BE4" w:rsidRDefault="00D15904" w:rsidP="00F57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8C8989B" w14:textId="77777777" w:rsidR="00D15904" w:rsidRPr="00D17BE4" w:rsidRDefault="00D15904" w:rsidP="00D1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29351FE" w14:textId="77777777" w:rsidR="00D15904" w:rsidRPr="00D17BE4" w:rsidRDefault="00D15904" w:rsidP="00D15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қалыптастыру кезінде тауарларды Қазақстанның аймақтарына жеткізуді ескеру қажет: </w:t>
      </w:r>
      <w:r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Актөбе қ., Өскемен қ, Қарағанды қ, Павлодар қ, Нұр-Сұлтан қ, Шымкент қ </w:t>
      </w: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​​(бөлек көрсетіңіз)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78BD5563" w14:textId="77777777" w:rsidR="00D15904" w:rsidRDefault="00D15904" w:rsidP="00D15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281A82F" w14:textId="77777777" w:rsidR="00D15904" w:rsidRPr="00D17BE4" w:rsidRDefault="00D15904" w:rsidP="00D15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Презервативтерді сатып алу Тендеріне қатысу үшін конверттерді (Нур-Султан уақыт бойынша)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қараша 2020  сағат 12:00 дейін ,  Алматы қаласы, Райымбека 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,60,3 қабат, 309 кабинет </w:t>
      </w:r>
      <w:r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 жайы  бойынша берілуі қажет.</w:t>
      </w:r>
    </w:p>
    <w:p w14:paraId="131DD83C" w14:textId="77777777" w:rsidR="00D15904" w:rsidRDefault="00D15904" w:rsidP="00D15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FD425F" w14:textId="77777777" w:rsidR="00D15904" w:rsidRPr="00D17BE4" w:rsidRDefault="00D15904" w:rsidP="00D15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</w:t>
      </w: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онверттері сағат 15-00,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24 қараша </w:t>
      </w: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2020 жылы (Нур-Султан уақыт бойынша)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Алматы қаласы,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Райымбек д.60</w:t>
      </w: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3 қабат, кіші конференц-зал  мекен жайы бойынша ашылады. </w:t>
      </w: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60E828C7" w14:textId="77777777" w:rsidR="00D15904" w:rsidRPr="00D17BE4" w:rsidRDefault="00D15904" w:rsidP="00D15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Барлық мүдделі тараптарды сайысқа қатысуға шақырамыз</w:t>
      </w:r>
      <w:r w:rsidRPr="00D17BE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7BE4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Баға ұсыныстары бар конверттерді ашу кезінде әлеуетті жеткізушілер қатыса алады</w:t>
      </w:r>
    </w:p>
    <w:p w14:paraId="45713448" w14:textId="77777777" w:rsidR="00D15904" w:rsidRPr="00D17BE4" w:rsidRDefault="00D15904" w:rsidP="00D15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сұрақтар бойынша бізбен электронды пошта арқылы хабарласыңыз. </w:t>
      </w:r>
    </w:p>
    <w:p w14:paraId="22EF8DC4" w14:textId="77777777" w:rsidR="00D15904" w:rsidRDefault="00D15904" w:rsidP="00D15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1537">
        <w:rPr>
          <w:rFonts w:ascii="Times New Roman" w:hAnsi="Times New Roman" w:cs="Times New Roman"/>
          <w:sz w:val="24"/>
          <w:szCs w:val="24"/>
          <w:lang w:val="kk-KZ"/>
        </w:rPr>
        <w:t xml:space="preserve">zakupki@kncdiz.kz, </w:t>
      </w:r>
    </w:p>
    <w:p w14:paraId="5B1E6959" w14:textId="77777777" w:rsidR="00D15904" w:rsidRPr="00D17BE4" w:rsidRDefault="00D15904" w:rsidP="00D15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Анықтама ушін телефоны: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 </w:t>
      </w:r>
      <w:r w:rsidRPr="006015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727</w:t>
      </w:r>
      <w:r w:rsidRPr="006015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3 97 40 03, </w:t>
      </w:r>
      <w:r>
        <w:rPr>
          <w:rFonts w:ascii="Times New Roman" w:hAnsi="Times New Roman" w:cs="Times New Roman"/>
          <w:sz w:val="24"/>
          <w:szCs w:val="24"/>
          <w:lang w:val="kk-KZ"/>
        </w:rPr>
        <w:t>жүмыс күндері 09</w:t>
      </w:r>
      <w:r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:00 </w:t>
      </w:r>
      <w:r>
        <w:rPr>
          <w:rFonts w:ascii="Times New Roman" w:hAnsi="Times New Roman" w:cs="Times New Roman"/>
          <w:sz w:val="24"/>
          <w:szCs w:val="24"/>
          <w:lang w:val="kk-KZ"/>
        </w:rPr>
        <w:t>бастап 18</w:t>
      </w:r>
      <w:r w:rsidRPr="00D17BE4">
        <w:rPr>
          <w:rFonts w:ascii="Times New Roman" w:hAnsi="Times New Roman" w:cs="Times New Roman"/>
          <w:sz w:val="24"/>
          <w:szCs w:val="24"/>
          <w:lang w:val="kk-KZ"/>
        </w:rPr>
        <w:t>:00 дейін.</w:t>
      </w:r>
    </w:p>
    <w:p w14:paraId="38255E9A" w14:textId="77777777" w:rsidR="009B5129" w:rsidRPr="00D15904" w:rsidRDefault="009B5129">
      <w:pPr>
        <w:rPr>
          <w:lang w:val="kk-KZ"/>
        </w:rPr>
      </w:pPr>
    </w:p>
    <w:sectPr w:rsidR="009B5129" w:rsidRPr="00D15904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04"/>
    <w:rsid w:val="009B5129"/>
    <w:rsid w:val="00D1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F19E"/>
  <w15:chartTrackingRefBased/>
  <w15:docId w15:val="{B83EEEB5-7BCF-497E-B6D0-0595382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90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0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1590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5904"/>
    <w:rPr>
      <w:rFonts w:ascii="Consolas" w:hAnsi="Consolas" w:cs="Consolas"/>
      <w:sz w:val="20"/>
      <w:szCs w:val="20"/>
      <w:lang w:val="ru-RU"/>
    </w:rPr>
  </w:style>
  <w:style w:type="paragraph" w:styleId="a4">
    <w:name w:val="No Spacing"/>
    <w:uiPriority w:val="1"/>
    <w:qFormat/>
    <w:rsid w:val="00D1590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1</cp:revision>
  <dcterms:created xsi:type="dcterms:W3CDTF">2020-11-10T06:54:00Z</dcterms:created>
  <dcterms:modified xsi:type="dcterms:W3CDTF">2020-11-10T06:55:00Z</dcterms:modified>
</cp:coreProperties>
</file>