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6E6F" w14:textId="77777777" w:rsidR="00295756" w:rsidRPr="00894C12" w:rsidRDefault="00295756" w:rsidP="00446439">
      <w:pPr>
        <w:pStyle w:val="a3"/>
        <w:jc w:val="center"/>
        <w:rPr>
          <w:rFonts w:ascii="Times New Roman" w:hAnsi="Times New Roman" w:cs="Times New Roman"/>
          <w:b/>
          <w:sz w:val="24"/>
          <w:szCs w:val="24"/>
          <w:lang w:val="ru-RU"/>
        </w:rPr>
      </w:pPr>
      <w:r w:rsidRPr="00894C12">
        <w:rPr>
          <w:rFonts w:ascii="Times New Roman" w:hAnsi="Times New Roman" w:cs="Times New Roman"/>
          <w:b/>
          <w:sz w:val="24"/>
          <w:szCs w:val="24"/>
          <w:lang w:val="ru-RU"/>
        </w:rPr>
        <w:t>Стенограмма</w:t>
      </w:r>
    </w:p>
    <w:p w14:paraId="192C6E71" w14:textId="3AE6AB1A" w:rsidR="00295756" w:rsidRPr="00894C12" w:rsidRDefault="00295756" w:rsidP="00446439">
      <w:pPr>
        <w:pStyle w:val="a4"/>
        <w:rPr>
          <w:rFonts w:ascii="Times New Roman" w:hAnsi="Times New Roman" w:cs="Times New Roman"/>
          <w:b w:val="0"/>
          <w:bCs w:val="0"/>
          <w:sz w:val="24"/>
          <w:szCs w:val="24"/>
        </w:rPr>
      </w:pPr>
      <w:r w:rsidRPr="00894C12">
        <w:rPr>
          <w:rFonts w:ascii="Times New Roman" w:hAnsi="Times New Roman" w:cs="Times New Roman"/>
          <w:sz w:val="24"/>
          <w:szCs w:val="24"/>
        </w:rPr>
        <w:t xml:space="preserve">к протоколу встречи </w:t>
      </w:r>
      <w:r w:rsidR="00FB0DAC" w:rsidRPr="00894C12">
        <w:rPr>
          <w:rFonts w:ascii="Times New Roman" w:hAnsi="Times New Roman" w:cs="Times New Roman"/>
          <w:sz w:val="24"/>
          <w:szCs w:val="24"/>
        </w:rPr>
        <w:t xml:space="preserve">технической рабочей группы, Надзорного комитета СКК, </w:t>
      </w:r>
      <w:r w:rsidR="00894C12" w:rsidRPr="00894C12">
        <w:rPr>
          <w:rFonts w:ascii="Times New Roman" w:hAnsi="Times New Roman" w:cs="Times New Roman"/>
          <w:sz w:val="24"/>
          <w:szCs w:val="24"/>
        </w:rPr>
        <w:t xml:space="preserve">членов СКК, </w:t>
      </w:r>
      <w:r w:rsidR="00FB0DAC" w:rsidRPr="00894C12">
        <w:rPr>
          <w:rFonts w:ascii="Times New Roman" w:hAnsi="Times New Roman" w:cs="Times New Roman"/>
          <w:sz w:val="24"/>
          <w:szCs w:val="24"/>
        </w:rPr>
        <w:t>основн</w:t>
      </w:r>
      <w:r w:rsidR="00894C12" w:rsidRPr="00894C12">
        <w:rPr>
          <w:rFonts w:ascii="Times New Roman" w:hAnsi="Times New Roman" w:cs="Times New Roman"/>
          <w:sz w:val="24"/>
          <w:szCs w:val="24"/>
        </w:rPr>
        <w:t>ых</w:t>
      </w:r>
      <w:r w:rsidR="00FB0DAC" w:rsidRPr="00894C12">
        <w:rPr>
          <w:rFonts w:ascii="Times New Roman" w:hAnsi="Times New Roman" w:cs="Times New Roman"/>
          <w:sz w:val="24"/>
          <w:szCs w:val="24"/>
        </w:rPr>
        <w:t xml:space="preserve"> получател</w:t>
      </w:r>
      <w:r w:rsidR="00894C12" w:rsidRPr="00894C12">
        <w:rPr>
          <w:rFonts w:ascii="Times New Roman" w:hAnsi="Times New Roman" w:cs="Times New Roman"/>
          <w:sz w:val="24"/>
          <w:szCs w:val="24"/>
        </w:rPr>
        <w:t>ей</w:t>
      </w:r>
      <w:r w:rsidR="00FB0DAC" w:rsidRPr="00894C12">
        <w:rPr>
          <w:rFonts w:ascii="Times New Roman" w:hAnsi="Times New Roman" w:cs="Times New Roman"/>
          <w:sz w:val="24"/>
          <w:szCs w:val="24"/>
        </w:rPr>
        <w:t xml:space="preserve"> гранта </w:t>
      </w:r>
      <w:r w:rsidR="00054AA2">
        <w:rPr>
          <w:rFonts w:ascii="Times New Roman" w:hAnsi="Times New Roman" w:cs="Times New Roman"/>
          <w:sz w:val="24"/>
          <w:szCs w:val="24"/>
        </w:rPr>
        <w:t>Глобальн</w:t>
      </w:r>
      <w:r w:rsidR="00FB0DAC" w:rsidRPr="00894C12">
        <w:rPr>
          <w:rFonts w:ascii="Times New Roman" w:hAnsi="Times New Roman" w:cs="Times New Roman"/>
          <w:sz w:val="24"/>
          <w:szCs w:val="24"/>
        </w:rPr>
        <w:t>ого фонда для борьбы со СПИДом, Туберкулезом и малярией и представителей Министерства здравоохранения РК</w:t>
      </w:r>
    </w:p>
    <w:p w14:paraId="192C6E72" w14:textId="77777777" w:rsidR="00295756" w:rsidRPr="00894C12" w:rsidRDefault="00295756" w:rsidP="00446439">
      <w:pPr>
        <w:pStyle w:val="a3"/>
        <w:jc w:val="both"/>
        <w:rPr>
          <w:rFonts w:ascii="Times New Roman" w:hAnsi="Times New Roman" w:cs="Times New Roman"/>
          <w:b/>
          <w:sz w:val="24"/>
          <w:szCs w:val="24"/>
          <w:lang w:val="ru-RU"/>
        </w:rPr>
      </w:pPr>
    </w:p>
    <w:p w14:paraId="192C6E73" w14:textId="55E9FA26" w:rsidR="00295756" w:rsidRPr="00894C12" w:rsidRDefault="00E43BFC" w:rsidP="00446439">
      <w:pPr>
        <w:pStyle w:val="a3"/>
        <w:jc w:val="center"/>
        <w:rPr>
          <w:rFonts w:ascii="Times New Roman" w:hAnsi="Times New Roman" w:cs="Times New Roman"/>
          <w:i/>
          <w:sz w:val="24"/>
          <w:szCs w:val="24"/>
          <w:lang w:val="ru-RU"/>
        </w:rPr>
      </w:pPr>
      <w:r w:rsidRPr="00894C12">
        <w:rPr>
          <w:rFonts w:ascii="Times New Roman" w:hAnsi="Times New Roman" w:cs="Times New Roman"/>
          <w:i/>
          <w:sz w:val="24"/>
          <w:szCs w:val="24"/>
          <w:lang w:val="ru-RU"/>
        </w:rPr>
        <w:t>г.</w:t>
      </w:r>
      <w:r w:rsidR="001D55CA" w:rsidRPr="00894C12">
        <w:rPr>
          <w:rFonts w:ascii="Times New Roman" w:hAnsi="Times New Roman" w:cs="Times New Roman"/>
          <w:i/>
          <w:sz w:val="24"/>
          <w:szCs w:val="24"/>
          <w:lang w:val="ru-RU"/>
        </w:rPr>
        <w:t xml:space="preserve"> Алматы   </w:t>
      </w:r>
      <w:r w:rsidRPr="00894C12">
        <w:rPr>
          <w:rFonts w:ascii="Times New Roman" w:hAnsi="Times New Roman" w:cs="Times New Roman"/>
          <w:i/>
          <w:sz w:val="24"/>
          <w:szCs w:val="24"/>
          <w:lang w:val="ru-RU"/>
        </w:rPr>
        <w:t xml:space="preserve"> </w:t>
      </w:r>
      <w:r w:rsidRPr="00894C12">
        <w:rPr>
          <w:rFonts w:ascii="Times New Roman" w:hAnsi="Times New Roman" w:cs="Times New Roman"/>
          <w:i/>
          <w:sz w:val="24"/>
          <w:szCs w:val="24"/>
          <w:lang w:val="ru-RU"/>
        </w:rPr>
        <w:tab/>
      </w:r>
      <w:r w:rsidRPr="00894C12">
        <w:rPr>
          <w:rFonts w:ascii="Times New Roman" w:hAnsi="Times New Roman" w:cs="Times New Roman"/>
          <w:i/>
          <w:sz w:val="24"/>
          <w:szCs w:val="24"/>
          <w:lang w:val="ru-RU"/>
        </w:rPr>
        <w:tab/>
      </w:r>
      <w:r w:rsidRPr="00894C12">
        <w:rPr>
          <w:rFonts w:ascii="Times New Roman" w:hAnsi="Times New Roman" w:cs="Times New Roman"/>
          <w:i/>
          <w:sz w:val="24"/>
          <w:szCs w:val="24"/>
          <w:lang w:val="ru-RU"/>
        </w:rPr>
        <w:tab/>
      </w:r>
      <w:r w:rsidRPr="00894C12">
        <w:rPr>
          <w:rFonts w:ascii="Times New Roman" w:hAnsi="Times New Roman" w:cs="Times New Roman"/>
          <w:i/>
          <w:sz w:val="24"/>
          <w:szCs w:val="24"/>
          <w:lang w:val="ru-RU"/>
        </w:rPr>
        <w:tab/>
      </w:r>
      <w:r w:rsidRPr="00894C12">
        <w:rPr>
          <w:rFonts w:ascii="Times New Roman" w:hAnsi="Times New Roman" w:cs="Times New Roman"/>
          <w:i/>
          <w:sz w:val="24"/>
          <w:szCs w:val="24"/>
          <w:lang w:val="ru-RU"/>
        </w:rPr>
        <w:tab/>
      </w:r>
      <w:r w:rsidRPr="00894C12">
        <w:rPr>
          <w:rFonts w:ascii="Times New Roman" w:hAnsi="Times New Roman" w:cs="Times New Roman"/>
          <w:i/>
          <w:sz w:val="24"/>
          <w:szCs w:val="24"/>
          <w:lang w:val="ru-RU"/>
        </w:rPr>
        <w:tab/>
      </w:r>
      <w:r w:rsidRPr="00894C12">
        <w:rPr>
          <w:rFonts w:ascii="Times New Roman" w:hAnsi="Times New Roman" w:cs="Times New Roman"/>
          <w:i/>
          <w:sz w:val="24"/>
          <w:szCs w:val="24"/>
          <w:lang w:val="ru-RU"/>
        </w:rPr>
        <w:tab/>
        <w:t>0</w:t>
      </w:r>
      <w:r w:rsidR="00536463" w:rsidRPr="00894C12">
        <w:rPr>
          <w:rFonts w:ascii="Times New Roman" w:hAnsi="Times New Roman" w:cs="Times New Roman"/>
          <w:i/>
          <w:sz w:val="24"/>
          <w:szCs w:val="24"/>
          <w:lang w:val="ru-RU"/>
        </w:rPr>
        <w:t>3</w:t>
      </w:r>
      <w:r w:rsidRPr="00894C12">
        <w:rPr>
          <w:rFonts w:ascii="Times New Roman" w:hAnsi="Times New Roman" w:cs="Times New Roman"/>
          <w:i/>
          <w:sz w:val="24"/>
          <w:szCs w:val="24"/>
          <w:lang w:val="ru-RU"/>
        </w:rPr>
        <w:t xml:space="preserve"> декабря 2021</w:t>
      </w:r>
      <w:r w:rsidR="00295756" w:rsidRPr="00894C12">
        <w:rPr>
          <w:rFonts w:ascii="Times New Roman" w:hAnsi="Times New Roman" w:cs="Times New Roman"/>
          <w:i/>
          <w:sz w:val="24"/>
          <w:szCs w:val="24"/>
          <w:lang w:val="ru-RU"/>
        </w:rPr>
        <w:t xml:space="preserve"> года</w:t>
      </w:r>
    </w:p>
    <w:p w14:paraId="192C6E74" w14:textId="00D740B5" w:rsidR="00AE563F" w:rsidRPr="00894C12" w:rsidRDefault="00AE563F" w:rsidP="00446439">
      <w:pPr>
        <w:jc w:val="both"/>
        <w:rPr>
          <w:sz w:val="24"/>
          <w:szCs w:val="24"/>
        </w:rPr>
      </w:pPr>
    </w:p>
    <w:p w14:paraId="404D3A08" w14:textId="64799FEA" w:rsid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b/>
          <w:bCs/>
          <w:sz w:val="24"/>
          <w:szCs w:val="24"/>
        </w:rPr>
        <w:t>Модератор</w:t>
      </w:r>
      <w:r w:rsidRPr="00894C12">
        <w:rPr>
          <w:rFonts w:ascii="Times New Roman" w:hAnsi="Times New Roman" w:cs="Times New Roman"/>
          <w:sz w:val="24"/>
          <w:szCs w:val="24"/>
        </w:rPr>
        <w:t xml:space="preserve">: </w:t>
      </w:r>
      <w:r w:rsidR="00516AA9">
        <w:rPr>
          <w:rFonts w:ascii="Times New Roman" w:hAnsi="Times New Roman" w:cs="Times New Roman"/>
          <w:sz w:val="24"/>
          <w:szCs w:val="24"/>
        </w:rPr>
        <w:t>Ибрагимова Оксана, заместитель председателя СКК, представитель ключевой группы населения.</w:t>
      </w:r>
      <w:r w:rsidRPr="00894C12">
        <w:rPr>
          <w:rFonts w:ascii="Times New Roman" w:hAnsi="Times New Roman" w:cs="Times New Roman"/>
          <w:sz w:val="24"/>
          <w:szCs w:val="24"/>
        </w:rPr>
        <w:t xml:space="preserve"> </w:t>
      </w:r>
    </w:p>
    <w:p w14:paraId="682D99B2" w14:textId="386E1E34" w:rsidR="000D0875" w:rsidRDefault="000D0875" w:rsidP="00446439">
      <w:pPr>
        <w:spacing w:after="0" w:line="240" w:lineRule="auto"/>
        <w:jc w:val="both"/>
        <w:rPr>
          <w:rFonts w:ascii="Times New Roman" w:hAnsi="Times New Roman" w:cs="Times New Roman"/>
          <w:sz w:val="24"/>
          <w:szCs w:val="24"/>
        </w:rPr>
      </w:pPr>
    </w:p>
    <w:p w14:paraId="738970E0" w14:textId="3523B495" w:rsidR="000D0875" w:rsidRPr="00894C12" w:rsidRDefault="002B7378" w:rsidP="004464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согласно списку.</w:t>
      </w:r>
    </w:p>
    <w:p w14:paraId="64464B28" w14:textId="77777777" w:rsidR="00894C12" w:rsidRPr="00894C12" w:rsidRDefault="00894C12" w:rsidP="00446439">
      <w:pPr>
        <w:spacing w:after="0" w:line="240" w:lineRule="auto"/>
        <w:ind w:firstLine="567"/>
        <w:jc w:val="both"/>
        <w:rPr>
          <w:rFonts w:ascii="Times New Roman" w:hAnsi="Times New Roman" w:cs="Times New Roman"/>
          <w:b/>
          <w:bCs/>
          <w:sz w:val="24"/>
          <w:szCs w:val="24"/>
          <w:lang w:val="kk-KZ"/>
        </w:rPr>
      </w:pPr>
    </w:p>
    <w:p w14:paraId="018AA02E" w14:textId="26A79F07" w:rsidR="00894C12" w:rsidRPr="00894C12" w:rsidRDefault="00516AA9" w:rsidP="0044643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Ибрагимова Оксана, заместитель председателя СКК, представитель ключевой группы населения</w:t>
      </w:r>
      <w:r w:rsidR="00894C12" w:rsidRPr="00894C12">
        <w:rPr>
          <w:rFonts w:ascii="Times New Roman" w:hAnsi="Times New Roman" w:cs="Times New Roman"/>
          <w:sz w:val="24"/>
          <w:szCs w:val="24"/>
        </w:rPr>
        <w:t xml:space="preserve">: </w:t>
      </w:r>
      <w:r w:rsidR="00894C12" w:rsidRPr="00894C12">
        <w:rPr>
          <w:rFonts w:ascii="Times New Roman" w:hAnsi="Times New Roman" w:cs="Times New Roman"/>
          <w:b/>
          <w:bCs/>
          <w:sz w:val="24"/>
          <w:szCs w:val="24"/>
          <w:lang w:val="kk-KZ"/>
        </w:rPr>
        <w:t>Добрый день уважаемые гости, Уважаемые члены рабочей группы СКК, уважаемые участники встречи!</w:t>
      </w:r>
      <w:r w:rsidR="00894C12">
        <w:rPr>
          <w:rFonts w:ascii="Times New Roman" w:hAnsi="Times New Roman" w:cs="Times New Roman"/>
          <w:b/>
          <w:bCs/>
          <w:sz w:val="24"/>
          <w:szCs w:val="24"/>
          <w:lang w:val="kk-KZ"/>
        </w:rPr>
        <w:t xml:space="preserve"> </w:t>
      </w:r>
      <w:r w:rsidR="00894C12" w:rsidRPr="00894C12">
        <w:rPr>
          <w:rFonts w:ascii="Times New Roman" w:hAnsi="Times New Roman" w:cs="Times New Roman"/>
          <w:sz w:val="24"/>
          <w:szCs w:val="24"/>
        </w:rPr>
        <w:t xml:space="preserve">Разрешите приветствовать всех на первой совместной встрече технической рабочей группы, надзорного комитета СКК, основных получателей гранта </w:t>
      </w:r>
      <w:r w:rsidR="00054AA2">
        <w:rPr>
          <w:rFonts w:ascii="Times New Roman" w:hAnsi="Times New Roman" w:cs="Times New Roman"/>
          <w:sz w:val="24"/>
          <w:szCs w:val="24"/>
        </w:rPr>
        <w:t>Глобальн</w:t>
      </w:r>
      <w:r w:rsidR="00894C12" w:rsidRPr="00894C12">
        <w:rPr>
          <w:rFonts w:ascii="Times New Roman" w:hAnsi="Times New Roman" w:cs="Times New Roman"/>
          <w:sz w:val="24"/>
          <w:szCs w:val="24"/>
        </w:rPr>
        <w:t xml:space="preserve">ого фонда и представителей Министерства здравоохранения РК. </w:t>
      </w:r>
    </w:p>
    <w:p w14:paraId="3E2FC7C6"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Наш процесс Странового диалога продолжается, сегодня нам предоставлена возможность совместно ознакомиться с первым проектом Заявки, вернее Вы уже ее получили все по электронной почте, сегодня у нас есть возможность обсудить. Данная консультационная встреча заинтересованных сторон является выполнением условий подготовки Заявки.</w:t>
      </w:r>
    </w:p>
    <w:p w14:paraId="4A0FC036" w14:textId="63017121"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Вам известно, 12 декабря 2019 года Казахстан получил письмо-распределение, информирующее о наличии возможности участвовать в реализации проекта компонентам ВИЧ и туберкулез. </w:t>
      </w:r>
    </w:p>
    <w:p w14:paraId="594DAF48" w14:textId="754365F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Общая сумма финансирования составляла 15 млн. </w:t>
      </w:r>
      <w:r>
        <w:rPr>
          <w:rFonts w:ascii="Times New Roman" w:hAnsi="Times New Roman" w:cs="Times New Roman"/>
          <w:sz w:val="24"/>
          <w:szCs w:val="24"/>
        </w:rPr>
        <w:t>д</w:t>
      </w:r>
      <w:r w:rsidRPr="00894C12">
        <w:rPr>
          <w:rFonts w:ascii="Times New Roman" w:hAnsi="Times New Roman" w:cs="Times New Roman"/>
          <w:sz w:val="24"/>
          <w:szCs w:val="24"/>
        </w:rPr>
        <w:t>олларов США, позже было согласовано с Национальным научным центром фтизиопульмонологии МЗРК и СКК распределить суммы и на сегодня рабочая группа совместно с Национальным научным центром фтизиопульмоноллогии МЗРК и группой реализации проекта готовят заявку на сумму</w:t>
      </w:r>
      <w:r w:rsidR="005138B5">
        <w:rPr>
          <w:rFonts w:ascii="Times New Roman" w:hAnsi="Times New Roman" w:cs="Times New Roman"/>
          <w:sz w:val="24"/>
          <w:szCs w:val="24"/>
        </w:rPr>
        <w:t xml:space="preserve"> </w:t>
      </w:r>
      <w:r w:rsidR="005138B5" w:rsidRPr="005138B5">
        <w:rPr>
          <w:rFonts w:ascii="Times New Roman" w:hAnsi="Times New Roman" w:cs="Times New Roman"/>
          <w:sz w:val="24"/>
          <w:szCs w:val="24"/>
        </w:rPr>
        <w:t>8 миллионов долларов США</w:t>
      </w:r>
      <w:r w:rsidR="005138B5">
        <w:rPr>
          <w:rFonts w:ascii="Times New Roman" w:hAnsi="Times New Roman" w:cs="Times New Roman"/>
          <w:sz w:val="24"/>
          <w:szCs w:val="24"/>
        </w:rPr>
        <w:t>.</w:t>
      </w:r>
    </w:p>
    <w:p w14:paraId="144A4AEE" w14:textId="068D5E4B"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Для подготовки Заявки и участия в реализации гранта </w:t>
      </w:r>
      <w:r w:rsidR="00054AA2">
        <w:rPr>
          <w:rFonts w:ascii="Times New Roman" w:hAnsi="Times New Roman" w:cs="Times New Roman"/>
          <w:sz w:val="24"/>
          <w:szCs w:val="24"/>
        </w:rPr>
        <w:t>Глобальн</w:t>
      </w:r>
      <w:r w:rsidRPr="00894C12">
        <w:rPr>
          <w:rFonts w:ascii="Times New Roman" w:hAnsi="Times New Roman" w:cs="Times New Roman"/>
          <w:sz w:val="24"/>
          <w:szCs w:val="24"/>
        </w:rPr>
        <w:t xml:space="preserve">ого фонда нам следует соответствовать нескольким критериям. </w:t>
      </w:r>
    </w:p>
    <w:p w14:paraId="012943E9"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Сегодня в ходе встречи мы ознакомимся с результатами совместной работы наших консультантов и технической рабочей группы.</w:t>
      </w:r>
    </w:p>
    <w:p w14:paraId="271F0502"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Пользуясь случаем, хотела поблагодарить консультантов, членов рабочей группы, Основные получателей и всех-всех за проделанную огромную работу. </w:t>
      </w:r>
    </w:p>
    <w:p w14:paraId="6C0FDC84"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Заявка в конце января должна быть представлена на заседании СКК.</w:t>
      </w:r>
    </w:p>
    <w:p w14:paraId="378BA189"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Мы ожидаем содержательной дискуссии в ходе встречи. </w:t>
      </w:r>
    </w:p>
    <w:p w14:paraId="02C0E475"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Ваши комментарии и дополнения приветствуются. Надеюсь, что наше партнерство и дальнейшее взаимодействие позволят нам представить качественную заявку и добиться значительных успехов в борьбе с туберкулезом и ВИЧ-инфекцией и смягчении последствии от COVID19 для этих программ.</w:t>
      </w:r>
    </w:p>
    <w:p w14:paraId="3D090E42"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Разрешите выразить надежду на успех сегодняшнего мероприятия.</w:t>
      </w:r>
    </w:p>
    <w:p w14:paraId="1F74C4D6" w14:textId="7777777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 У нас на повестке дня 2 вопроса:</w:t>
      </w:r>
    </w:p>
    <w:p w14:paraId="5DAFFB77" w14:textId="255E2EB3" w:rsidR="00894C12" w:rsidRPr="00894C12" w:rsidRDefault="00894C12" w:rsidP="002B7378">
      <w:pPr>
        <w:tabs>
          <w:tab w:val="left" w:pos="990"/>
        </w:tabs>
        <w:spacing w:after="0" w:line="240" w:lineRule="auto"/>
        <w:ind w:firstLine="720"/>
        <w:jc w:val="both"/>
        <w:rPr>
          <w:rFonts w:ascii="Times New Roman" w:hAnsi="Times New Roman" w:cs="Times New Roman"/>
          <w:sz w:val="24"/>
          <w:szCs w:val="24"/>
        </w:rPr>
      </w:pPr>
      <w:r w:rsidRPr="00894C12">
        <w:rPr>
          <w:rFonts w:ascii="Times New Roman" w:hAnsi="Times New Roman" w:cs="Times New Roman"/>
          <w:sz w:val="24"/>
          <w:szCs w:val="24"/>
        </w:rPr>
        <w:t>1)</w:t>
      </w:r>
      <w:r w:rsidRPr="00894C12">
        <w:rPr>
          <w:rFonts w:ascii="Times New Roman" w:hAnsi="Times New Roman" w:cs="Times New Roman"/>
          <w:sz w:val="24"/>
          <w:szCs w:val="24"/>
        </w:rPr>
        <w:tab/>
        <w:t xml:space="preserve">Презентация проекта Заявки по COVID 19 </w:t>
      </w:r>
      <w:r w:rsidR="00054AA2">
        <w:rPr>
          <w:rFonts w:ascii="Times New Roman" w:hAnsi="Times New Roman" w:cs="Times New Roman"/>
          <w:sz w:val="24"/>
          <w:szCs w:val="24"/>
        </w:rPr>
        <w:t>Глобальн</w:t>
      </w:r>
      <w:r w:rsidRPr="00894C12">
        <w:rPr>
          <w:rFonts w:ascii="Times New Roman" w:hAnsi="Times New Roman" w:cs="Times New Roman"/>
          <w:sz w:val="24"/>
          <w:szCs w:val="24"/>
        </w:rPr>
        <w:t xml:space="preserve">ого фонда для борьбы со СПИДом, Туберкулезом и малярией (далее – </w:t>
      </w:r>
      <w:r w:rsidR="00054AA2">
        <w:rPr>
          <w:rFonts w:ascii="Times New Roman" w:hAnsi="Times New Roman" w:cs="Times New Roman"/>
          <w:sz w:val="24"/>
          <w:szCs w:val="24"/>
        </w:rPr>
        <w:t>Глобальн</w:t>
      </w:r>
      <w:r w:rsidRPr="00894C12">
        <w:rPr>
          <w:rFonts w:ascii="Times New Roman" w:hAnsi="Times New Roman" w:cs="Times New Roman"/>
          <w:sz w:val="24"/>
          <w:szCs w:val="24"/>
        </w:rPr>
        <w:t>ый фонд) по компоненту «Туберкулез».</w:t>
      </w:r>
    </w:p>
    <w:p w14:paraId="434EE723" w14:textId="69F7434A" w:rsidR="00894C12" w:rsidRPr="00894C12" w:rsidRDefault="00894C12" w:rsidP="002B7378">
      <w:pPr>
        <w:tabs>
          <w:tab w:val="left" w:pos="990"/>
        </w:tabs>
        <w:spacing w:after="0" w:line="240" w:lineRule="auto"/>
        <w:ind w:firstLine="720"/>
        <w:jc w:val="both"/>
        <w:rPr>
          <w:rFonts w:ascii="Times New Roman" w:hAnsi="Times New Roman" w:cs="Times New Roman"/>
          <w:sz w:val="24"/>
          <w:szCs w:val="24"/>
        </w:rPr>
      </w:pPr>
      <w:r w:rsidRPr="00894C12">
        <w:rPr>
          <w:rFonts w:ascii="Times New Roman" w:hAnsi="Times New Roman" w:cs="Times New Roman"/>
          <w:sz w:val="24"/>
          <w:szCs w:val="24"/>
        </w:rPr>
        <w:t>2)</w:t>
      </w:r>
      <w:r w:rsidRPr="00894C12">
        <w:rPr>
          <w:rFonts w:ascii="Times New Roman" w:hAnsi="Times New Roman" w:cs="Times New Roman"/>
          <w:sz w:val="24"/>
          <w:szCs w:val="24"/>
        </w:rPr>
        <w:tab/>
        <w:t xml:space="preserve">Презентация проекта Заявки по COVID 19 </w:t>
      </w:r>
      <w:r w:rsidR="00054AA2">
        <w:rPr>
          <w:rFonts w:ascii="Times New Roman" w:hAnsi="Times New Roman" w:cs="Times New Roman"/>
          <w:sz w:val="24"/>
          <w:szCs w:val="24"/>
        </w:rPr>
        <w:t>Глобальн</w:t>
      </w:r>
      <w:r w:rsidRPr="00894C12">
        <w:rPr>
          <w:rFonts w:ascii="Times New Roman" w:hAnsi="Times New Roman" w:cs="Times New Roman"/>
          <w:sz w:val="24"/>
          <w:szCs w:val="24"/>
        </w:rPr>
        <w:t xml:space="preserve">ого фонда для борьбы со СПИДом, Туберкулезом и малярией (далее – </w:t>
      </w:r>
      <w:r w:rsidR="00054AA2">
        <w:rPr>
          <w:rFonts w:ascii="Times New Roman" w:hAnsi="Times New Roman" w:cs="Times New Roman"/>
          <w:sz w:val="24"/>
          <w:szCs w:val="24"/>
        </w:rPr>
        <w:t>Глобальн</w:t>
      </w:r>
      <w:r w:rsidRPr="00894C12">
        <w:rPr>
          <w:rFonts w:ascii="Times New Roman" w:hAnsi="Times New Roman" w:cs="Times New Roman"/>
          <w:sz w:val="24"/>
          <w:szCs w:val="24"/>
        </w:rPr>
        <w:t>ый фонд) по компоненту «ВИЧ"</w:t>
      </w:r>
    </w:p>
    <w:p w14:paraId="4505FA90" w14:textId="2D31B879"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Предлагаю определить следующий регламент заседания: </w:t>
      </w:r>
    </w:p>
    <w:p w14:paraId="116A3FC8" w14:textId="07E36709"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1) основные докладчики – 10-15 минут;</w:t>
      </w:r>
    </w:p>
    <w:p w14:paraId="341D8A7D" w14:textId="71E7D476"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2) обсуждение в прениях до 15 минут, кроме второго вопроса.</w:t>
      </w:r>
    </w:p>
    <w:p w14:paraId="6C56A50A" w14:textId="458D6D27"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 xml:space="preserve">Будут ли предложения? </w:t>
      </w:r>
    </w:p>
    <w:p w14:paraId="53066359" w14:textId="5DA13BA5" w:rsidR="00894C12" w:rsidRPr="00894C12" w:rsidRDefault="00894C12" w:rsidP="00446439">
      <w:pPr>
        <w:spacing w:after="0" w:line="240" w:lineRule="auto"/>
        <w:jc w:val="both"/>
        <w:rPr>
          <w:rFonts w:ascii="Times New Roman" w:hAnsi="Times New Roman" w:cs="Times New Roman"/>
          <w:sz w:val="24"/>
          <w:szCs w:val="24"/>
        </w:rPr>
      </w:pPr>
      <w:r w:rsidRPr="00894C12">
        <w:rPr>
          <w:rFonts w:ascii="Times New Roman" w:hAnsi="Times New Roman" w:cs="Times New Roman"/>
          <w:sz w:val="24"/>
          <w:szCs w:val="24"/>
        </w:rPr>
        <w:t>Разрешите еще раз поблагодарить всех участников и приступить непосредственно к работе.</w:t>
      </w:r>
    </w:p>
    <w:p w14:paraId="371E2AC5" w14:textId="0D7A17EA" w:rsidR="00894C12" w:rsidRDefault="00894C12" w:rsidP="00446439">
      <w:pPr>
        <w:spacing w:after="0" w:line="240" w:lineRule="auto"/>
        <w:jc w:val="both"/>
        <w:rPr>
          <w:rFonts w:ascii="Times New Roman" w:hAnsi="Times New Roman" w:cs="Times New Roman"/>
          <w:sz w:val="24"/>
          <w:szCs w:val="24"/>
        </w:rPr>
      </w:pPr>
    </w:p>
    <w:p w14:paraId="5CDA16D3" w14:textId="3E2F426A" w:rsidR="00894C12" w:rsidRDefault="00516AA9" w:rsidP="00446439">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Ибрагимова Оксана, заместитель председателя СКК, представитель ключевой группы населения</w:t>
      </w:r>
      <w:r w:rsidR="00446439" w:rsidRPr="00446439">
        <w:rPr>
          <w:rFonts w:ascii="Times New Roman" w:hAnsi="Times New Roman" w:cs="Times New Roman"/>
          <w:i/>
          <w:iCs/>
          <w:sz w:val="24"/>
          <w:szCs w:val="24"/>
        </w:rPr>
        <w:t>:</w:t>
      </w:r>
      <w:r w:rsidR="00446439">
        <w:rPr>
          <w:rFonts w:ascii="Times New Roman" w:hAnsi="Times New Roman" w:cs="Times New Roman"/>
          <w:b/>
          <w:bCs/>
          <w:i/>
          <w:iCs/>
          <w:sz w:val="24"/>
          <w:szCs w:val="24"/>
        </w:rPr>
        <w:t xml:space="preserve"> </w:t>
      </w:r>
      <w:r w:rsidR="005138B5">
        <w:rPr>
          <w:rFonts w:ascii="Times New Roman" w:hAnsi="Times New Roman" w:cs="Times New Roman"/>
          <w:sz w:val="24"/>
          <w:szCs w:val="24"/>
        </w:rPr>
        <w:t>П</w:t>
      </w:r>
      <w:r w:rsidR="005138B5" w:rsidRPr="00894C12">
        <w:rPr>
          <w:rFonts w:ascii="Times New Roman" w:hAnsi="Times New Roman" w:cs="Times New Roman"/>
          <w:sz w:val="24"/>
          <w:szCs w:val="24"/>
        </w:rPr>
        <w:t xml:space="preserve">о первому вопросу слово представляется </w:t>
      </w:r>
      <w:r w:rsidR="00446439">
        <w:rPr>
          <w:rFonts w:ascii="Times New Roman" w:hAnsi="Times New Roman" w:cs="Times New Roman"/>
          <w:sz w:val="24"/>
          <w:szCs w:val="24"/>
        </w:rPr>
        <w:t>И</w:t>
      </w:r>
      <w:r w:rsidR="005138B5" w:rsidRPr="00894C12">
        <w:rPr>
          <w:rFonts w:ascii="Times New Roman" w:hAnsi="Times New Roman" w:cs="Times New Roman"/>
          <w:sz w:val="24"/>
          <w:szCs w:val="24"/>
        </w:rPr>
        <w:t xml:space="preserve">смаилову </w:t>
      </w:r>
      <w:r w:rsidR="00B751A9">
        <w:rPr>
          <w:rFonts w:ascii="Times New Roman" w:hAnsi="Times New Roman" w:cs="Times New Roman"/>
          <w:sz w:val="24"/>
          <w:szCs w:val="24"/>
        </w:rPr>
        <w:t>Шахимурат Шаимович, менеджер группы реализации проекта Глобального фонда, ННЦФМЗРК</w:t>
      </w:r>
      <w:r w:rsidR="005138B5" w:rsidRPr="00894C12">
        <w:rPr>
          <w:rFonts w:ascii="Times New Roman" w:hAnsi="Times New Roman" w:cs="Times New Roman"/>
          <w:sz w:val="24"/>
          <w:szCs w:val="24"/>
        </w:rPr>
        <w:t xml:space="preserve">, менеджеру группы реализации проекта </w:t>
      </w:r>
      <w:r w:rsidR="00054AA2">
        <w:rPr>
          <w:rFonts w:ascii="Times New Roman" w:hAnsi="Times New Roman" w:cs="Times New Roman"/>
          <w:sz w:val="24"/>
          <w:szCs w:val="24"/>
        </w:rPr>
        <w:t>Глобальн</w:t>
      </w:r>
      <w:r w:rsidR="005138B5" w:rsidRPr="00894C12">
        <w:rPr>
          <w:rFonts w:ascii="Times New Roman" w:hAnsi="Times New Roman" w:cs="Times New Roman"/>
          <w:sz w:val="24"/>
          <w:szCs w:val="24"/>
        </w:rPr>
        <w:t xml:space="preserve">ого фонда по компоненту «туберкулез», национальный центр фтизиопульмонологии </w:t>
      </w:r>
      <w:r w:rsidR="00446439">
        <w:rPr>
          <w:rFonts w:ascii="Times New Roman" w:hAnsi="Times New Roman" w:cs="Times New Roman"/>
          <w:sz w:val="24"/>
          <w:szCs w:val="24"/>
        </w:rPr>
        <w:t>МЗРК. В</w:t>
      </w:r>
      <w:r w:rsidR="00446439" w:rsidRPr="00446439">
        <w:rPr>
          <w:rFonts w:ascii="Times New Roman" w:hAnsi="Times New Roman" w:cs="Times New Roman"/>
          <w:sz w:val="24"/>
          <w:szCs w:val="24"/>
        </w:rPr>
        <w:t xml:space="preserve"> данном докладе будет представлен проект заявки по туберкулезу на </w:t>
      </w:r>
      <w:r w:rsidR="00446439">
        <w:rPr>
          <w:rFonts w:ascii="Times New Roman" w:hAnsi="Times New Roman" w:cs="Times New Roman"/>
          <w:sz w:val="24"/>
          <w:szCs w:val="24"/>
        </w:rPr>
        <w:t>20</w:t>
      </w:r>
      <w:r w:rsidR="00446439" w:rsidRPr="00446439">
        <w:rPr>
          <w:rFonts w:ascii="Times New Roman" w:hAnsi="Times New Roman" w:cs="Times New Roman"/>
          <w:sz w:val="24"/>
          <w:szCs w:val="24"/>
        </w:rPr>
        <w:t>23-</w:t>
      </w:r>
      <w:r w:rsidR="00446439">
        <w:rPr>
          <w:rFonts w:ascii="Times New Roman" w:hAnsi="Times New Roman" w:cs="Times New Roman"/>
          <w:sz w:val="24"/>
          <w:szCs w:val="24"/>
        </w:rPr>
        <w:t>20</w:t>
      </w:r>
      <w:r w:rsidR="00446439" w:rsidRPr="00446439">
        <w:rPr>
          <w:rFonts w:ascii="Times New Roman" w:hAnsi="Times New Roman" w:cs="Times New Roman"/>
          <w:sz w:val="24"/>
          <w:szCs w:val="24"/>
        </w:rPr>
        <w:t>25е годы. Пожалуйста вам слово.</w:t>
      </w:r>
    </w:p>
    <w:p w14:paraId="1352544D" w14:textId="77777777" w:rsidR="005138B5" w:rsidRPr="00446439" w:rsidRDefault="005138B5" w:rsidP="00446439">
      <w:pPr>
        <w:spacing w:after="0" w:line="240" w:lineRule="auto"/>
        <w:jc w:val="both"/>
        <w:rPr>
          <w:rFonts w:ascii="Times New Roman" w:hAnsi="Times New Roman" w:cs="Times New Roman"/>
          <w:sz w:val="24"/>
          <w:szCs w:val="24"/>
        </w:rPr>
      </w:pPr>
    </w:p>
    <w:p w14:paraId="7D937D6F" w14:textId="5EE4218B" w:rsidR="000951EB"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lastRenderedPageBreak/>
        <w:t>Шахимурат Шаимович, менеджер группы реализации проекта Глобального фонда, ННЦФМЗРК</w:t>
      </w:r>
      <w:r w:rsidR="00446439" w:rsidRPr="00446439">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Доброе утро, уважаемая Оксана, уважаемые коллеги. Как уже было сказано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ый фонд по компоненту туберкулез определил финансирование на </w:t>
      </w:r>
      <w:r w:rsidR="00EB4AFE">
        <w:rPr>
          <w:rFonts w:ascii="Times New Roman" w:hAnsi="Times New Roman" w:cs="Times New Roman"/>
          <w:sz w:val="24"/>
          <w:szCs w:val="24"/>
        </w:rPr>
        <w:t>20</w:t>
      </w:r>
      <w:r w:rsidR="00446439" w:rsidRPr="00446439">
        <w:rPr>
          <w:rFonts w:ascii="Times New Roman" w:hAnsi="Times New Roman" w:cs="Times New Roman"/>
          <w:sz w:val="24"/>
          <w:szCs w:val="24"/>
        </w:rPr>
        <w:t>23-</w:t>
      </w:r>
      <w:r w:rsidR="00EB4AFE">
        <w:rPr>
          <w:rFonts w:ascii="Times New Roman" w:hAnsi="Times New Roman" w:cs="Times New Roman"/>
          <w:sz w:val="24"/>
          <w:szCs w:val="24"/>
        </w:rPr>
        <w:t>20</w:t>
      </w:r>
      <w:r w:rsidR="00446439" w:rsidRPr="00446439">
        <w:rPr>
          <w:rFonts w:ascii="Times New Roman" w:hAnsi="Times New Roman" w:cs="Times New Roman"/>
          <w:sz w:val="24"/>
          <w:szCs w:val="24"/>
        </w:rPr>
        <w:t>25 годы в объеме 8,04</w:t>
      </w:r>
      <w:r w:rsidR="00EB4AFE">
        <w:rPr>
          <w:rFonts w:ascii="Times New Roman" w:hAnsi="Times New Roman" w:cs="Times New Roman"/>
          <w:sz w:val="24"/>
          <w:szCs w:val="24"/>
        </w:rPr>
        <w:t>0,997</w:t>
      </w:r>
      <w:r w:rsidR="00446439" w:rsidRPr="00446439">
        <w:rPr>
          <w:rFonts w:ascii="Times New Roman" w:hAnsi="Times New Roman" w:cs="Times New Roman"/>
          <w:sz w:val="24"/>
          <w:szCs w:val="24"/>
        </w:rPr>
        <w:t xml:space="preserve"> долларов США. </w:t>
      </w:r>
    </w:p>
    <w:p w14:paraId="661CEAD9"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 соответствии с этим как то же вам сейчас уже было сказано страной координационный комитет создал рабочую группу которая приступила к работе 18 июня текущего года, и в соответствии с требованиями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правилами работы странового координационного комитета были начаты уже дискуссии, которые проведены со всеми ключевыми лицами, затронутыми ТБ, а также широко была обсуждено с представителями управления здравоохранения, фтизиопульмонологической службы министерства здравоохранения, были проведены непосредственные консультации с работниками ПМСП и при обсуждении везде участвовали представители неправительственных организаций. Еженедельно практически мы заседали. Работа была очень плотная, </w:t>
      </w:r>
      <w:r w:rsidR="00054AA2" w:rsidRPr="00446439">
        <w:rPr>
          <w:rFonts w:ascii="Times New Roman" w:hAnsi="Times New Roman" w:cs="Times New Roman"/>
          <w:sz w:val="24"/>
          <w:szCs w:val="24"/>
        </w:rPr>
        <w:t>параллельная, потому что</w:t>
      </w:r>
      <w:r w:rsidRPr="00446439">
        <w:rPr>
          <w:rFonts w:ascii="Times New Roman" w:hAnsi="Times New Roman" w:cs="Times New Roman"/>
          <w:sz w:val="24"/>
          <w:szCs w:val="24"/>
        </w:rPr>
        <w:t xml:space="preserve"> как вы знаете было несколько параллельных </w:t>
      </w:r>
      <w:r w:rsidR="00054AA2" w:rsidRPr="00446439">
        <w:rPr>
          <w:rFonts w:ascii="Times New Roman" w:hAnsi="Times New Roman" w:cs="Times New Roman"/>
          <w:sz w:val="24"/>
          <w:szCs w:val="24"/>
        </w:rPr>
        <w:t>подач</w:t>
      </w:r>
      <w:r w:rsidRPr="00446439">
        <w:rPr>
          <w:rFonts w:ascii="Times New Roman" w:hAnsi="Times New Roman" w:cs="Times New Roman"/>
          <w:sz w:val="24"/>
          <w:szCs w:val="24"/>
        </w:rPr>
        <w:t xml:space="preserve"> и соответственно время было очень ограниченное, но несмотря на это, принимали участие в рабочей группе представители национальной команды противотуберкулезной, представители неправительственных организаций, международных организаций, партнерских организаций и вот в результате этой работы международные консультанты сделали огромную работу тоже принимали участие в результате этой работы. Разрешите представить этот проект. </w:t>
      </w:r>
    </w:p>
    <w:p w14:paraId="5521F497"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Как вы знаете целью проекта определено усиление комплексных мер устойчивого ответа системы здравоохранения сообществ на проблемы лекарств чувствительного хочу отметить, и лекарства устойчивого туберкулеза в Казахстане, ориентируясь на нужды людей из ключевых и затронутых групп населения основанных на доказательной медицине, то есть мы соблюли все критерии, именно, во первых системный подход, во вторых отражаются нужды людей именно ключевых и затронутых групп и принципы доказательной медицины. После обсуждения нами представлена одна большая задача, которая называется исходя из цели поддержания всеобщего доступа к качественной и </w:t>
      </w:r>
      <w:r w:rsidR="00054AA2" w:rsidRPr="00446439">
        <w:rPr>
          <w:rFonts w:ascii="Times New Roman" w:hAnsi="Times New Roman" w:cs="Times New Roman"/>
          <w:sz w:val="24"/>
          <w:szCs w:val="24"/>
        </w:rPr>
        <w:t>ориентированной</w:t>
      </w:r>
      <w:r w:rsidRPr="00446439">
        <w:rPr>
          <w:rFonts w:ascii="Times New Roman" w:hAnsi="Times New Roman" w:cs="Times New Roman"/>
          <w:sz w:val="24"/>
          <w:szCs w:val="24"/>
        </w:rPr>
        <w:t xml:space="preserve"> на нужды людей диагностика и лечение профилактики мониторингу лекарства устойчивого туберкулеза и лекарства </w:t>
      </w:r>
      <w:r w:rsidR="00054AA2" w:rsidRPr="00446439">
        <w:rPr>
          <w:rFonts w:ascii="Times New Roman" w:hAnsi="Times New Roman" w:cs="Times New Roman"/>
          <w:sz w:val="24"/>
          <w:szCs w:val="24"/>
        </w:rPr>
        <w:t>чувствительного</w:t>
      </w:r>
      <w:r w:rsidRPr="00446439">
        <w:rPr>
          <w:rFonts w:ascii="Times New Roman" w:hAnsi="Times New Roman" w:cs="Times New Roman"/>
          <w:sz w:val="24"/>
          <w:szCs w:val="24"/>
        </w:rPr>
        <w:t xml:space="preserve"> к туберкулезу. Заявка имеет структуру, которую предложил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это модули интервенций и непосредственно мероприятия. </w:t>
      </w:r>
    </w:p>
    <w:p w14:paraId="2EE3F3B7"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У нас получилась из 3 модулей, 9 интервенций всего это 53 непосредственных мероприятий. Но здесь в том числе это 9 мероприятий, которые включены полностью и 6 частично на дополнительное финансирование. То есть вы </w:t>
      </w:r>
      <w:r w:rsidR="00054AA2"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w:t>
      </w:r>
      <w:r w:rsidR="00054AA2" w:rsidRPr="00446439">
        <w:rPr>
          <w:rFonts w:ascii="Times New Roman" w:hAnsi="Times New Roman" w:cs="Times New Roman"/>
          <w:sz w:val="24"/>
          <w:szCs w:val="24"/>
        </w:rPr>
        <w:t>предполагает,</w:t>
      </w:r>
      <w:r w:rsidRPr="00446439">
        <w:rPr>
          <w:rFonts w:ascii="Times New Roman" w:hAnsi="Times New Roman" w:cs="Times New Roman"/>
          <w:sz w:val="24"/>
          <w:szCs w:val="24"/>
        </w:rPr>
        <w:t xml:space="preserve"> что возможно здесь сразу же оформить так называем</w:t>
      </w:r>
      <w:r w:rsidR="0078411D">
        <w:rPr>
          <w:rFonts w:ascii="Times New Roman" w:hAnsi="Times New Roman" w:cs="Times New Roman"/>
          <w:sz w:val="24"/>
          <w:szCs w:val="24"/>
        </w:rPr>
        <w:t>ый</w:t>
      </w:r>
      <w:r w:rsidRPr="00446439">
        <w:rPr>
          <w:rFonts w:ascii="Times New Roman" w:hAnsi="Times New Roman" w:cs="Times New Roman"/>
          <w:sz w:val="24"/>
          <w:szCs w:val="24"/>
        </w:rPr>
        <w:t xml:space="preserve"> </w:t>
      </w:r>
      <w:r w:rsidR="0078411D">
        <w:rPr>
          <w:rFonts w:ascii="Times New Roman" w:hAnsi="Times New Roman" w:cs="Times New Roman"/>
          <w:sz w:val="24"/>
          <w:szCs w:val="24"/>
        </w:rPr>
        <w:t>ПААР</w:t>
      </w:r>
      <w:r w:rsidRPr="00446439">
        <w:rPr>
          <w:rFonts w:ascii="Times New Roman" w:hAnsi="Times New Roman" w:cs="Times New Roman"/>
          <w:sz w:val="24"/>
          <w:szCs w:val="24"/>
        </w:rPr>
        <w:t xml:space="preserve">, это дополнительное финансирование поэтому общая заявка получилась больше. Бюджет получился у нас при подсчете 8,39 миллионов долларов. И если дополнительно здесь </w:t>
      </w:r>
      <w:r w:rsidR="00054AA2" w:rsidRPr="00446439">
        <w:rPr>
          <w:rFonts w:ascii="Times New Roman" w:hAnsi="Times New Roman" w:cs="Times New Roman"/>
          <w:sz w:val="24"/>
          <w:szCs w:val="24"/>
        </w:rPr>
        <w:t>подключить,</w:t>
      </w:r>
      <w:r w:rsidRPr="00446439">
        <w:rPr>
          <w:rFonts w:ascii="Times New Roman" w:hAnsi="Times New Roman" w:cs="Times New Roman"/>
          <w:sz w:val="24"/>
          <w:szCs w:val="24"/>
        </w:rPr>
        <w:t xml:space="preserve"> то 3,8 миллиона долларов мы просим учесть это, и общая сумма в 11,8 миллионов долларов общая заявка. Если говорить о модулях, то модули разделены на три части это один модуль клиническая часть. То есть это выявление, лечение, диагностика мультирезистентного туберкулеза. </w:t>
      </w:r>
      <w:r w:rsidR="00F807F6" w:rsidRPr="00446439">
        <w:rPr>
          <w:rFonts w:ascii="Times New Roman" w:hAnsi="Times New Roman" w:cs="Times New Roman"/>
          <w:sz w:val="24"/>
          <w:szCs w:val="24"/>
        </w:rPr>
        <w:t>Второй модуль — это</w:t>
      </w:r>
      <w:r w:rsidRPr="00446439">
        <w:rPr>
          <w:rFonts w:ascii="Times New Roman" w:hAnsi="Times New Roman" w:cs="Times New Roman"/>
          <w:sz w:val="24"/>
          <w:szCs w:val="24"/>
        </w:rPr>
        <w:t xml:space="preserve"> уход, профилактика. То есть три интервенции и </w:t>
      </w:r>
      <w:r w:rsidR="00F807F6" w:rsidRPr="00446439">
        <w:rPr>
          <w:rFonts w:ascii="Times New Roman" w:hAnsi="Times New Roman" w:cs="Times New Roman"/>
          <w:sz w:val="24"/>
          <w:szCs w:val="24"/>
        </w:rPr>
        <w:t>третий модуль — это</w:t>
      </w:r>
      <w:r w:rsidRPr="00446439">
        <w:rPr>
          <w:rFonts w:ascii="Times New Roman" w:hAnsi="Times New Roman" w:cs="Times New Roman"/>
          <w:sz w:val="24"/>
          <w:szCs w:val="24"/>
        </w:rPr>
        <w:t xml:space="preserve"> система управления и информационная система мониторинга оценка.</w:t>
      </w:r>
    </w:p>
    <w:p w14:paraId="58BC3446"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Все эти модули теперь разделены </w:t>
      </w:r>
      <w:r w:rsidR="00F807F6" w:rsidRPr="00446439">
        <w:rPr>
          <w:rFonts w:ascii="Times New Roman" w:hAnsi="Times New Roman" w:cs="Times New Roman"/>
          <w:sz w:val="24"/>
          <w:szCs w:val="24"/>
        </w:rPr>
        <w:t>на непосредственные мероприятия,</w:t>
      </w:r>
      <w:r w:rsidRPr="00446439">
        <w:rPr>
          <w:rFonts w:ascii="Times New Roman" w:hAnsi="Times New Roman" w:cs="Times New Roman"/>
          <w:sz w:val="24"/>
          <w:szCs w:val="24"/>
        </w:rPr>
        <w:t xml:space="preserve"> которые представлены на этом слайде и мы, говоря о первой интервенции, это выявление диагностика случаев мультирезистентного туберкулеза включили сюда все мероприятия по молекулярно-генетическим методам выявления, то есть это здесь </w:t>
      </w:r>
      <w:r w:rsidR="00F807F6" w:rsidRPr="00446439">
        <w:rPr>
          <w:rFonts w:ascii="Times New Roman" w:hAnsi="Times New Roman" w:cs="Times New Roman"/>
          <w:sz w:val="24"/>
          <w:szCs w:val="24"/>
        </w:rPr>
        <w:t>используется</w:t>
      </w:r>
      <w:r w:rsidRPr="00446439">
        <w:rPr>
          <w:rFonts w:ascii="Times New Roman" w:hAnsi="Times New Roman" w:cs="Times New Roman"/>
          <w:sz w:val="24"/>
          <w:szCs w:val="24"/>
        </w:rPr>
        <w:t xml:space="preserve"> новый подход, закуп картриджей вы </w:t>
      </w:r>
      <w:r w:rsidR="00F807F6"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все картриджи в стране </w:t>
      </w:r>
      <w:r w:rsidR="00F807F6" w:rsidRPr="00446439">
        <w:rPr>
          <w:rFonts w:ascii="Times New Roman" w:hAnsi="Times New Roman" w:cs="Times New Roman"/>
          <w:sz w:val="24"/>
          <w:szCs w:val="24"/>
        </w:rPr>
        <w:t>мульти резистентный</w:t>
      </w:r>
      <w:r w:rsidRPr="00446439">
        <w:rPr>
          <w:rFonts w:ascii="Times New Roman" w:hAnsi="Times New Roman" w:cs="Times New Roman"/>
          <w:sz w:val="24"/>
          <w:szCs w:val="24"/>
        </w:rPr>
        <w:t xml:space="preserve"> туберкулез сегодня закупается из бюджета областей. Но вот мы заявляем сейчас в текущем гарантии 20 аппаратов 10 </w:t>
      </w:r>
      <w:r w:rsidR="00F807F6" w:rsidRPr="00446439">
        <w:rPr>
          <w:rFonts w:ascii="Times New Roman" w:hAnsi="Times New Roman" w:cs="Times New Roman"/>
          <w:sz w:val="24"/>
          <w:szCs w:val="24"/>
        </w:rPr>
        <w:t>канальных,</w:t>
      </w:r>
      <w:r w:rsidRPr="00446439">
        <w:rPr>
          <w:rFonts w:ascii="Times New Roman" w:hAnsi="Times New Roman" w:cs="Times New Roman"/>
          <w:sz w:val="24"/>
          <w:szCs w:val="24"/>
        </w:rPr>
        <w:t xml:space="preserve"> то есть это XDR картриджи уже, они, как вы знаете не зарегистрированы пока. И здесь мы включаем поддержку закупа именно XDR картриджей. Здесь это отмечено 270 тысяч долларов. Соответственно нужно проводить мониторинг этих технологий продолжать на районном уровне мы просим здесь тоже поддержать эту активность ну и соответственно аппараты, которые сегодня существуют в стране и добавятся требует обслуживания калибровки и ремонта те, которые были закуплены в рамках проекта это примерно составит один миллион долларов на все три года проекта. Здесь же также необходимо оставить закупку чистых субстанций, потому что к новым перепрофилированным препаратам не везде имеется доступ, то есть закупить в стране невозможно поэтому мы здесь включили данную активность. </w:t>
      </w:r>
    </w:p>
    <w:p w14:paraId="5605FC52"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Особо сейчас стоит вопрос о жидких питательных средах, это исследования бактерий туберкулеза методом </w:t>
      </w:r>
      <w:r w:rsidR="00F807F6">
        <w:rPr>
          <w:rFonts w:ascii="Times New Roman" w:hAnsi="Times New Roman" w:cs="Times New Roman"/>
          <w:sz w:val="24"/>
          <w:szCs w:val="24"/>
        </w:rPr>
        <w:t>BACTEC</w:t>
      </w:r>
      <w:r w:rsidRPr="00446439">
        <w:rPr>
          <w:rFonts w:ascii="Times New Roman" w:hAnsi="Times New Roman" w:cs="Times New Roman"/>
          <w:sz w:val="24"/>
          <w:szCs w:val="24"/>
        </w:rPr>
        <w:t xml:space="preserve">. Потому что вы знаете с внедрением индивидуальных режимов лечения все аппараты </w:t>
      </w:r>
      <w:r w:rsidR="00F807F6">
        <w:rPr>
          <w:rFonts w:ascii="Times New Roman" w:hAnsi="Times New Roman" w:cs="Times New Roman"/>
          <w:sz w:val="24"/>
          <w:szCs w:val="24"/>
        </w:rPr>
        <w:t>BACTEC</w:t>
      </w:r>
      <w:r w:rsidRPr="00446439">
        <w:rPr>
          <w:rFonts w:ascii="Times New Roman" w:hAnsi="Times New Roman" w:cs="Times New Roman"/>
          <w:sz w:val="24"/>
          <w:szCs w:val="24"/>
        </w:rPr>
        <w:t xml:space="preserve"> нуждаются сегодня в более активном выявлении. Если раньше анализ делался в три месяца один раз пациенту, то сейчас ежемесячно на протяжении скажем 20 месяцев надо делать эти анализы, поэтому почти что в два три раза возросла нагрузка на </w:t>
      </w:r>
      <w:r w:rsidR="00F807F6">
        <w:rPr>
          <w:rFonts w:ascii="Times New Roman" w:hAnsi="Times New Roman" w:cs="Times New Roman"/>
          <w:sz w:val="24"/>
          <w:szCs w:val="24"/>
        </w:rPr>
        <w:t>BACTEC</w:t>
      </w:r>
      <w:r w:rsidRPr="00446439">
        <w:rPr>
          <w:rFonts w:ascii="Times New Roman" w:hAnsi="Times New Roman" w:cs="Times New Roman"/>
          <w:sz w:val="24"/>
          <w:szCs w:val="24"/>
        </w:rPr>
        <w:t xml:space="preserve">. У нас они уже более 20 лет работает и по рекомендации супронациональной лаборатории мы здесь тоже включаем закуп, обслуживание автоматизированной системы </w:t>
      </w:r>
      <w:r w:rsidR="00F807F6">
        <w:rPr>
          <w:rFonts w:ascii="Times New Roman" w:hAnsi="Times New Roman" w:cs="Times New Roman"/>
          <w:sz w:val="24"/>
          <w:szCs w:val="24"/>
        </w:rPr>
        <w:t>BACTEC</w:t>
      </w:r>
      <w:r w:rsidRPr="00446439">
        <w:rPr>
          <w:rFonts w:ascii="Times New Roman" w:hAnsi="Times New Roman" w:cs="Times New Roman"/>
          <w:sz w:val="24"/>
          <w:szCs w:val="24"/>
        </w:rPr>
        <w:t xml:space="preserve">. Мы эту активность сажаем на дополнительное финансирование, то есть 700 тысяч долларов это очень значительная сумма, потому что в принципе </w:t>
      </w:r>
      <w:r w:rsidR="00F807F6">
        <w:rPr>
          <w:rFonts w:ascii="Times New Roman" w:hAnsi="Times New Roman" w:cs="Times New Roman"/>
          <w:sz w:val="24"/>
          <w:szCs w:val="24"/>
        </w:rPr>
        <w:t>BACTEC</w:t>
      </w:r>
      <w:r w:rsidR="00054AA2" w:rsidRPr="00446439">
        <w:rPr>
          <w:rFonts w:ascii="Times New Roman" w:hAnsi="Times New Roman" w:cs="Times New Roman"/>
          <w:sz w:val="24"/>
          <w:szCs w:val="24"/>
        </w:rPr>
        <w:t xml:space="preserve"> </w:t>
      </w:r>
      <w:r w:rsidRPr="00446439">
        <w:rPr>
          <w:rFonts w:ascii="Times New Roman" w:hAnsi="Times New Roman" w:cs="Times New Roman"/>
          <w:sz w:val="24"/>
          <w:szCs w:val="24"/>
        </w:rPr>
        <w:t xml:space="preserve">работают, но желательно их обновление. </w:t>
      </w:r>
    </w:p>
    <w:p w14:paraId="2973B6F0"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Актуальным является вопрос создания склада, то есть хранения штаммов микробактерии туберкулеза в надежных условиях, так как эта активность очень высокая, сейчас все переходим на молекулярные генетические методы, на активность запрашивается 386 тысяч долларов. Секвенирование комплекса микробактерии туберкулеза, это новая методика, которая сделана за счет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и в этом году уже запущена успешно и так как это дорогостоящие реагенты, мы просим поддержать закуп частично из основного и частично из дополнительного финансирования на приобретение реагентов, на проведение секвенирования. Соответственно, весь комплекс с оборудованием проводимого секвенировании является дорогостоящим, поэтому необходимо его обслуживать и мы тут запрашиваем трехлетнюю гарантию для поддержания обслуживания данной аппаратуры, потому что без гарантии работать с аппаратурой будет сложно, это соответствует требованиям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w:t>
      </w:r>
    </w:p>
    <w:p w14:paraId="7944E80C"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Продолжая интервенцию лечения мультирезистентного </w:t>
      </w:r>
      <w:r w:rsidR="00054AA2" w:rsidRPr="00446439">
        <w:rPr>
          <w:rFonts w:ascii="Times New Roman" w:hAnsi="Times New Roman" w:cs="Times New Roman"/>
          <w:sz w:val="24"/>
          <w:szCs w:val="24"/>
        </w:rPr>
        <w:t>туберкулеза,</w:t>
      </w:r>
      <w:r w:rsidRPr="00446439">
        <w:rPr>
          <w:rFonts w:ascii="Times New Roman" w:hAnsi="Times New Roman" w:cs="Times New Roman"/>
          <w:sz w:val="24"/>
          <w:szCs w:val="24"/>
        </w:rPr>
        <w:t xml:space="preserve"> мы планируем провести три больших операционных исследования. Это чисто клинические исследования это по рекомендации всемирной организации здравоохранения. </w:t>
      </w:r>
      <w:r w:rsidR="00054AA2" w:rsidRPr="00446439">
        <w:rPr>
          <w:rFonts w:ascii="Times New Roman" w:hAnsi="Times New Roman" w:cs="Times New Roman"/>
          <w:sz w:val="24"/>
          <w:szCs w:val="24"/>
        </w:rPr>
        <w:t>Вы знаете,</w:t>
      </w:r>
      <w:r w:rsidRPr="00446439">
        <w:rPr>
          <w:rFonts w:ascii="Times New Roman" w:hAnsi="Times New Roman" w:cs="Times New Roman"/>
          <w:sz w:val="24"/>
          <w:szCs w:val="24"/>
        </w:rPr>
        <w:t xml:space="preserve"> сегодня внедряется модифицированные короткие режимы лечения лекарствами устойчивого туберкулеза. И в данном проекте проводятся исследования в пилотных областях и теперь мы на будущие 2 года (до 2 лет) просим продолжить расширение внедрение коротких режимов лечения на всю страну. Поэтому запрашивается сумма 418 тысяч долларов. </w:t>
      </w:r>
    </w:p>
    <w:p w14:paraId="4D8088D7"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Весьма актуальным является операционные исследования по </w:t>
      </w:r>
      <w:r w:rsidR="00054AA2">
        <w:rPr>
          <w:rFonts w:ascii="Times New Roman" w:hAnsi="Times New Roman" w:cs="Times New Roman"/>
          <w:sz w:val="24"/>
          <w:szCs w:val="24"/>
          <w:lang w:val="en-US"/>
        </w:rPr>
        <w:t>BPal</w:t>
      </w:r>
      <w:r w:rsidRPr="00446439">
        <w:rPr>
          <w:rFonts w:ascii="Times New Roman" w:hAnsi="Times New Roman" w:cs="Times New Roman"/>
          <w:sz w:val="24"/>
          <w:szCs w:val="24"/>
        </w:rPr>
        <w:t xml:space="preserve">. Вы </w:t>
      </w:r>
      <w:r w:rsidR="00054AA2"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w:t>
      </w:r>
      <w:r w:rsidR="00054AA2">
        <w:rPr>
          <w:rFonts w:ascii="Times New Roman" w:hAnsi="Times New Roman" w:cs="Times New Roman"/>
          <w:sz w:val="24"/>
          <w:szCs w:val="24"/>
          <w:lang w:val="en-US"/>
        </w:rPr>
        <w:t>BPal</w:t>
      </w:r>
      <w:r w:rsidRPr="00446439">
        <w:rPr>
          <w:rFonts w:ascii="Times New Roman" w:hAnsi="Times New Roman" w:cs="Times New Roman"/>
          <w:sz w:val="24"/>
          <w:szCs w:val="24"/>
        </w:rPr>
        <w:t xml:space="preserve"> это новая схема лечения, которая проводится сегодня практически во многих странах мира, и практически во всех странах </w:t>
      </w:r>
      <w:r w:rsidR="00F807F6">
        <w:rPr>
          <w:rFonts w:ascii="Times New Roman" w:hAnsi="Times New Roman" w:cs="Times New Roman"/>
          <w:sz w:val="24"/>
          <w:szCs w:val="24"/>
        </w:rPr>
        <w:t>Ц</w:t>
      </w:r>
      <w:r w:rsidRPr="00446439">
        <w:rPr>
          <w:rFonts w:ascii="Times New Roman" w:hAnsi="Times New Roman" w:cs="Times New Roman"/>
          <w:sz w:val="24"/>
          <w:szCs w:val="24"/>
        </w:rPr>
        <w:t xml:space="preserve">ентральной </w:t>
      </w:r>
      <w:r w:rsidR="00F807F6">
        <w:rPr>
          <w:rFonts w:ascii="Times New Roman" w:hAnsi="Times New Roman" w:cs="Times New Roman"/>
          <w:sz w:val="24"/>
          <w:szCs w:val="24"/>
        </w:rPr>
        <w:t>А</w:t>
      </w:r>
      <w:r w:rsidRPr="00446439">
        <w:rPr>
          <w:rFonts w:ascii="Times New Roman" w:hAnsi="Times New Roman" w:cs="Times New Roman"/>
          <w:sz w:val="24"/>
          <w:szCs w:val="24"/>
        </w:rPr>
        <w:t xml:space="preserve">зии кроме Казахстана. Так как мы не можем его проводить из-за наших некоторых коллизий для регистрации препарата, ввоза препарата, но здесь в рамках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можно это сделать, поэтому </w:t>
      </w:r>
      <w:r w:rsidR="00F807F6" w:rsidRPr="00446439">
        <w:rPr>
          <w:rFonts w:ascii="Times New Roman" w:hAnsi="Times New Roman" w:cs="Times New Roman"/>
          <w:sz w:val="24"/>
          <w:szCs w:val="24"/>
        </w:rPr>
        <w:t>мы запрашиваем</w:t>
      </w:r>
      <w:r w:rsidRPr="00446439">
        <w:rPr>
          <w:rFonts w:ascii="Times New Roman" w:hAnsi="Times New Roman" w:cs="Times New Roman"/>
          <w:sz w:val="24"/>
          <w:szCs w:val="24"/>
        </w:rPr>
        <w:t xml:space="preserve"> поддержать именно это операционное исследование на сумму 338 тысяч долларов. Сумма значительная, так как мы заложили закуп на нового препарата Рифапентина, который не зарегистрирован сейчас в стране. Соответственно мы просим его поддержать. </w:t>
      </w:r>
    </w:p>
    <w:p w14:paraId="5FE4FC0B"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Важным является </w:t>
      </w:r>
      <w:r w:rsidR="00F807F6" w:rsidRPr="00446439">
        <w:rPr>
          <w:rFonts w:ascii="Times New Roman" w:hAnsi="Times New Roman" w:cs="Times New Roman"/>
          <w:sz w:val="24"/>
          <w:szCs w:val="24"/>
        </w:rPr>
        <w:t>операционные исследования,</w:t>
      </w:r>
      <w:r w:rsidRPr="00446439">
        <w:rPr>
          <w:rFonts w:ascii="Times New Roman" w:hAnsi="Times New Roman" w:cs="Times New Roman"/>
          <w:sz w:val="24"/>
          <w:szCs w:val="24"/>
        </w:rPr>
        <w:t xml:space="preserve"> также включенные в фокусы всемирной организации здравоохранения. Это проведение лечения больных </w:t>
      </w:r>
      <w:r w:rsidR="00F807F6" w:rsidRPr="00446439">
        <w:rPr>
          <w:rFonts w:ascii="Times New Roman" w:hAnsi="Times New Roman" w:cs="Times New Roman"/>
          <w:sz w:val="24"/>
          <w:szCs w:val="24"/>
        </w:rPr>
        <w:t>мульти резистентным</w:t>
      </w:r>
      <w:r w:rsidRPr="00446439">
        <w:rPr>
          <w:rFonts w:ascii="Times New Roman" w:hAnsi="Times New Roman" w:cs="Times New Roman"/>
          <w:sz w:val="24"/>
          <w:szCs w:val="24"/>
        </w:rPr>
        <w:t xml:space="preserve"> туберкулезом в сочетании с гепатитом С. Вы </w:t>
      </w:r>
      <w:r w:rsidR="00F807F6"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эта патология актуальная сегодня, но мы многих вопросов не знаем лечатся эти больные, получают ли доступ именно к противовирусным препаратам при гепатите С и каким образом они должны сочетаться в лечении с противотуберкулезным лечением никто фактически реально не знает, поэтому это является важным и мы просим тоже поддержать. Вовлечение поставщиков интервенций всех медицинских услуг. При внедрении новых подходов мы продолжаем процессы реформирования, поэтому необходима поддержка рабочей группы по укреплению системы здравоохранения, это и на амбулаторное лечение переход, это реформа финансирования, это внедрение новых инновационных методов. Все это требует проведения рабочей группы, соответственно координационных совещаний и проведение круглых столов. Мы просим продолжить эту работу на будущие три года. </w:t>
      </w:r>
    </w:p>
    <w:p w14:paraId="75F261F3"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Другим важным компонентом является это внешний контроль качества работы лабораторных исследований. Вы знаете, что мы всегда взаимодействуем с супронациональной лабораторией. И сегодня супронациональная лаборатория прекращает поддержку от всемирной организации </w:t>
      </w:r>
      <w:r w:rsidR="00F807F6" w:rsidRPr="00446439">
        <w:rPr>
          <w:rFonts w:ascii="Times New Roman" w:hAnsi="Times New Roman" w:cs="Times New Roman"/>
          <w:sz w:val="24"/>
          <w:szCs w:val="24"/>
        </w:rPr>
        <w:t>здравоохранения,</w:t>
      </w:r>
      <w:r w:rsidRPr="00446439">
        <w:rPr>
          <w:rFonts w:ascii="Times New Roman" w:hAnsi="Times New Roman" w:cs="Times New Roman"/>
          <w:sz w:val="24"/>
          <w:szCs w:val="24"/>
        </w:rPr>
        <w:t xml:space="preserve"> и мы просим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и СКК поддержать работу супронациональной лаборатории. То есть это внешняя техническая помощь как обычно была, потому что вы знаете без подтверждения качества на международном уровне лабораторных исследований мы не можем проводить качественную диагностику. Это мониторинговые визиты, которые вы знаете у нас супронациональная лаборатория это Гаутинг, Германия, которая все время </w:t>
      </w:r>
      <w:r w:rsidR="00600BAB" w:rsidRPr="00446439">
        <w:rPr>
          <w:rFonts w:ascii="Times New Roman" w:hAnsi="Times New Roman" w:cs="Times New Roman"/>
          <w:sz w:val="24"/>
          <w:szCs w:val="24"/>
        </w:rPr>
        <w:t>работает,</w:t>
      </w:r>
      <w:r w:rsidRPr="00446439">
        <w:rPr>
          <w:rFonts w:ascii="Times New Roman" w:hAnsi="Times New Roman" w:cs="Times New Roman"/>
          <w:sz w:val="24"/>
          <w:szCs w:val="24"/>
        </w:rPr>
        <w:t xml:space="preserve"> и </w:t>
      </w:r>
      <w:r w:rsidR="00600BAB" w:rsidRPr="00446439">
        <w:rPr>
          <w:rFonts w:ascii="Times New Roman" w:hAnsi="Times New Roman" w:cs="Times New Roman"/>
          <w:sz w:val="24"/>
          <w:szCs w:val="24"/>
        </w:rPr>
        <w:t>они по</w:t>
      </w:r>
      <w:r w:rsidRPr="00446439">
        <w:rPr>
          <w:rFonts w:ascii="Times New Roman" w:hAnsi="Times New Roman" w:cs="Times New Roman"/>
          <w:sz w:val="24"/>
          <w:szCs w:val="24"/>
        </w:rPr>
        <w:t xml:space="preserve"> согласованию написали заявку. Мы обсуждали это в рабочей группе и просим поддержать вот эти активности. </w:t>
      </w:r>
    </w:p>
    <w:p w14:paraId="37620860" w14:textId="082D6C42" w:rsidR="00C77A56" w:rsidRDefault="00283707" w:rsidP="00446439">
      <w:pPr>
        <w:jc w:val="both"/>
        <w:rPr>
          <w:rFonts w:ascii="Times New Roman" w:hAnsi="Times New Roman" w:cs="Times New Roman"/>
          <w:sz w:val="24"/>
          <w:szCs w:val="24"/>
        </w:rPr>
      </w:pPr>
      <w:r>
        <w:rPr>
          <w:rFonts w:ascii="Times New Roman" w:hAnsi="Times New Roman" w:cs="Times New Roman"/>
          <w:sz w:val="24"/>
          <w:szCs w:val="24"/>
        </w:rPr>
        <w:t>Следующим</w:t>
      </w:r>
      <w:r w:rsidR="00446439" w:rsidRPr="00446439">
        <w:rPr>
          <w:rFonts w:ascii="Times New Roman" w:hAnsi="Times New Roman" w:cs="Times New Roman"/>
          <w:sz w:val="24"/>
          <w:szCs w:val="24"/>
        </w:rPr>
        <w:t xml:space="preserve"> важным компонентом является создание обеспечение деятельности национальной команды по координации управления системы снабжения противотуберкулезными препаратами. </w:t>
      </w:r>
      <w:r w:rsidR="00F807F6" w:rsidRPr="00446439">
        <w:rPr>
          <w:rFonts w:ascii="Times New Roman" w:hAnsi="Times New Roman" w:cs="Times New Roman"/>
          <w:sz w:val="24"/>
          <w:szCs w:val="24"/>
        </w:rPr>
        <w:t>Известно,</w:t>
      </w:r>
      <w:r w:rsidR="00446439" w:rsidRPr="00446439">
        <w:rPr>
          <w:rFonts w:ascii="Times New Roman" w:hAnsi="Times New Roman" w:cs="Times New Roman"/>
          <w:sz w:val="24"/>
          <w:szCs w:val="24"/>
        </w:rPr>
        <w:t xml:space="preserve"> что лекарственный компонент остается сложным, довольно </w:t>
      </w:r>
      <w:r w:rsidR="00F807F6" w:rsidRPr="00446439">
        <w:rPr>
          <w:rFonts w:ascii="Times New Roman" w:hAnsi="Times New Roman" w:cs="Times New Roman"/>
          <w:sz w:val="24"/>
          <w:szCs w:val="24"/>
        </w:rPr>
        <w:t>громоздким</w:t>
      </w:r>
      <w:r w:rsidR="00446439" w:rsidRPr="00446439">
        <w:rPr>
          <w:rFonts w:ascii="Times New Roman" w:hAnsi="Times New Roman" w:cs="Times New Roman"/>
          <w:sz w:val="24"/>
          <w:szCs w:val="24"/>
        </w:rPr>
        <w:t xml:space="preserve">, все время меняется схема лечения, и расчет закупа складирования, использования в данном случае мы просим также оставить именно поддержку национальной команды по координации этих мероприятий. Но для этого нужно будет нам при внедрении новых схем новых методов лечения развивать вопросы фармаконадзора. Здесь мы закладываем национального консультанта в поддержку, </w:t>
      </w:r>
      <w:r w:rsidR="00600BAB" w:rsidRPr="00446439">
        <w:rPr>
          <w:rFonts w:ascii="Times New Roman" w:hAnsi="Times New Roman" w:cs="Times New Roman"/>
          <w:sz w:val="24"/>
          <w:szCs w:val="24"/>
        </w:rPr>
        <w:t>так как</w:t>
      </w:r>
      <w:r w:rsidR="00446439" w:rsidRPr="00446439">
        <w:rPr>
          <w:rFonts w:ascii="Times New Roman" w:hAnsi="Times New Roman" w:cs="Times New Roman"/>
          <w:sz w:val="24"/>
          <w:szCs w:val="24"/>
        </w:rPr>
        <w:t xml:space="preserve"> фармаконадзор еще не является </w:t>
      </w:r>
      <w:r w:rsidR="00F807F6" w:rsidRPr="00446439">
        <w:rPr>
          <w:rFonts w:ascii="Times New Roman" w:hAnsi="Times New Roman" w:cs="Times New Roman"/>
          <w:sz w:val="24"/>
          <w:szCs w:val="24"/>
        </w:rPr>
        <w:t>такой стойкой системы,</w:t>
      </w:r>
      <w:r w:rsidR="00446439" w:rsidRPr="00446439">
        <w:rPr>
          <w:rFonts w:ascii="Times New Roman" w:hAnsi="Times New Roman" w:cs="Times New Roman"/>
          <w:sz w:val="24"/>
          <w:szCs w:val="24"/>
        </w:rPr>
        <w:t xml:space="preserve"> работающей по всей </w:t>
      </w:r>
      <w:r w:rsidR="00F807F6" w:rsidRPr="00446439">
        <w:rPr>
          <w:rFonts w:ascii="Times New Roman" w:hAnsi="Times New Roman" w:cs="Times New Roman"/>
          <w:sz w:val="24"/>
          <w:szCs w:val="24"/>
        </w:rPr>
        <w:t>стране, потому что</w:t>
      </w:r>
      <w:r w:rsidR="00446439" w:rsidRPr="00446439">
        <w:rPr>
          <w:rFonts w:ascii="Times New Roman" w:hAnsi="Times New Roman" w:cs="Times New Roman"/>
          <w:sz w:val="24"/>
          <w:szCs w:val="24"/>
        </w:rPr>
        <w:t xml:space="preserve"> побочные реакции на препараты </w:t>
      </w:r>
      <w:r w:rsidR="00600BAB" w:rsidRPr="00446439">
        <w:rPr>
          <w:rFonts w:ascii="Times New Roman" w:hAnsi="Times New Roman" w:cs="Times New Roman"/>
          <w:sz w:val="24"/>
          <w:szCs w:val="24"/>
        </w:rPr>
        <w:t>существуют,</w:t>
      </w:r>
      <w:r w:rsidR="00446439" w:rsidRPr="00446439">
        <w:rPr>
          <w:rFonts w:ascii="Times New Roman" w:hAnsi="Times New Roman" w:cs="Times New Roman"/>
          <w:sz w:val="24"/>
          <w:szCs w:val="24"/>
        </w:rPr>
        <w:t xml:space="preserve"> и их своевременная коррекция является важным компонентом. На этом фоне, всех побочных эффектов, переход противотуберкулезных препаратов на новый перепрофилированный необходимо контролировать в электронном формате, поэтому один год мы просим поддержать IT специалиста для диджитализации именно потребности внесения информации о противотуберкулезных препаратах в национальную базу данных регистра. </w:t>
      </w:r>
    </w:p>
    <w:p w14:paraId="530BEFB2"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Техническая помощь запрашивается на пересмотр обновленного руководства по управлению фармаконадзором и соответственно мы хотели бы провести рабочий семинар по разработке заказа закупа противотуберкулезных препаратов, </w:t>
      </w:r>
      <w:r w:rsidR="00600BAB" w:rsidRPr="00446439">
        <w:rPr>
          <w:rFonts w:ascii="Times New Roman" w:hAnsi="Times New Roman" w:cs="Times New Roman"/>
          <w:sz w:val="24"/>
          <w:szCs w:val="24"/>
        </w:rPr>
        <w:t>так как</w:t>
      </w:r>
      <w:r w:rsidRPr="00446439">
        <w:rPr>
          <w:rFonts w:ascii="Times New Roman" w:hAnsi="Times New Roman" w:cs="Times New Roman"/>
          <w:sz w:val="24"/>
          <w:szCs w:val="24"/>
        </w:rPr>
        <w:t xml:space="preserve"> обучение является важным для именно заказа препаратов, потому что специалисты меняются сегодня и нуждается в дополнительном обучении. Соответственно всем этим направлениям мы запрашиваем поддержать </w:t>
      </w:r>
      <w:r w:rsidR="00F807F6" w:rsidRPr="00446439">
        <w:rPr>
          <w:rFonts w:ascii="Times New Roman" w:hAnsi="Times New Roman" w:cs="Times New Roman"/>
          <w:sz w:val="24"/>
          <w:szCs w:val="24"/>
        </w:rPr>
        <w:t>опять-таки</w:t>
      </w:r>
      <w:r w:rsidRPr="00446439">
        <w:rPr>
          <w:rFonts w:ascii="Times New Roman" w:hAnsi="Times New Roman" w:cs="Times New Roman"/>
          <w:sz w:val="24"/>
          <w:szCs w:val="24"/>
        </w:rPr>
        <w:t xml:space="preserve"> центр клинического наставничества и кураторства, где будут разрабатываться новые модули. Модули будут переводиться на казахстанский язык. Сегодня мы уже разработали 15 модулей, но они сегодня нас особенно западные области все просят именно как бы эти модули перевести на казахский язык. Другой вопрос тоже цикл тренингов, необходимы дополнительные тренинги для персонала </w:t>
      </w:r>
      <w:r w:rsidR="00F807F6" w:rsidRPr="00446439">
        <w:rPr>
          <w:rFonts w:ascii="Times New Roman" w:hAnsi="Times New Roman" w:cs="Times New Roman"/>
          <w:sz w:val="24"/>
          <w:szCs w:val="24"/>
        </w:rPr>
        <w:t>лабораторий, потому что</w:t>
      </w:r>
      <w:r w:rsidRPr="00446439">
        <w:rPr>
          <w:rFonts w:ascii="Times New Roman" w:hAnsi="Times New Roman" w:cs="Times New Roman"/>
          <w:sz w:val="24"/>
          <w:szCs w:val="24"/>
        </w:rPr>
        <w:t xml:space="preserve"> новые методики внедряются сегодня это молекулярные методы, секвенирование и особенно для диаскинтеста. Наращивание потенциала необходимо по лечению лекарства устойчивого туберкулеза, потому что новые схемы, новые методы тоже внедряются сегодня, короткие режимы будем внедрять тоже мы просим правительство поддержать этот цикл тренингов, и соответственно тренинг по фармаконадзору. Это важный компонент и если будут разработано руководство, то нужно будет дальше обучить и распространить по всей стране. И также тренинг по укреплению потенциала региональных команд для прогнозирования потребностей лекарственных препаратов. </w:t>
      </w:r>
    </w:p>
    <w:p w14:paraId="1ADC4CDC" w14:textId="77777777" w:rsidR="00C77A56" w:rsidRDefault="00B73EA9" w:rsidP="00446439">
      <w:pPr>
        <w:jc w:val="both"/>
        <w:rPr>
          <w:rFonts w:ascii="Times New Roman" w:hAnsi="Times New Roman" w:cs="Times New Roman"/>
          <w:sz w:val="24"/>
          <w:szCs w:val="24"/>
        </w:rPr>
      </w:pPr>
      <w:r w:rsidRPr="00446439">
        <w:rPr>
          <w:rFonts w:ascii="Times New Roman" w:hAnsi="Times New Roman" w:cs="Times New Roman"/>
          <w:sz w:val="24"/>
          <w:szCs w:val="24"/>
        </w:rPr>
        <w:t>Вы знаете,</w:t>
      </w:r>
      <w:r w:rsidR="00446439" w:rsidRPr="00446439">
        <w:rPr>
          <w:rFonts w:ascii="Times New Roman" w:hAnsi="Times New Roman" w:cs="Times New Roman"/>
          <w:sz w:val="24"/>
          <w:szCs w:val="24"/>
        </w:rPr>
        <w:t xml:space="preserve"> сегодня внедряется везде формат "</w:t>
      </w:r>
      <w:r>
        <w:rPr>
          <w:rFonts w:ascii="Times New Roman" w:hAnsi="Times New Roman" w:cs="Times New Roman"/>
          <w:sz w:val="24"/>
          <w:szCs w:val="24"/>
        </w:rPr>
        <w:t>Стоп</w:t>
      </w:r>
      <w:r w:rsidR="00446439" w:rsidRPr="00446439">
        <w:rPr>
          <w:rFonts w:ascii="Times New Roman" w:hAnsi="Times New Roman" w:cs="Times New Roman"/>
          <w:sz w:val="24"/>
          <w:szCs w:val="24"/>
        </w:rPr>
        <w:t xml:space="preserve"> ТБ</w:t>
      </w:r>
      <w:r w:rsidR="00F807F6" w:rsidRPr="00446439">
        <w:rPr>
          <w:rFonts w:ascii="Times New Roman" w:hAnsi="Times New Roman" w:cs="Times New Roman"/>
          <w:sz w:val="24"/>
          <w:szCs w:val="24"/>
        </w:rPr>
        <w:t>”, который</w:t>
      </w:r>
      <w:r w:rsidR="00446439" w:rsidRPr="00446439">
        <w:rPr>
          <w:rFonts w:ascii="Times New Roman" w:hAnsi="Times New Roman" w:cs="Times New Roman"/>
          <w:sz w:val="24"/>
          <w:szCs w:val="24"/>
        </w:rPr>
        <w:t xml:space="preserve"> именно GDF</w:t>
      </w:r>
      <w:r>
        <w:rPr>
          <w:rFonts w:ascii="Times New Roman" w:hAnsi="Times New Roman" w:cs="Times New Roman"/>
          <w:sz w:val="24"/>
          <w:szCs w:val="24"/>
        </w:rPr>
        <w:t xml:space="preserve"> (</w:t>
      </w:r>
      <w:r w:rsidRPr="00B73EA9">
        <w:rPr>
          <w:rFonts w:ascii="Times New Roman" w:hAnsi="Times New Roman" w:cs="Times New Roman"/>
          <w:sz w:val="24"/>
          <w:szCs w:val="24"/>
        </w:rPr>
        <w:t>Global Drug Facility</w:t>
      </w:r>
      <w:r>
        <w:rPr>
          <w:rFonts w:ascii="Times New Roman" w:hAnsi="Times New Roman" w:cs="Times New Roman"/>
          <w:sz w:val="24"/>
          <w:szCs w:val="24"/>
        </w:rPr>
        <w:t>)</w:t>
      </w:r>
      <w:r w:rsidR="00446439" w:rsidRPr="00446439">
        <w:rPr>
          <w:rFonts w:ascii="Times New Roman" w:hAnsi="Times New Roman" w:cs="Times New Roman"/>
          <w:sz w:val="24"/>
          <w:szCs w:val="24"/>
        </w:rPr>
        <w:t xml:space="preserve"> это распространяет, но еще он в стране у нас не стал системой, поэтому мы просим такой тренинг для обучения расчета противотуберкулезных препаратов. Следующие три активности направлены на поддержку лабораторных специалистов, клиницистов для участия в международных тренингах. И четвертая активность </w:t>
      </w:r>
      <w:r w:rsidR="00600BAB" w:rsidRPr="00446439">
        <w:rPr>
          <w:rFonts w:ascii="Times New Roman" w:hAnsi="Times New Roman" w:cs="Times New Roman"/>
          <w:sz w:val="24"/>
          <w:szCs w:val="24"/>
        </w:rPr>
        <w:t>в данной интервенции — это</w:t>
      </w:r>
      <w:r w:rsidR="00446439" w:rsidRPr="00446439">
        <w:rPr>
          <w:rFonts w:ascii="Times New Roman" w:hAnsi="Times New Roman" w:cs="Times New Roman"/>
          <w:sz w:val="24"/>
          <w:szCs w:val="24"/>
        </w:rPr>
        <w:t xml:space="preserve"> национальная конференция. Но это как правило мы всегда на третий год делаем ну правда эту активность мы ориентируем на дополнительное финансирование. </w:t>
      </w:r>
    </w:p>
    <w:p w14:paraId="351F9813" w14:textId="77777777" w:rsidR="00C77A56" w:rsidRDefault="00600BAB" w:rsidP="00446439">
      <w:pPr>
        <w:jc w:val="both"/>
        <w:rPr>
          <w:rFonts w:ascii="Times New Roman" w:hAnsi="Times New Roman" w:cs="Times New Roman"/>
          <w:sz w:val="24"/>
          <w:szCs w:val="24"/>
        </w:rPr>
      </w:pPr>
      <w:r w:rsidRPr="00446439">
        <w:rPr>
          <w:rFonts w:ascii="Times New Roman" w:hAnsi="Times New Roman" w:cs="Times New Roman"/>
          <w:sz w:val="24"/>
          <w:szCs w:val="24"/>
        </w:rPr>
        <w:t>Следующий слайд — это лечение</w:t>
      </w:r>
      <w:r w:rsidR="00446439" w:rsidRPr="00446439">
        <w:rPr>
          <w:rFonts w:ascii="Times New Roman" w:hAnsi="Times New Roman" w:cs="Times New Roman"/>
          <w:sz w:val="24"/>
          <w:szCs w:val="24"/>
        </w:rPr>
        <w:t xml:space="preserve">, уход, профилактика. Вы </w:t>
      </w:r>
      <w:r w:rsidRPr="00446439">
        <w:rPr>
          <w:rFonts w:ascii="Times New Roman" w:hAnsi="Times New Roman" w:cs="Times New Roman"/>
          <w:sz w:val="24"/>
          <w:szCs w:val="24"/>
        </w:rPr>
        <w:t>знаете,</w:t>
      </w:r>
      <w:r w:rsidR="00446439" w:rsidRPr="00446439">
        <w:rPr>
          <w:rFonts w:ascii="Times New Roman" w:hAnsi="Times New Roman" w:cs="Times New Roman"/>
          <w:sz w:val="24"/>
          <w:szCs w:val="24"/>
        </w:rPr>
        <w:t xml:space="preserve"> что ВОЗ предлагает новый режим лечения совсем короткий, 4-х месячный режим лечения лекарствами </w:t>
      </w:r>
      <w:r w:rsidRPr="00446439">
        <w:rPr>
          <w:rFonts w:ascii="Times New Roman" w:hAnsi="Times New Roman" w:cs="Times New Roman"/>
          <w:sz w:val="24"/>
          <w:szCs w:val="24"/>
        </w:rPr>
        <w:t>чувствительного</w:t>
      </w:r>
      <w:r w:rsidR="00446439" w:rsidRPr="00446439">
        <w:rPr>
          <w:rFonts w:ascii="Times New Roman" w:hAnsi="Times New Roman" w:cs="Times New Roman"/>
          <w:sz w:val="24"/>
          <w:szCs w:val="24"/>
        </w:rPr>
        <w:t xml:space="preserve"> туберкулеза. Прежний режим лечения стандарт был 8 месяцев, в 2 раза меньше это с применением </w:t>
      </w:r>
      <w:r w:rsidRPr="00446439">
        <w:rPr>
          <w:rFonts w:ascii="Times New Roman" w:hAnsi="Times New Roman" w:cs="Times New Roman"/>
          <w:sz w:val="24"/>
          <w:szCs w:val="24"/>
        </w:rPr>
        <w:t>Рифапентина</w:t>
      </w:r>
      <w:r w:rsidR="00446439" w:rsidRPr="00446439">
        <w:rPr>
          <w:rFonts w:ascii="Times New Roman" w:hAnsi="Times New Roman" w:cs="Times New Roman"/>
          <w:sz w:val="24"/>
          <w:szCs w:val="24"/>
        </w:rPr>
        <w:t xml:space="preserve"> и моксифлоксацина. Новый </w:t>
      </w:r>
      <w:r w:rsidRPr="00446439">
        <w:rPr>
          <w:rFonts w:ascii="Times New Roman" w:hAnsi="Times New Roman" w:cs="Times New Roman"/>
          <w:sz w:val="24"/>
          <w:szCs w:val="24"/>
        </w:rPr>
        <w:t>режим,</w:t>
      </w:r>
      <w:r w:rsidR="00446439" w:rsidRPr="00446439">
        <w:rPr>
          <w:rFonts w:ascii="Times New Roman" w:hAnsi="Times New Roman" w:cs="Times New Roman"/>
          <w:sz w:val="24"/>
          <w:szCs w:val="24"/>
        </w:rPr>
        <w:t xml:space="preserve"> но также он с закупом препаратов </w:t>
      </w:r>
      <w:r w:rsidRPr="00446439">
        <w:rPr>
          <w:rFonts w:ascii="Times New Roman" w:hAnsi="Times New Roman" w:cs="Times New Roman"/>
          <w:sz w:val="24"/>
          <w:szCs w:val="24"/>
        </w:rPr>
        <w:t>связан,</w:t>
      </w:r>
      <w:r w:rsidR="00446439" w:rsidRPr="00446439">
        <w:rPr>
          <w:rFonts w:ascii="Times New Roman" w:hAnsi="Times New Roman" w:cs="Times New Roman"/>
          <w:sz w:val="24"/>
          <w:szCs w:val="24"/>
        </w:rPr>
        <w:t xml:space="preserve"> и мы его сейчас ориентируем на дополнительное финансирование, просим туда поставить его как бы. Дальше будем определяться. Ну и очень большой раздел мероприятий это латентный туберкулез. </w:t>
      </w:r>
      <w:r w:rsidRPr="00446439">
        <w:rPr>
          <w:rFonts w:ascii="Times New Roman" w:hAnsi="Times New Roman" w:cs="Times New Roman"/>
          <w:sz w:val="24"/>
          <w:szCs w:val="24"/>
        </w:rPr>
        <w:t>Вы знаете,</w:t>
      </w:r>
      <w:r w:rsidR="00446439" w:rsidRPr="00446439">
        <w:rPr>
          <w:rFonts w:ascii="Times New Roman" w:hAnsi="Times New Roman" w:cs="Times New Roman"/>
          <w:sz w:val="24"/>
          <w:szCs w:val="24"/>
        </w:rPr>
        <w:t xml:space="preserve"> сегодня если эти мероприятия не выполнять, у нас в приказе все определено, но мы столкнулись с огромными сложностями реализации латентного туберкулеза, потому что это надо делать на уровне ПМСП, требует очень много работы с населением. Это дети, подростки, контактные, со всеми у всех проводить профилактику латентного туберкулеза, это очень большая работа. Здесь нужна рабочая группа. Мы просим поддержку национального консультанта и внешнего консультанта на указанную сумму. Соответственно нужно будет отработать так называемые тренинги для </w:t>
      </w:r>
      <w:r w:rsidRPr="00446439">
        <w:rPr>
          <w:rFonts w:ascii="Times New Roman" w:hAnsi="Times New Roman" w:cs="Times New Roman"/>
          <w:sz w:val="24"/>
          <w:szCs w:val="24"/>
        </w:rPr>
        <w:t>тренеров</w:t>
      </w:r>
      <w:r w:rsidR="00446439" w:rsidRPr="00446439">
        <w:rPr>
          <w:rFonts w:ascii="Times New Roman" w:hAnsi="Times New Roman" w:cs="Times New Roman"/>
          <w:sz w:val="24"/>
          <w:szCs w:val="24"/>
        </w:rPr>
        <w:t xml:space="preserve"> и онлайн тренинги для именно латентного туберкулеза, очень большой комплекс. Без этого я </w:t>
      </w:r>
      <w:r w:rsidRPr="00446439">
        <w:rPr>
          <w:rFonts w:ascii="Times New Roman" w:hAnsi="Times New Roman" w:cs="Times New Roman"/>
          <w:sz w:val="24"/>
          <w:szCs w:val="24"/>
        </w:rPr>
        <w:t>думаю,</w:t>
      </w:r>
      <w:r w:rsidR="00446439" w:rsidRPr="00446439">
        <w:rPr>
          <w:rFonts w:ascii="Times New Roman" w:hAnsi="Times New Roman" w:cs="Times New Roman"/>
          <w:sz w:val="24"/>
          <w:szCs w:val="24"/>
        </w:rPr>
        <w:t xml:space="preserve"> что мы совещались в рабочей группе мы не сможем по всей стране начать процесс именно профилактики по туберкулезу в плане латентного туберкулеза. </w:t>
      </w:r>
    </w:p>
    <w:p w14:paraId="35B3E82B" w14:textId="7BA501BB"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ВОЗом рекомендовано внедрение квантифиронового теста для точной идентификации латентного туберкулеза, поэтому мы запрашиваем закуп оборудования иммуноферментные анализаторы для всей страны, чтобы быстро идентифицировать латентный туберкулез у сказанной группы риска, то есть у контактных, у ЛЖВ и других, который позволяет точно определить наличие </w:t>
      </w:r>
      <w:r w:rsidR="00600BAB" w:rsidRPr="00446439">
        <w:rPr>
          <w:rFonts w:ascii="Times New Roman" w:hAnsi="Times New Roman" w:cs="Times New Roman"/>
          <w:sz w:val="24"/>
          <w:szCs w:val="24"/>
        </w:rPr>
        <w:t>инфицированности</w:t>
      </w:r>
      <w:r w:rsidRPr="00446439">
        <w:rPr>
          <w:rFonts w:ascii="Times New Roman" w:hAnsi="Times New Roman" w:cs="Times New Roman"/>
          <w:sz w:val="24"/>
          <w:szCs w:val="24"/>
        </w:rPr>
        <w:t xml:space="preserve"> именно групп риска. Соответственно к этому оборудованию нужны реагенты на первое время. И </w:t>
      </w:r>
      <w:r w:rsidR="00600BAB" w:rsidRPr="00446439">
        <w:rPr>
          <w:rFonts w:ascii="Times New Roman" w:hAnsi="Times New Roman" w:cs="Times New Roman"/>
          <w:sz w:val="24"/>
          <w:szCs w:val="24"/>
        </w:rPr>
        <w:t>вот следующая позиция — это</w:t>
      </w:r>
      <w:r w:rsidRPr="00446439">
        <w:rPr>
          <w:rFonts w:ascii="Times New Roman" w:hAnsi="Times New Roman" w:cs="Times New Roman"/>
          <w:sz w:val="24"/>
          <w:szCs w:val="24"/>
        </w:rPr>
        <w:t xml:space="preserve"> закуп реагентов на 288 тысяч долларов, но при этом половина реагентов мы ставим на дополнительное финансирование часть реагентов на основной финансирование. И соответственно есть схемы лечения, утвержденные ВОЗом и прописаны в нашем приказе это закуп профилактического лечения в основном изониазид </w:t>
      </w:r>
      <w:r w:rsidR="00600BAB" w:rsidRPr="00446439">
        <w:rPr>
          <w:rFonts w:ascii="Times New Roman" w:hAnsi="Times New Roman" w:cs="Times New Roman"/>
          <w:sz w:val="24"/>
          <w:szCs w:val="24"/>
        </w:rPr>
        <w:t>Рифапентина</w:t>
      </w:r>
      <w:r w:rsidRPr="00446439">
        <w:rPr>
          <w:rFonts w:ascii="Times New Roman" w:hAnsi="Times New Roman" w:cs="Times New Roman"/>
          <w:sz w:val="24"/>
          <w:szCs w:val="24"/>
        </w:rPr>
        <w:t xml:space="preserve">, как комплекс идет на короткие схемы профилактического лечения туберкулезной инфекции и закуп детских противотуберкулезных препаратов. Это оказание услуг по туберкулезу на уровне сообщества, потому что все естественно </w:t>
      </w:r>
      <w:r w:rsidR="00600BAB" w:rsidRPr="00446439">
        <w:rPr>
          <w:rFonts w:ascii="Times New Roman" w:hAnsi="Times New Roman" w:cs="Times New Roman"/>
          <w:sz w:val="24"/>
          <w:szCs w:val="24"/>
        </w:rPr>
        <w:t>опять-таки</w:t>
      </w:r>
      <w:r w:rsidRPr="00446439">
        <w:rPr>
          <w:rFonts w:ascii="Times New Roman" w:hAnsi="Times New Roman" w:cs="Times New Roman"/>
          <w:sz w:val="24"/>
          <w:szCs w:val="24"/>
        </w:rPr>
        <w:t xml:space="preserve"> в рабочей группе просят СКК и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поддержать продолжать работу с не правительствами организациями. Вы </w:t>
      </w:r>
      <w:r w:rsidR="00600BAB"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в </w:t>
      </w:r>
      <w:r w:rsidR="000951EB">
        <w:rPr>
          <w:rFonts w:ascii="Times New Roman" w:hAnsi="Times New Roman" w:cs="Times New Roman"/>
          <w:sz w:val="24"/>
          <w:szCs w:val="24"/>
        </w:rPr>
        <w:t>COVID</w:t>
      </w:r>
      <w:r w:rsidRPr="00446439">
        <w:rPr>
          <w:rFonts w:ascii="Times New Roman" w:hAnsi="Times New Roman" w:cs="Times New Roman"/>
          <w:sz w:val="24"/>
          <w:szCs w:val="24"/>
        </w:rPr>
        <w:t xml:space="preserve"> и в целом была не такая простая работа, и НПО мы хоть и </w:t>
      </w:r>
      <w:r w:rsidR="00600BAB" w:rsidRPr="00446439">
        <w:rPr>
          <w:rFonts w:ascii="Times New Roman" w:hAnsi="Times New Roman" w:cs="Times New Roman"/>
          <w:sz w:val="24"/>
          <w:szCs w:val="24"/>
        </w:rPr>
        <w:t>видели,</w:t>
      </w:r>
      <w:r w:rsidRPr="00446439">
        <w:rPr>
          <w:rFonts w:ascii="Times New Roman" w:hAnsi="Times New Roman" w:cs="Times New Roman"/>
          <w:sz w:val="24"/>
          <w:szCs w:val="24"/>
        </w:rPr>
        <w:t xml:space="preserve"> что они уже достаточно развитые, но ВОЗ сегодня разработал новые подходы для НПО. Предлагается изменить прежние подходы, но мы в этих подходах еще не работали. Вы </w:t>
      </w:r>
      <w:r w:rsidR="00600BAB"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ПАЗ выпустил сегодня новое руководство по работе с НПО. И там очень действительно интересные новые </w:t>
      </w:r>
      <w:r w:rsidR="00600BAB" w:rsidRPr="00446439">
        <w:rPr>
          <w:rFonts w:ascii="Times New Roman" w:hAnsi="Times New Roman" w:cs="Times New Roman"/>
          <w:sz w:val="24"/>
          <w:szCs w:val="24"/>
        </w:rPr>
        <w:t>подходы,</w:t>
      </w:r>
      <w:r w:rsidRPr="00446439">
        <w:rPr>
          <w:rFonts w:ascii="Times New Roman" w:hAnsi="Times New Roman" w:cs="Times New Roman"/>
          <w:sz w:val="24"/>
          <w:szCs w:val="24"/>
        </w:rPr>
        <w:t xml:space="preserve"> то есть так называемые гибкие подходы. И вот мы будем на следующий год 2022 год разрабатывать. Наталья вы знаете уже работали в этом в этом ключе. То есть мы уже исходим не из административного </w:t>
      </w:r>
      <w:r w:rsidR="00600BAB" w:rsidRPr="00446439">
        <w:rPr>
          <w:rFonts w:ascii="Times New Roman" w:hAnsi="Times New Roman" w:cs="Times New Roman"/>
          <w:sz w:val="24"/>
          <w:szCs w:val="24"/>
        </w:rPr>
        <w:t>принципа,</w:t>
      </w:r>
      <w:r w:rsidRPr="00446439">
        <w:rPr>
          <w:rFonts w:ascii="Times New Roman" w:hAnsi="Times New Roman" w:cs="Times New Roman"/>
          <w:sz w:val="24"/>
          <w:szCs w:val="24"/>
        </w:rPr>
        <w:t xml:space="preserve"> а из динамичного определения самими НПО групп риска и формирования своего бюджета самостоятельно, определить тарифы. Вот эти принципы, если мы начнем работать мы просим поддержать программу грантов для НПО работе по новым принципам на 2023 год это 19 проектов, 10 проектов просим поддержать на 24-й год, но в основном часть проектов будет направлена на дополнительное финансирование из так называемого бюджета </w:t>
      </w:r>
      <w:r w:rsidR="00057D60">
        <w:rPr>
          <w:rFonts w:ascii="Times New Roman" w:hAnsi="Times New Roman" w:cs="Times New Roman"/>
          <w:sz w:val="24"/>
          <w:szCs w:val="24"/>
          <w:lang w:val="en-US"/>
        </w:rPr>
        <w:t>PAAR</w:t>
      </w:r>
      <w:r w:rsidRPr="00446439">
        <w:rPr>
          <w:rFonts w:ascii="Times New Roman" w:hAnsi="Times New Roman" w:cs="Times New Roman"/>
          <w:sz w:val="24"/>
          <w:szCs w:val="24"/>
        </w:rPr>
        <w:t xml:space="preserve">. Ну вот это очень актуально. Соответственно если мы начнем эти новые подходы, то необходимо будет тренинги для НПО, визиты внутри страны. </w:t>
      </w:r>
    </w:p>
    <w:p w14:paraId="2FDDB817"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Для НПО мы оставили в этом году у нас был международный визит, теперь мы оставляем внутри страны и соответственно нам нужны будут координационные совещания с НПО по обмену опытом, какие наработки сделаны для того, чтобы потом начать работать из госсоцзаказа. Естественно, мы не можем не мониторировать НПО если мы будем просить такое финансирование и в рамках развития партнерства "стоп ТБ" мы запрашиваем сумму 237 тысяч долларов где хотели бы все же усилить именно партнерство в компоненте это нам нужны будут здесь международный консультант, разработка дорожной карты партнерства  "Стоп ТБ" на уровне страны во всех областях. Это адвокационные совещания. То есть партнерство "стоп ТБ" должно работать устойчиво и стабильно на будущее, поэтому мы просим данное партнерство поддержать, чтобы его расширять. </w:t>
      </w:r>
    </w:p>
    <w:p w14:paraId="096E75F5"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Буквально эти дни мы заслу</w:t>
      </w:r>
      <w:r w:rsidR="00C77A56">
        <w:rPr>
          <w:rFonts w:ascii="Times New Roman" w:hAnsi="Times New Roman" w:cs="Times New Roman"/>
          <w:sz w:val="24"/>
          <w:szCs w:val="24"/>
        </w:rPr>
        <w:t>ш</w:t>
      </w:r>
      <w:r w:rsidRPr="00446439">
        <w:rPr>
          <w:rFonts w:ascii="Times New Roman" w:hAnsi="Times New Roman" w:cs="Times New Roman"/>
          <w:sz w:val="24"/>
          <w:szCs w:val="24"/>
        </w:rPr>
        <w:t>ивали очень такое прогрессивное пр</w:t>
      </w:r>
      <w:r w:rsidR="00C77A56">
        <w:rPr>
          <w:rFonts w:ascii="Times New Roman" w:hAnsi="Times New Roman" w:cs="Times New Roman"/>
          <w:sz w:val="24"/>
          <w:szCs w:val="24"/>
        </w:rPr>
        <w:t>едл</w:t>
      </w:r>
      <w:r w:rsidRPr="00446439">
        <w:rPr>
          <w:rFonts w:ascii="Times New Roman" w:hAnsi="Times New Roman" w:cs="Times New Roman"/>
          <w:sz w:val="24"/>
          <w:szCs w:val="24"/>
        </w:rPr>
        <w:t xml:space="preserve">ожение к контролю за туберкулезом, было предложено во многих странах в рамках ТБ рэпа. Довольно непростое такое приложение, оно очень хорошее, но все же требует финансирования для </w:t>
      </w:r>
      <w:r w:rsidR="00600BAB" w:rsidRPr="00446439">
        <w:rPr>
          <w:rFonts w:ascii="Times New Roman" w:hAnsi="Times New Roman" w:cs="Times New Roman"/>
          <w:sz w:val="24"/>
          <w:szCs w:val="24"/>
        </w:rPr>
        <w:t>того,</w:t>
      </w:r>
      <w:r w:rsidRPr="00446439">
        <w:rPr>
          <w:rFonts w:ascii="Times New Roman" w:hAnsi="Times New Roman" w:cs="Times New Roman"/>
          <w:sz w:val="24"/>
          <w:szCs w:val="24"/>
        </w:rPr>
        <w:t xml:space="preserve"> чтобы его внедрить на всю страну. Поэтому расчет у нас на это составил около 440 тысяч </w:t>
      </w:r>
      <w:r w:rsidR="00600BAB" w:rsidRPr="00446439">
        <w:rPr>
          <w:rFonts w:ascii="Times New Roman" w:hAnsi="Times New Roman" w:cs="Times New Roman"/>
          <w:sz w:val="24"/>
          <w:szCs w:val="24"/>
        </w:rPr>
        <w:t>долларов,</w:t>
      </w:r>
      <w:r w:rsidRPr="00446439">
        <w:rPr>
          <w:rFonts w:ascii="Times New Roman" w:hAnsi="Times New Roman" w:cs="Times New Roman"/>
          <w:sz w:val="24"/>
          <w:szCs w:val="24"/>
        </w:rPr>
        <w:t xml:space="preserve"> и мы просим его поддержать, но в рамках дополнительного финансирования. </w:t>
      </w:r>
      <w:r w:rsidR="00600BAB" w:rsidRPr="00446439">
        <w:rPr>
          <w:rFonts w:ascii="Times New Roman" w:hAnsi="Times New Roman" w:cs="Times New Roman"/>
          <w:sz w:val="24"/>
          <w:szCs w:val="24"/>
        </w:rPr>
        <w:t>Естественно,</w:t>
      </w:r>
      <w:r w:rsidRPr="00446439">
        <w:rPr>
          <w:rFonts w:ascii="Times New Roman" w:hAnsi="Times New Roman" w:cs="Times New Roman"/>
          <w:sz w:val="24"/>
          <w:szCs w:val="24"/>
        </w:rPr>
        <w:t xml:space="preserve"> надо </w:t>
      </w:r>
      <w:r w:rsidR="00600BAB" w:rsidRPr="00446439">
        <w:rPr>
          <w:rFonts w:ascii="Times New Roman" w:hAnsi="Times New Roman" w:cs="Times New Roman"/>
          <w:sz w:val="24"/>
          <w:szCs w:val="24"/>
        </w:rPr>
        <w:t>все мероприятия</w:t>
      </w:r>
      <w:r w:rsidRPr="00446439">
        <w:rPr>
          <w:rFonts w:ascii="Times New Roman" w:hAnsi="Times New Roman" w:cs="Times New Roman"/>
          <w:sz w:val="24"/>
          <w:szCs w:val="24"/>
        </w:rPr>
        <w:t xml:space="preserve"> выполнять качественно, поэтому здесь запланированы визиты МиО, мы будем продолжать расширять использование дистанционного мониторинга и оценки. Вот </w:t>
      </w:r>
      <w:r w:rsidR="00600BAB" w:rsidRPr="00446439">
        <w:rPr>
          <w:rFonts w:ascii="Times New Roman" w:hAnsi="Times New Roman" w:cs="Times New Roman"/>
          <w:sz w:val="24"/>
          <w:szCs w:val="24"/>
        </w:rPr>
        <w:t>эти все визиты — это</w:t>
      </w:r>
      <w:r w:rsidRPr="00446439">
        <w:rPr>
          <w:rFonts w:ascii="Times New Roman" w:hAnsi="Times New Roman" w:cs="Times New Roman"/>
          <w:sz w:val="24"/>
          <w:szCs w:val="24"/>
        </w:rPr>
        <w:t xml:space="preserve"> </w:t>
      </w:r>
      <w:r w:rsidR="00600BAB" w:rsidRPr="00446439">
        <w:rPr>
          <w:rFonts w:ascii="Times New Roman" w:hAnsi="Times New Roman" w:cs="Times New Roman"/>
          <w:sz w:val="24"/>
          <w:szCs w:val="24"/>
        </w:rPr>
        <w:t>стандартные визиты,</w:t>
      </w:r>
      <w:r w:rsidRPr="00446439">
        <w:rPr>
          <w:rFonts w:ascii="Times New Roman" w:hAnsi="Times New Roman" w:cs="Times New Roman"/>
          <w:sz w:val="24"/>
          <w:szCs w:val="24"/>
        </w:rPr>
        <w:t xml:space="preserve"> которые мы сегодня поддерживаем тоже запрашиваем поддержать эти мероприятия на всю страну на эти три года. </w:t>
      </w:r>
    </w:p>
    <w:p w14:paraId="1184D860" w14:textId="03E511CB"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Интервенция по отчетности предполагает все же оставить национального консультанта для ведения национальной базы данных туберкулеза в том числе в гражданском секторе, </w:t>
      </w:r>
      <w:r w:rsidR="00600BAB" w:rsidRPr="00446439">
        <w:rPr>
          <w:rFonts w:ascii="Times New Roman" w:hAnsi="Times New Roman" w:cs="Times New Roman"/>
          <w:sz w:val="24"/>
          <w:szCs w:val="24"/>
        </w:rPr>
        <w:t>то,</w:t>
      </w:r>
      <w:r w:rsidRPr="00446439">
        <w:rPr>
          <w:rFonts w:ascii="Times New Roman" w:hAnsi="Times New Roman" w:cs="Times New Roman"/>
          <w:sz w:val="24"/>
          <w:szCs w:val="24"/>
        </w:rPr>
        <w:t xml:space="preserve"> что вчера Гульнара Едиловна</w:t>
      </w:r>
      <w:r w:rsidR="00B751A9">
        <w:rPr>
          <w:rFonts w:ascii="Times New Roman" w:hAnsi="Times New Roman" w:cs="Times New Roman"/>
          <w:sz w:val="24"/>
          <w:szCs w:val="24"/>
        </w:rPr>
        <w:t xml:space="preserve"> (заместитель директора ДОМП МЗРК)</w:t>
      </w:r>
      <w:r w:rsidRPr="00446439">
        <w:rPr>
          <w:rFonts w:ascii="Times New Roman" w:hAnsi="Times New Roman" w:cs="Times New Roman"/>
          <w:sz w:val="24"/>
          <w:szCs w:val="24"/>
        </w:rPr>
        <w:t xml:space="preserve"> говорила, чтобы национальная программа работала и в КУИЗ по ведению базы данных. Мы здесь пропишем обязательно, что это будет </w:t>
      </w:r>
      <w:r w:rsidR="008E64EA" w:rsidRPr="00446439">
        <w:rPr>
          <w:rFonts w:ascii="Times New Roman" w:hAnsi="Times New Roman" w:cs="Times New Roman"/>
          <w:sz w:val="24"/>
          <w:szCs w:val="24"/>
        </w:rPr>
        <w:t>национальный консультант,</w:t>
      </w:r>
      <w:r w:rsidRPr="00446439">
        <w:rPr>
          <w:rFonts w:ascii="Times New Roman" w:hAnsi="Times New Roman" w:cs="Times New Roman"/>
          <w:sz w:val="24"/>
          <w:szCs w:val="24"/>
        </w:rPr>
        <w:t xml:space="preserve"> который будет работать именно по формированию и в гражданском секторе и пенитенциарной системе, так как она передается в гражданский сектор. Но соответственно нужно будет обслуживать и обновлять национальную базу данных регистра. В связи с присоединением базы данных КУИЗ, в связи с внедрением фармаконадзора, в связи с внедрением новых данных лабораторных методов. Все это будет требует дополнительного обновления. </w:t>
      </w:r>
    </w:p>
    <w:p w14:paraId="770ED7F3"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Также анализы оценка интервенция будет запрашиваться чтобы ее поддержать это обзоры и прозрачность, но как бы вы знаете что стандартное проведение миссии комитета зеленый свет это от всемирной организации здравоохранения это 50 тысяч долларов ежегодно взнос, он остается мы его тоже просим поддержать забюджетировать, и в пять лет один раз проводится миссия всемирной организации здравоохранения по оценке национальной команды она была уже у нас в 2017 году. И здесь вот эта сумма в 100 тысяч долларов это тоже один из таких стандартных у них взносов в ВОЗ, который мы просим поддержать, но он определен как дополнительный бюджет и операционные исследования цикл операционных исследований, кроме тех трех названных мы просим около 200 тысяч долларов поддержать это операционные исследования. Это операционные исследования детскому туберкулезу, по фармаканадзору и продолжить исследования по КАПС. То есть это изучение информированности населения о туберкулезе. Вот четыре </w:t>
      </w:r>
      <w:r w:rsidR="00B44952" w:rsidRPr="00446439">
        <w:rPr>
          <w:rFonts w:ascii="Times New Roman" w:hAnsi="Times New Roman" w:cs="Times New Roman"/>
          <w:sz w:val="24"/>
          <w:szCs w:val="24"/>
        </w:rPr>
        <w:t>больших дополнительных</w:t>
      </w:r>
      <w:r w:rsidRPr="00446439">
        <w:rPr>
          <w:rFonts w:ascii="Times New Roman" w:hAnsi="Times New Roman" w:cs="Times New Roman"/>
          <w:sz w:val="24"/>
          <w:szCs w:val="24"/>
        </w:rPr>
        <w:t xml:space="preserve"> исследований мы просим поддержать на следующий бюджет. </w:t>
      </w:r>
    </w:p>
    <w:p w14:paraId="285366E6"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И следующий слайд, здесь показано все модули по интервенциям непосредственно разделенный. Вы знаете этот бюджет всегда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ому фонду </w:t>
      </w:r>
      <w:r w:rsidR="00B44952" w:rsidRPr="00446439">
        <w:rPr>
          <w:rFonts w:ascii="Times New Roman" w:hAnsi="Times New Roman" w:cs="Times New Roman"/>
          <w:sz w:val="24"/>
          <w:szCs w:val="24"/>
        </w:rPr>
        <w:t>важен, потому что</w:t>
      </w:r>
      <w:r w:rsidRPr="00446439">
        <w:rPr>
          <w:rFonts w:ascii="Times New Roman" w:hAnsi="Times New Roman" w:cs="Times New Roman"/>
          <w:sz w:val="24"/>
          <w:szCs w:val="24"/>
        </w:rPr>
        <w:t xml:space="preserve"> сколько идет на лечение, диагностику, в основном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призывает всегда так чтобы средства были направлены на пациентов. У нас практически 70% средств идет на пациентов, на интервенции, направленные </w:t>
      </w:r>
      <w:r w:rsidR="00B44952" w:rsidRPr="00446439">
        <w:rPr>
          <w:rFonts w:ascii="Times New Roman" w:hAnsi="Times New Roman" w:cs="Times New Roman"/>
          <w:sz w:val="24"/>
          <w:szCs w:val="24"/>
        </w:rPr>
        <w:t>на больных,</w:t>
      </w:r>
      <w:r w:rsidRPr="00446439">
        <w:rPr>
          <w:rFonts w:ascii="Times New Roman" w:hAnsi="Times New Roman" w:cs="Times New Roman"/>
          <w:sz w:val="24"/>
          <w:szCs w:val="24"/>
        </w:rPr>
        <w:t xml:space="preserve"> и остальная часть незначительная уходит на управление, тоже это важно. </w:t>
      </w:r>
    </w:p>
    <w:p w14:paraId="62072505" w14:textId="0F7F790B" w:rsidR="00446439" w:rsidRPr="00446439"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На следующем слайде</w:t>
      </w:r>
      <w:r w:rsidR="00B44952">
        <w:rPr>
          <w:rFonts w:ascii="Times New Roman" w:hAnsi="Times New Roman" w:cs="Times New Roman"/>
          <w:sz w:val="24"/>
          <w:szCs w:val="24"/>
        </w:rPr>
        <w:t xml:space="preserve"> </w:t>
      </w:r>
      <w:r w:rsidR="00B44952" w:rsidRPr="00446439">
        <w:rPr>
          <w:rFonts w:ascii="Times New Roman" w:hAnsi="Times New Roman" w:cs="Times New Roman"/>
          <w:sz w:val="24"/>
          <w:szCs w:val="24"/>
        </w:rPr>
        <w:t>то,</w:t>
      </w:r>
      <w:r w:rsidRPr="00446439">
        <w:rPr>
          <w:rFonts w:ascii="Times New Roman" w:hAnsi="Times New Roman" w:cs="Times New Roman"/>
          <w:sz w:val="24"/>
          <w:szCs w:val="24"/>
        </w:rPr>
        <w:t xml:space="preserve"> что я перечислил которые </w:t>
      </w:r>
      <w:r w:rsidR="00600BAB" w:rsidRPr="00446439">
        <w:rPr>
          <w:rFonts w:ascii="Times New Roman" w:hAnsi="Times New Roman" w:cs="Times New Roman"/>
          <w:sz w:val="24"/>
          <w:szCs w:val="24"/>
        </w:rPr>
        <w:t>в дополнительное финансирование,</w:t>
      </w:r>
      <w:r w:rsidRPr="00446439">
        <w:rPr>
          <w:rFonts w:ascii="Times New Roman" w:hAnsi="Times New Roman" w:cs="Times New Roman"/>
          <w:sz w:val="24"/>
          <w:szCs w:val="24"/>
        </w:rPr>
        <w:t xml:space="preserve"> уходят, то есть это сверх 8 миллионов мы расписали </w:t>
      </w:r>
      <w:r w:rsidR="0081670D" w:rsidRPr="00446439">
        <w:rPr>
          <w:rFonts w:ascii="Times New Roman" w:hAnsi="Times New Roman" w:cs="Times New Roman"/>
          <w:sz w:val="24"/>
          <w:szCs w:val="24"/>
        </w:rPr>
        <w:t>их,</w:t>
      </w:r>
      <w:r w:rsidRPr="00446439">
        <w:rPr>
          <w:rFonts w:ascii="Times New Roman" w:hAnsi="Times New Roman" w:cs="Times New Roman"/>
          <w:sz w:val="24"/>
          <w:szCs w:val="24"/>
        </w:rPr>
        <w:t xml:space="preserve"> но они появляются вы знаете этот механизм ПА</w:t>
      </w:r>
      <w:r w:rsidR="00600BAB">
        <w:rPr>
          <w:rFonts w:ascii="Times New Roman" w:hAnsi="Times New Roman" w:cs="Times New Roman"/>
          <w:sz w:val="24"/>
          <w:szCs w:val="24"/>
        </w:rPr>
        <w:t>А</w:t>
      </w:r>
      <w:r w:rsidRPr="00446439">
        <w:rPr>
          <w:rFonts w:ascii="Times New Roman" w:hAnsi="Times New Roman" w:cs="Times New Roman"/>
          <w:sz w:val="24"/>
          <w:szCs w:val="24"/>
        </w:rPr>
        <w:t>Р</w:t>
      </w:r>
      <w:r w:rsidR="00600BAB">
        <w:rPr>
          <w:rFonts w:ascii="Times New Roman" w:hAnsi="Times New Roman" w:cs="Times New Roman"/>
          <w:sz w:val="24"/>
          <w:szCs w:val="24"/>
        </w:rPr>
        <w:t>.</w:t>
      </w:r>
      <w:r w:rsidRPr="00446439">
        <w:rPr>
          <w:rFonts w:ascii="Times New Roman" w:hAnsi="Times New Roman" w:cs="Times New Roman"/>
          <w:sz w:val="24"/>
          <w:szCs w:val="24"/>
        </w:rPr>
        <w:t xml:space="preserve"> </w:t>
      </w:r>
      <w:r w:rsidR="00600BAB">
        <w:rPr>
          <w:rFonts w:ascii="Times New Roman" w:hAnsi="Times New Roman" w:cs="Times New Roman"/>
          <w:sz w:val="24"/>
          <w:szCs w:val="24"/>
        </w:rPr>
        <w:t>О</w:t>
      </w:r>
      <w:r w:rsidRPr="00446439">
        <w:rPr>
          <w:rFonts w:ascii="Times New Roman" w:hAnsi="Times New Roman" w:cs="Times New Roman"/>
          <w:sz w:val="24"/>
          <w:szCs w:val="24"/>
        </w:rPr>
        <w:t xml:space="preserve">н так и называется приоритетный запрос сверх выделенных средств.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его принимает как правило во внимание, но эти деньги как бы еще виртуально находятся да. То есть при курсовой разнице мы не знаем сейчас какой курс, у нас сейчас бюджет утверждается на уровне 425, но мы уже знаем сегодня на рынке доллар меняется. Если это на три года курсовую разницу растянуть он может составить не 2 миллиона, </w:t>
      </w:r>
      <w:r w:rsidR="008E64EA" w:rsidRPr="00446439">
        <w:rPr>
          <w:rFonts w:ascii="Times New Roman" w:hAnsi="Times New Roman" w:cs="Times New Roman"/>
          <w:sz w:val="24"/>
          <w:szCs w:val="24"/>
        </w:rPr>
        <w:t>где-то</w:t>
      </w:r>
      <w:r w:rsidRPr="00446439">
        <w:rPr>
          <w:rFonts w:ascii="Times New Roman" w:hAnsi="Times New Roman" w:cs="Times New Roman"/>
          <w:sz w:val="24"/>
          <w:szCs w:val="24"/>
        </w:rPr>
        <w:t xml:space="preserve"> порядка 1,8. Вот здесь хотя мы просим три миллиона, но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сегодня говорит если деньги нужны будут стране они могут оперативно рассмотреть дополнительно если </w:t>
      </w:r>
      <w:r w:rsidR="008E64EA" w:rsidRPr="00446439">
        <w:rPr>
          <w:rFonts w:ascii="Times New Roman" w:hAnsi="Times New Roman" w:cs="Times New Roman"/>
          <w:sz w:val="24"/>
          <w:szCs w:val="24"/>
        </w:rPr>
        <w:t>где-то</w:t>
      </w:r>
      <w:r w:rsidRPr="00446439">
        <w:rPr>
          <w:rFonts w:ascii="Times New Roman" w:hAnsi="Times New Roman" w:cs="Times New Roman"/>
          <w:sz w:val="24"/>
          <w:szCs w:val="24"/>
        </w:rPr>
        <w:t xml:space="preserve"> в </w:t>
      </w:r>
      <w:r w:rsidR="008E64EA" w:rsidRPr="00446439">
        <w:rPr>
          <w:rFonts w:ascii="Times New Roman" w:hAnsi="Times New Roman" w:cs="Times New Roman"/>
          <w:sz w:val="24"/>
          <w:szCs w:val="24"/>
        </w:rPr>
        <w:t>какой-то</w:t>
      </w:r>
      <w:r w:rsidRPr="00446439">
        <w:rPr>
          <w:rFonts w:ascii="Times New Roman" w:hAnsi="Times New Roman" w:cs="Times New Roman"/>
          <w:sz w:val="24"/>
          <w:szCs w:val="24"/>
        </w:rPr>
        <w:t xml:space="preserve"> другой стране бюджет не выполняется. Спасибо. У меня все. </w:t>
      </w:r>
    </w:p>
    <w:p w14:paraId="28F4A986" w14:textId="5D55C28B"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спасибо</w:t>
      </w:r>
      <w:r w:rsidR="00446439" w:rsidRPr="00446439">
        <w:rPr>
          <w:rFonts w:ascii="Times New Roman" w:hAnsi="Times New Roman" w:cs="Times New Roman"/>
          <w:sz w:val="24"/>
          <w:szCs w:val="24"/>
        </w:rPr>
        <w:t xml:space="preserve"> уважаемые коллеги прошу вопросы к докладчику. </w:t>
      </w:r>
    </w:p>
    <w:p w14:paraId="36F5E1C2" w14:textId="3F4D2C7A"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Комментарий будет хвалебный. Очень приятно видеть ту заявку и насколько она написана качественно, и это очень важно. Иногда некоторые коллеги </w:t>
      </w:r>
      <w:r w:rsidR="0081670D" w:rsidRPr="00446439">
        <w:rPr>
          <w:rFonts w:ascii="Times New Roman" w:hAnsi="Times New Roman" w:cs="Times New Roman"/>
          <w:sz w:val="24"/>
          <w:szCs w:val="24"/>
        </w:rPr>
        <w:t>бывает,</w:t>
      </w:r>
      <w:r w:rsidR="00446439" w:rsidRPr="00446439">
        <w:rPr>
          <w:rFonts w:ascii="Times New Roman" w:hAnsi="Times New Roman" w:cs="Times New Roman"/>
          <w:sz w:val="24"/>
          <w:szCs w:val="24"/>
        </w:rPr>
        <w:t xml:space="preserve"> что подают заявки свои и они немножко </w:t>
      </w:r>
      <w:r w:rsidR="0081670D" w:rsidRPr="00446439">
        <w:rPr>
          <w:rFonts w:ascii="Times New Roman" w:hAnsi="Times New Roman" w:cs="Times New Roman"/>
          <w:sz w:val="24"/>
          <w:szCs w:val="24"/>
        </w:rPr>
        <w:t>качества, конечно,</w:t>
      </w:r>
      <w:r w:rsidR="00446439" w:rsidRPr="00446439">
        <w:rPr>
          <w:rFonts w:ascii="Times New Roman" w:hAnsi="Times New Roman" w:cs="Times New Roman"/>
          <w:sz w:val="24"/>
          <w:szCs w:val="24"/>
        </w:rPr>
        <w:t xml:space="preserve"> может быть такого не совсем хорошего уровня, но я считаю </w:t>
      </w:r>
      <w:r w:rsidR="0081670D"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вы сделали и проделали очень большую работу. Мне кажется некоторым коллегам тоже стоит задуматься, </w:t>
      </w:r>
      <w:r w:rsidR="0081670D" w:rsidRPr="00446439">
        <w:rPr>
          <w:rFonts w:ascii="Times New Roman" w:hAnsi="Times New Roman" w:cs="Times New Roman"/>
          <w:sz w:val="24"/>
          <w:szCs w:val="24"/>
        </w:rPr>
        <w:t>посмотреть,</w:t>
      </w:r>
      <w:r w:rsidR="00446439" w:rsidRPr="00446439">
        <w:rPr>
          <w:rFonts w:ascii="Times New Roman" w:hAnsi="Times New Roman" w:cs="Times New Roman"/>
          <w:sz w:val="24"/>
          <w:szCs w:val="24"/>
        </w:rPr>
        <w:t xml:space="preserve"> как это сделано насколько это качественно. Спасибо. </w:t>
      </w:r>
    </w:p>
    <w:p w14:paraId="40D0EB3A" w14:textId="25DDC34D"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Сарсенбаева Гульнара Едиловна</w:t>
      </w:r>
      <w:r w:rsidR="00B751A9">
        <w:rPr>
          <w:rFonts w:ascii="Times New Roman" w:hAnsi="Times New Roman" w:cs="Times New Roman"/>
          <w:i/>
          <w:iCs/>
          <w:sz w:val="24"/>
          <w:szCs w:val="24"/>
        </w:rPr>
        <w:t>, заместитель директора ДОМП МЗРК</w:t>
      </w:r>
      <w:r w:rsidR="00B73EA9">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Я тоже бы хотела отметить да действительно очень в этом проекте затронуты очень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ые и нужные вещи. Диагностика и лечение, я хотела бы немножко уточнение получить. Планируются мероприятия по модификации коротких схем лечения и включение новых регионов. Это имеется в виду расширение охвата. То есть </w:t>
      </w:r>
      <w:r w:rsidR="0081670D"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мы сейчас реализуем это просто расширяем регионы. </w:t>
      </w:r>
    </w:p>
    <w:p w14:paraId="18ECD981" w14:textId="66C95037"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B73EA9" w:rsidRPr="00CE5027">
        <w:rPr>
          <w:rFonts w:ascii="Times New Roman" w:hAnsi="Times New Roman" w:cs="Times New Roman"/>
          <w:i/>
          <w:iCs/>
          <w:sz w:val="24"/>
          <w:szCs w:val="24"/>
        </w:rPr>
        <w:t>:</w:t>
      </w:r>
      <w:r w:rsidR="00B73EA9" w:rsidRPr="00446439">
        <w:rPr>
          <w:rFonts w:ascii="Times New Roman" w:hAnsi="Times New Roman" w:cs="Times New Roman"/>
          <w:b/>
          <w:bCs/>
          <w:sz w:val="24"/>
          <w:szCs w:val="24"/>
        </w:rPr>
        <w:t xml:space="preserve"> </w:t>
      </w:r>
      <w:r w:rsidR="00B73EA9" w:rsidRPr="00446439">
        <w:rPr>
          <w:rFonts w:ascii="Times New Roman" w:hAnsi="Times New Roman" w:cs="Times New Roman"/>
          <w:sz w:val="24"/>
          <w:szCs w:val="24"/>
        </w:rPr>
        <w:t>абсолютно, верно</w:t>
      </w:r>
      <w:r w:rsidR="00446439" w:rsidRPr="00446439">
        <w:rPr>
          <w:rFonts w:ascii="Times New Roman" w:hAnsi="Times New Roman" w:cs="Times New Roman"/>
          <w:sz w:val="24"/>
          <w:szCs w:val="24"/>
        </w:rPr>
        <w:t xml:space="preserve">, и </w:t>
      </w:r>
      <w:r w:rsidR="0081670D" w:rsidRPr="00446439">
        <w:rPr>
          <w:rFonts w:ascii="Times New Roman" w:hAnsi="Times New Roman" w:cs="Times New Roman"/>
          <w:sz w:val="24"/>
          <w:szCs w:val="24"/>
        </w:rPr>
        <w:t>регионы,</w:t>
      </w:r>
      <w:r w:rsidR="00446439" w:rsidRPr="00446439">
        <w:rPr>
          <w:rFonts w:ascii="Times New Roman" w:hAnsi="Times New Roman" w:cs="Times New Roman"/>
          <w:sz w:val="24"/>
          <w:szCs w:val="24"/>
        </w:rPr>
        <w:t xml:space="preserve"> и число больных увеличивается. </w:t>
      </w:r>
    </w:p>
    <w:p w14:paraId="0C883F3D" w14:textId="7208AB43" w:rsidR="00446439" w:rsidRPr="00446439" w:rsidRDefault="00B751A9" w:rsidP="00446439">
      <w:pPr>
        <w:jc w:val="both"/>
        <w:rPr>
          <w:rFonts w:ascii="Times New Roman" w:hAnsi="Times New Roman" w:cs="Times New Roman"/>
          <w:sz w:val="24"/>
          <w:szCs w:val="24"/>
        </w:rPr>
      </w:pPr>
      <w:r w:rsidRPr="00CE5027">
        <w:rPr>
          <w:rFonts w:ascii="Times New Roman" w:hAnsi="Times New Roman" w:cs="Times New Roman"/>
          <w:i/>
          <w:iCs/>
          <w:sz w:val="24"/>
          <w:szCs w:val="24"/>
        </w:rPr>
        <w:t>Сарсенбаева Гульнара Едиловна</w:t>
      </w:r>
      <w:r>
        <w:rPr>
          <w:rFonts w:ascii="Times New Roman" w:hAnsi="Times New Roman" w:cs="Times New Roman"/>
          <w:i/>
          <w:iCs/>
          <w:sz w:val="24"/>
          <w:szCs w:val="24"/>
        </w:rPr>
        <w:t>, заместитель директора ДОМП МЗРК</w:t>
      </w:r>
      <w:r w:rsidR="00B73EA9">
        <w:rPr>
          <w:rFonts w:ascii="Times New Roman" w:hAnsi="Times New Roman" w:cs="Times New Roman"/>
          <w:i/>
          <w:iCs/>
          <w:sz w:val="24"/>
          <w:szCs w:val="24"/>
        </w:rPr>
        <w:t>:</w:t>
      </w:r>
      <w:r w:rsidR="00B73EA9" w:rsidRPr="00446439">
        <w:rPr>
          <w:rFonts w:ascii="Times New Roman" w:hAnsi="Times New Roman" w:cs="Times New Roman"/>
          <w:b/>
          <w:bCs/>
          <w:sz w:val="24"/>
          <w:szCs w:val="24"/>
        </w:rPr>
        <w:t xml:space="preserve"> </w:t>
      </w:r>
      <w:r w:rsidR="00B73EA9" w:rsidRPr="00446439">
        <w:rPr>
          <w:rFonts w:ascii="Times New Roman" w:hAnsi="Times New Roman" w:cs="Times New Roman"/>
          <w:sz w:val="24"/>
          <w:szCs w:val="24"/>
        </w:rPr>
        <w:t>то есть</w:t>
      </w:r>
      <w:r w:rsidR="00446439" w:rsidRPr="00446439">
        <w:rPr>
          <w:rFonts w:ascii="Times New Roman" w:hAnsi="Times New Roman" w:cs="Times New Roman"/>
          <w:sz w:val="24"/>
          <w:szCs w:val="24"/>
        </w:rPr>
        <w:t xml:space="preserve"> будет полный охват?</w:t>
      </w:r>
    </w:p>
    <w:p w14:paraId="1D52BE36" w14:textId="18A4465A"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Все регионы. </w:t>
      </w:r>
    </w:p>
    <w:p w14:paraId="655C50C6" w14:textId="404A695D" w:rsidR="00C77A56" w:rsidRDefault="000D2AB1" w:rsidP="00446439">
      <w:pPr>
        <w:jc w:val="both"/>
        <w:rPr>
          <w:rFonts w:ascii="Times New Roman" w:hAnsi="Times New Roman" w:cs="Times New Roman"/>
          <w:sz w:val="24"/>
          <w:szCs w:val="24"/>
        </w:rPr>
      </w:pPr>
      <w:r>
        <w:rPr>
          <w:rFonts w:ascii="Times New Roman" w:hAnsi="Times New Roman" w:cs="Times New Roman"/>
          <w:i/>
          <w:iCs/>
          <w:sz w:val="24"/>
          <w:szCs w:val="24"/>
        </w:rPr>
        <w:t xml:space="preserve">Аденов Малик Молдабекович, Директор ННЦФМЗРК, Директор ННЦФМЗРК, </w:t>
      </w:r>
      <w:r w:rsidR="0081670D" w:rsidRPr="00CE5027">
        <w:rPr>
          <w:rFonts w:ascii="Times New Roman" w:hAnsi="Times New Roman" w:cs="Times New Roman"/>
          <w:i/>
          <w:iCs/>
          <w:sz w:val="24"/>
          <w:szCs w:val="24"/>
        </w:rPr>
        <w:t>:</w:t>
      </w:r>
      <w:r w:rsidR="0081670D" w:rsidRPr="00446439">
        <w:rPr>
          <w:rFonts w:ascii="Times New Roman" w:hAnsi="Times New Roman" w:cs="Times New Roman"/>
          <w:color w:val="666666"/>
          <w:sz w:val="24"/>
          <w:szCs w:val="24"/>
        </w:rPr>
        <w:t xml:space="preserve"> </w:t>
      </w:r>
      <w:r w:rsidR="0081670D" w:rsidRPr="00446439">
        <w:rPr>
          <w:rFonts w:ascii="Times New Roman" w:hAnsi="Times New Roman" w:cs="Times New Roman"/>
          <w:sz w:val="24"/>
          <w:szCs w:val="24"/>
        </w:rPr>
        <w:t>это</w:t>
      </w:r>
      <w:r w:rsidR="00446439" w:rsidRPr="00446439">
        <w:rPr>
          <w:rFonts w:ascii="Times New Roman" w:hAnsi="Times New Roman" w:cs="Times New Roman"/>
          <w:sz w:val="24"/>
          <w:szCs w:val="24"/>
        </w:rPr>
        <w:t xml:space="preserve"> исследование проводилось совместно с </w:t>
      </w:r>
      <w:r w:rsidR="00C77A56">
        <w:rPr>
          <w:rFonts w:ascii="Times New Roman" w:hAnsi="Times New Roman" w:cs="Times New Roman"/>
          <w:sz w:val="24"/>
          <w:szCs w:val="24"/>
        </w:rPr>
        <w:t>Е</w:t>
      </w:r>
      <w:r w:rsidR="00446439" w:rsidRPr="00446439">
        <w:rPr>
          <w:rFonts w:ascii="Times New Roman" w:hAnsi="Times New Roman" w:cs="Times New Roman"/>
          <w:sz w:val="24"/>
          <w:szCs w:val="24"/>
        </w:rPr>
        <w:t xml:space="preserve">вропейским бюро всемирной организации здравоохранения. И </w:t>
      </w:r>
      <w:r w:rsidR="0081670D" w:rsidRPr="00446439">
        <w:rPr>
          <w:rFonts w:ascii="Times New Roman" w:hAnsi="Times New Roman" w:cs="Times New Roman"/>
          <w:sz w:val="24"/>
          <w:szCs w:val="24"/>
        </w:rPr>
        <w:t>безусловно,</w:t>
      </w:r>
      <w:r w:rsidR="00446439" w:rsidRPr="00446439">
        <w:rPr>
          <w:rFonts w:ascii="Times New Roman" w:hAnsi="Times New Roman" w:cs="Times New Roman"/>
          <w:sz w:val="24"/>
          <w:szCs w:val="24"/>
        </w:rPr>
        <w:t xml:space="preserve"> когда финансирование завершилось, основной набор, они к нам обратились чтобы мы продолжили дальше эти исследования и в рамках текущего гранта мы поддерживаем партнеров "Во имя здоровья" которые этот вопрос у нас дальше курирует и модернизирует. </w:t>
      </w:r>
    </w:p>
    <w:p w14:paraId="3901B46A"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Мы посмотрели дальше и </w:t>
      </w:r>
      <w:r w:rsidR="0081670D" w:rsidRPr="00446439">
        <w:rPr>
          <w:rFonts w:ascii="Times New Roman" w:hAnsi="Times New Roman" w:cs="Times New Roman"/>
          <w:sz w:val="24"/>
          <w:szCs w:val="24"/>
        </w:rPr>
        <w:t>увидели,</w:t>
      </w:r>
      <w:r w:rsidRPr="00446439">
        <w:rPr>
          <w:rFonts w:ascii="Times New Roman" w:hAnsi="Times New Roman" w:cs="Times New Roman"/>
          <w:sz w:val="24"/>
          <w:szCs w:val="24"/>
        </w:rPr>
        <w:t xml:space="preserve"> что первоначальные </w:t>
      </w:r>
      <w:r w:rsidR="0081670D" w:rsidRPr="00446439">
        <w:rPr>
          <w:rFonts w:ascii="Times New Roman" w:hAnsi="Times New Roman" w:cs="Times New Roman"/>
          <w:sz w:val="24"/>
          <w:szCs w:val="24"/>
        </w:rPr>
        <w:t>эффекты,</w:t>
      </w:r>
      <w:r w:rsidRPr="00446439">
        <w:rPr>
          <w:rFonts w:ascii="Times New Roman" w:hAnsi="Times New Roman" w:cs="Times New Roman"/>
          <w:sz w:val="24"/>
          <w:szCs w:val="24"/>
        </w:rPr>
        <w:t xml:space="preserve"> то есть результаты очень даже неплохие. Когда есть возможность за счет средств государства лекарство предоставлять, администрировать и конечно под усиленным фармаконадзором посмотреть это все и дать такую возможность другим пациентам мы посчитали нужным и справедливым. Во всех регионах набор пациентов начинается, потому что в других регионах уже пациенты это слышат и говорят почему у меня такое же заболевание почему я должен лечиться там 18 месяцев, а когда можно лечиться препаратами 9 - 12 месяцев. </w:t>
      </w:r>
    </w:p>
    <w:p w14:paraId="664AF3E6" w14:textId="2193AA87" w:rsidR="00446439" w:rsidRPr="00446439"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Мы это видим и уже наши специалисты в регионах уже говорят, поэтому мы решили доступ дать всем и попросить финансирование у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для </w:t>
      </w:r>
      <w:r w:rsidR="0081670D" w:rsidRPr="00446439">
        <w:rPr>
          <w:rFonts w:ascii="Times New Roman" w:hAnsi="Times New Roman" w:cs="Times New Roman"/>
          <w:sz w:val="24"/>
          <w:szCs w:val="24"/>
        </w:rPr>
        <w:t>того,</w:t>
      </w:r>
      <w:r w:rsidRPr="00446439">
        <w:rPr>
          <w:rFonts w:ascii="Times New Roman" w:hAnsi="Times New Roman" w:cs="Times New Roman"/>
          <w:sz w:val="24"/>
          <w:szCs w:val="24"/>
        </w:rPr>
        <w:t xml:space="preserve"> чтобы это все было под строгим контролем, чтобы это качественно </w:t>
      </w:r>
      <w:r w:rsidR="0081670D" w:rsidRPr="00446439">
        <w:rPr>
          <w:rFonts w:ascii="Times New Roman" w:hAnsi="Times New Roman" w:cs="Times New Roman"/>
          <w:sz w:val="24"/>
          <w:szCs w:val="24"/>
        </w:rPr>
        <w:t>проводилось,</w:t>
      </w:r>
      <w:r w:rsidRPr="00446439">
        <w:rPr>
          <w:rFonts w:ascii="Times New Roman" w:hAnsi="Times New Roman" w:cs="Times New Roman"/>
          <w:sz w:val="24"/>
          <w:szCs w:val="24"/>
        </w:rPr>
        <w:t xml:space="preserve"> и чтобы персонал был обучен, чтобы пациенты были готовы и так далее. То есть на все организационные мероприятия мы просим финансирование со стороны гранта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ого фонда.</w:t>
      </w:r>
    </w:p>
    <w:p w14:paraId="7513868A" w14:textId="0B272198" w:rsidR="00446439" w:rsidRPr="00446439" w:rsidRDefault="00EB4AFE" w:rsidP="00446439">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81670D" w:rsidRPr="00446439">
        <w:rPr>
          <w:rFonts w:ascii="Times New Roman" w:hAnsi="Times New Roman" w:cs="Times New Roman"/>
          <w:color w:val="666666"/>
          <w:sz w:val="24"/>
          <w:szCs w:val="24"/>
        </w:rPr>
        <w:t xml:space="preserve"> </w:t>
      </w:r>
      <w:r w:rsidR="0081670D" w:rsidRPr="00446439">
        <w:rPr>
          <w:rFonts w:ascii="Times New Roman" w:hAnsi="Times New Roman" w:cs="Times New Roman"/>
          <w:sz w:val="24"/>
          <w:szCs w:val="24"/>
        </w:rPr>
        <w:t>можно</w:t>
      </w:r>
      <w:r w:rsidR="00446439" w:rsidRPr="00446439">
        <w:rPr>
          <w:rFonts w:ascii="Times New Roman" w:hAnsi="Times New Roman" w:cs="Times New Roman"/>
          <w:sz w:val="24"/>
          <w:szCs w:val="24"/>
        </w:rPr>
        <w:t xml:space="preserve"> просто уточняющий будет три операционных исследования они будут проведены все в один год. Или они будут разделены на три текущего года. </w:t>
      </w:r>
    </w:p>
    <w:p w14:paraId="474F36D9" w14:textId="7BD2784C"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color w:val="666666"/>
          <w:sz w:val="24"/>
          <w:szCs w:val="24"/>
        </w:rPr>
        <w:t xml:space="preserve"> </w:t>
      </w:r>
      <w:r w:rsidR="00446439" w:rsidRPr="00446439">
        <w:rPr>
          <w:rFonts w:ascii="Times New Roman" w:hAnsi="Times New Roman" w:cs="Times New Roman"/>
          <w:sz w:val="24"/>
          <w:szCs w:val="24"/>
        </w:rPr>
        <w:t xml:space="preserve">Спасибо Наталья, очень своевременный вопрос. Исследования как правило большие. Они отдельно </w:t>
      </w:r>
      <w:r w:rsidR="00B73EA9" w:rsidRPr="00446439">
        <w:rPr>
          <w:rFonts w:ascii="Times New Roman" w:hAnsi="Times New Roman" w:cs="Times New Roman"/>
          <w:sz w:val="24"/>
          <w:szCs w:val="24"/>
        </w:rPr>
        <w:t>выделены, потому что</w:t>
      </w:r>
      <w:r w:rsidR="00446439" w:rsidRPr="00446439">
        <w:rPr>
          <w:rFonts w:ascii="Times New Roman" w:hAnsi="Times New Roman" w:cs="Times New Roman"/>
          <w:sz w:val="24"/>
          <w:szCs w:val="24"/>
        </w:rPr>
        <w:t xml:space="preserve"> по модифицированным коротким режим лечения мы сразу </w:t>
      </w:r>
      <w:r w:rsidR="0081670D" w:rsidRPr="00446439">
        <w:rPr>
          <w:rFonts w:ascii="Times New Roman" w:hAnsi="Times New Roman" w:cs="Times New Roman"/>
          <w:sz w:val="24"/>
          <w:szCs w:val="24"/>
        </w:rPr>
        <w:t>определяем,</w:t>
      </w:r>
      <w:r w:rsidR="00446439" w:rsidRPr="00446439">
        <w:rPr>
          <w:rFonts w:ascii="Times New Roman" w:hAnsi="Times New Roman" w:cs="Times New Roman"/>
          <w:sz w:val="24"/>
          <w:szCs w:val="24"/>
        </w:rPr>
        <w:t xml:space="preserve"> что здесь будет участвовать ВОЗ,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ый фонд и партнеры "во имя здоровья". Поэтому так как это на всю страну и набор больных будет постепенным, если последний больной будет набран допустим в 2023 году, то он закончит курс лечения </w:t>
      </w:r>
      <w:r w:rsidR="0081670D" w:rsidRPr="00446439">
        <w:rPr>
          <w:rFonts w:ascii="Times New Roman" w:hAnsi="Times New Roman" w:cs="Times New Roman"/>
          <w:sz w:val="24"/>
          <w:szCs w:val="24"/>
        </w:rPr>
        <w:t>где-то</w:t>
      </w:r>
      <w:r w:rsidR="00446439" w:rsidRPr="00446439">
        <w:rPr>
          <w:rFonts w:ascii="Times New Roman" w:hAnsi="Times New Roman" w:cs="Times New Roman"/>
          <w:sz w:val="24"/>
          <w:szCs w:val="24"/>
        </w:rPr>
        <w:t xml:space="preserve"> в 2024 году.  Здесь пролонгация будет на </w:t>
      </w:r>
      <w:r w:rsidR="0081670D">
        <w:rPr>
          <w:rFonts w:ascii="Times New Roman" w:hAnsi="Times New Roman" w:cs="Times New Roman"/>
          <w:sz w:val="24"/>
          <w:szCs w:val="24"/>
        </w:rPr>
        <w:t>2,5</w:t>
      </w:r>
      <w:r w:rsidR="00446439" w:rsidRPr="00446439">
        <w:rPr>
          <w:rFonts w:ascii="Times New Roman" w:hAnsi="Times New Roman" w:cs="Times New Roman"/>
          <w:sz w:val="24"/>
          <w:szCs w:val="24"/>
        </w:rPr>
        <w:t xml:space="preserve"> </w:t>
      </w:r>
      <w:r w:rsidR="0081670D" w:rsidRPr="00446439">
        <w:rPr>
          <w:rFonts w:ascii="Times New Roman" w:hAnsi="Times New Roman" w:cs="Times New Roman"/>
          <w:sz w:val="24"/>
          <w:szCs w:val="24"/>
        </w:rPr>
        <w:t>года,</w:t>
      </w:r>
      <w:r w:rsidR="00446439" w:rsidRPr="00446439">
        <w:rPr>
          <w:rFonts w:ascii="Times New Roman" w:hAnsi="Times New Roman" w:cs="Times New Roman"/>
          <w:sz w:val="24"/>
          <w:szCs w:val="24"/>
        </w:rPr>
        <w:t xml:space="preserve"> то есть общий курс, но мы не выйдем за пределы гранта. Если </w:t>
      </w:r>
      <w:r w:rsidR="000951EB">
        <w:rPr>
          <w:rFonts w:ascii="Times New Roman" w:hAnsi="Times New Roman" w:cs="Times New Roman"/>
          <w:sz w:val="24"/>
          <w:szCs w:val="24"/>
          <w:lang w:val="en-US"/>
        </w:rPr>
        <w:t>BPal</w:t>
      </w:r>
      <w:r w:rsidR="00446439" w:rsidRPr="00446439">
        <w:rPr>
          <w:rFonts w:ascii="Times New Roman" w:hAnsi="Times New Roman" w:cs="Times New Roman"/>
          <w:sz w:val="24"/>
          <w:szCs w:val="24"/>
        </w:rPr>
        <w:t xml:space="preserve">, то он тоже </w:t>
      </w:r>
      <w:r w:rsidR="0081670D" w:rsidRPr="00446439">
        <w:rPr>
          <w:rFonts w:ascii="Times New Roman" w:hAnsi="Times New Roman" w:cs="Times New Roman"/>
          <w:sz w:val="24"/>
          <w:szCs w:val="24"/>
        </w:rPr>
        <w:t>где-то</w:t>
      </w:r>
      <w:r w:rsidR="00446439" w:rsidRPr="00446439">
        <w:rPr>
          <w:rFonts w:ascii="Times New Roman" w:hAnsi="Times New Roman" w:cs="Times New Roman"/>
          <w:sz w:val="24"/>
          <w:szCs w:val="24"/>
        </w:rPr>
        <w:t xml:space="preserve"> 1,5-2 года, потому что идет сначала запуск процесса, и потом определение. А вот лечение по ТБ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операционные исследования, по детскому туберкулезу, и еще другие исследования планируются. Фармаконадзор и КАПС это ретроспективные исследования. Все ретроспективные исследования будут запланированы на год. Они уже будут анализироваться из базы данных по </w:t>
      </w:r>
      <w:r w:rsidR="0081670D" w:rsidRPr="00446439">
        <w:rPr>
          <w:rFonts w:ascii="Times New Roman" w:hAnsi="Times New Roman" w:cs="Times New Roman"/>
          <w:sz w:val="24"/>
          <w:szCs w:val="24"/>
        </w:rPr>
        <w:t>завершенным процессам</w:t>
      </w:r>
      <w:r w:rsidR="00446439" w:rsidRPr="00446439">
        <w:rPr>
          <w:rFonts w:ascii="Times New Roman" w:hAnsi="Times New Roman" w:cs="Times New Roman"/>
          <w:sz w:val="24"/>
          <w:szCs w:val="24"/>
        </w:rPr>
        <w:t>.</w:t>
      </w:r>
    </w:p>
    <w:p w14:paraId="77DECD14" w14:textId="3082799E"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Медетов Мурат, Руководитель ОФ “Санат Алеми”</w:t>
      </w:r>
      <w:r w:rsidR="00CE5027" w:rsidRPr="00CE5027">
        <w:rPr>
          <w:rFonts w:ascii="Times New Roman" w:hAnsi="Times New Roman" w:cs="Times New Roman"/>
          <w:i/>
          <w:iCs/>
          <w:sz w:val="24"/>
          <w:szCs w:val="24"/>
        </w:rPr>
        <w:t>:</w:t>
      </w:r>
      <w:r w:rsidR="00446439" w:rsidRPr="00446439">
        <w:rPr>
          <w:rFonts w:ascii="Times New Roman" w:hAnsi="Times New Roman" w:cs="Times New Roman"/>
          <w:color w:val="666666"/>
          <w:sz w:val="24"/>
          <w:szCs w:val="24"/>
        </w:rPr>
        <w:t xml:space="preserve"> </w:t>
      </w:r>
      <w:r w:rsidR="00446439" w:rsidRPr="00446439">
        <w:rPr>
          <w:rFonts w:ascii="Times New Roman" w:hAnsi="Times New Roman" w:cs="Times New Roman"/>
          <w:sz w:val="24"/>
          <w:szCs w:val="24"/>
        </w:rPr>
        <w:t xml:space="preserve">Я бы хотел уточнить два момента. Мы работаем в рамках проекта нас всегда интересует наше повышение потенциала, это я </w:t>
      </w:r>
      <w:r w:rsidR="0081670D" w:rsidRPr="00446439">
        <w:rPr>
          <w:rFonts w:ascii="Times New Roman" w:hAnsi="Times New Roman" w:cs="Times New Roman"/>
          <w:sz w:val="24"/>
          <w:szCs w:val="24"/>
        </w:rPr>
        <w:t>имею в виду</w:t>
      </w:r>
      <w:r w:rsidR="00446439" w:rsidRPr="00446439">
        <w:rPr>
          <w:rFonts w:ascii="Times New Roman" w:hAnsi="Times New Roman" w:cs="Times New Roman"/>
          <w:sz w:val="24"/>
          <w:szCs w:val="24"/>
        </w:rPr>
        <w:t xml:space="preserve"> тренинги. 30,500 долларов США, это на три года. И второе уточнение, 440,376 на расширение One impact. Что планируется? Как это будет расширяться? Я так понимаю One impact уже внедрен в пилотных регионах.  Как это будет дальше проходить, я хотел этот вопрос уточнить для себя. </w:t>
      </w:r>
    </w:p>
    <w:p w14:paraId="5A9DECF8" w14:textId="315091D1"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в отношении</w:t>
      </w:r>
      <w:r w:rsidR="00446439" w:rsidRPr="00446439">
        <w:rPr>
          <w:rFonts w:ascii="Times New Roman" w:hAnsi="Times New Roman" w:cs="Times New Roman"/>
          <w:sz w:val="24"/>
          <w:szCs w:val="24"/>
        </w:rPr>
        <w:t xml:space="preserve"> тренингов мы </w:t>
      </w:r>
      <w:r w:rsidR="0081670D" w:rsidRPr="00446439">
        <w:rPr>
          <w:rFonts w:ascii="Times New Roman" w:hAnsi="Times New Roman" w:cs="Times New Roman"/>
          <w:sz w:val="24"/>
          <w:szCs w:val="24"/>
        </w:rPr>
        <w:t>планируем,</w:t>
      </w:r>
      <w:r w:rsidR="00446439" w:rsidRPr="00446439">
        <w:rPr>
          <w:rFonts w:ascii="Times New Roman" w:hAnsi="Times New Roman" w:cs="Times New Roman"/>
          <w:sz w:val="24"/>
          <w:szCs w:val="24"/>
        </w:rPr>
        <w:t xml:space="preserve"> когда новую модель запустим, это фактически не такая большая сумма для тренинга. Поэтому это будут два тренинга в первый год проведено. Мы же сейчас проводим тренинги фактически мы будем пояснение </w:t>
      </w:r>
      <w:r w:rsidR="0081670D" w:rsidRPr="00446439">
        <w:rPr>
          <w:rFonts w:ascii="Times New Roman" w:hAnsi="Times New Roman" w:cs="Times New Roman"/>
          <w:sz w:val="24"/>
          <w:szCs w:val="24"/>
        </w:rPr>
        <w:t>давать, потому что</w:t>
      </w:r>
      <w:r w:rsidR="00446439" w:rsidRPr="00446439">
        <w:rPr>
          <w:rFonts w:ascii="Times New Roman" w:hAnsi="Times New Roman" w:cs="Times New Roman"/>
          <w:sz w:val="24"/>
          <w:szCs w:val="24"/>
        </w:rPr>
        <w:t xml:space="preserve"> у нас фактически работы НПО направлена полная поддержка только в первый год. Потом </w:t>
      </w:r>
      <w:r w:rsidR="0081670D" w:rsidRPr="00446439">
        <w:rPr>
          <w:rFonts w:ascii="Times New Roman" w:hAnsi="Times New Roman" w:cs="Times New Roman"/>
          <w:sz w:val="24"/>
          <w:szCs w:val="24"/>
        </w:rPr>
        <w:t>опять-таки</w:t>
      </w:r>
      <w:r w:rsidR="00446439" w:rsidRPr="00446439">
        <w:rPr>
          <w:rFonts w:ascii="Times New Roman" w:hAnsi="Times New Roman" w:cs="Times New Roman"/>
          <w:sz w:val="24"/>
          <w:szCs w:val="24"/>
        </w:rPr>
        <w:t xml:space="preserve"> это вы же знаете требования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что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ый фонд просил уже в 2022 году оставить практически уже на гос</w:t>
      </w:r>
      <w:r w:rsidR="0081670D">
        <w:rPr>
          <w:rFonts w:ascii="Times New Roman" w:hAnsi="Times New Roman" w:cs="Times New Roman"/>
          <w:sz w:val="24"/>
          <w:szCs w:val="24"/>
        </w:rPr>
        <w:t>ударственном</w:t>
      </w:r>
      <w:r w:rsidR="00446439" w:rsidRPr="00446439">
        <w:rPr>
          <w:rFonts w:ascii="Times New Roman" w:hAnsi="Times New Roman" w:cs="Times New Roman"/>
          <w:sz w:val="24"/>
          <w:szCs w:val="24"/>
        </w:rPr>
        <w:t xml:space="preserve"> финансировании НПО, то есть на госсоцзаказе. Но так как у нас меняется подход мы сейчас и так уменьшили финансирование НПО то именно с новым подходом мы хотим сделать тренинг доступный в этом ключе. В последующем, у нас тренинги могут перейти на государственный бюджет. Мы будем закладывать это </w:t>
      </w:r>
      <w:r w:rsidR="0081670D" w:rsidRPr="00446439">
        <w:rPr>
          <w:rFonts w:ascii="Times New Roman" w:hAnsi="Times New Roman" w:cs="Times New Roman"/>
          <w:sz w:val="24"/>
          <w:szCs w:val="24"/>
        </w:rPr>
        <w:t>тоже,</w:t>
      </w:r>
      <w:r w:rsidR="00446439" w:rsidRPr="00446439">
        <w:rPr>
          <w:rFonts w:ascii="Times New Roman" w:hAnsi="Times New Roman" w:cs="Times New Roman"/>
          <w:sz w:val="24"/>
          <w:szCs w:val="24"/>
        </w:rPr>
        <w:t xml:space="preserve"> и вы тоже будете закладывать, надо просить эти статьи, я так думаю. </w:t>
      </w:r>
    </w:p>
    <w:p w14:paraId="7C86AD77" w14:textId="4F019B6C" w:rsidR="00C77A56" w:rsidRDefault="000D2AB1" w:rsidP="00446439">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81670D" w:rsidRPr="00CE5027">
        <w:rPr>
          <w:rFonts w:ascii="Times New Roman" w:hAnsi="Times New Roman" w:cs="Times New Roman"/>
          <w:i/>
          <w:iCs/>
          <w:sz w:val="24"/>
          <w:szCs w:val="24"/>
        </w:rPr>
        <w:t>:</w:t>
      </w:r>
      <w:r w:rsidR="0081670D" w:rsidRPr="00446439">
        <w:rPr>
          <w:rFonts w:ascii="Times New Roman" w:hAnsi="Times New Roman" w:cs="Times New Roman"/>
          <w:color w:val="666666"/>
          <w:sz w:val="24"/>
          <w:szCs w:val="24"/>
        </w:rPr>
        <w:t xml:space="preserve"> </w:t>
      </w:r>
      <w:r w:rsidR="0081670D" w:rsidRPr="00446439">
        <w:rPr>
          <w:rFonts w:ascii="Times New Roman" w:hAnsi="Times New Roman" w:cs="Times New Roman"/>
          <w:sz w:val="24"/>
          <w:szCs w:val="24"/>
        </w:rPr>
        <w:t>дополнительно</w:t>
      </w:r>
      <w:r w:rsidR="00446439" w:rsidRPr="00446439">
        <w:rPr>
          <w:rFonts w:ascii="Times New Roman" w:hAnsi="Times New Roman" w:cs="Times New Roman"/>
          <w:sz w:val="24"/>
          <w:szCs w:val="24"/>
        </w:rPr>
        <w:t xml:space="preserve">, в принципе по новой модели финансирования НПО там индикаторы организационных мероприятий они сейчас остаются такими же. Здесь вопрос стоит о </w:t>
      </w:r>
      <w:r w:rsidR="0081670D" w:rsidRPr="00446439">
        <w:rPr>
          <w:rFonts w:ascii="Times New Roman" w:hAnsi="Times New Roman" w:cs="Times New Roman"/>
          <w:sz w:val="24"/>
          <w:szCs w:val="24"/>
        </w:rPr>
        <w:t>том,</w:t>
      </w:r>
      <w:r w:rsidR="00446439" w:rsidRPr="00446439">
        <w:rPr>
          <w:rFonts w:ascii="Times New Roman" w:hAnsi="Times New Roman" w:cs="Times New Roman"/>
          <w:sz w:val="24"/>
          <w:szCs w:val="24"/>
        </w:rPr>
        <w:t xml:space="preserve"> что сам принцип формирования бюджета и сам принцип получения финансирования меняется. Поэтому здесь больших фундаментальных знаний не нужно будет, достаточно будет просто новый формат составления расходной части бюджета и формированию бюджета надо будет обучить. И безусловно если как мы говорим говорил если мы будем </w:t>
      </w:r>
      <w:r w:rsidR="0081670D" w:rsidRPr="00446439">
        <w:rPr>
          <w:rFonts w:ascii="Times New Roman" w:hAnsi="Times New Roman" w:cs="Times New Roman"/>
          <w:sz w:val="24"/>
          <w:szCs w:val="24"/>
        </w:rPr>
        <w:t>видеть,</w:t>
      </w:r>
      <w:r w:rsidR="00446439" w:rsidRPr="00446439">
        <w:rPr>
          <w:rFonts w:ascii="Times New Roman" w:hAnsi="Times New Roman" w:cs="Times New Roman"/>
          <w:sz w:val="24"/>
          <w:szCs w:val="24"/>
        </w:rPr>
        <w:t xml:space="preserve"> что есть то этих двух тренингов недостаточно, то соответственно у нас есть возможность в ходе реализации обосновать из </w:t>
      </w:r>
      <w:r w:rsidR="0081670D" w:rsidRPr="00446439">
        <w:rPr>
          <w:rFonts w:ascii="Times New Roman" w:hAnsi="Times New Roman" w:cs="Times New Roman"/>
          <w:sz w:val="24"/>
          <w:szCs w:val="24"/>
        </w:rPr>
        <w:t>какой-то</w:t>
      </w:r>
      <w:r w:rsidR="00446439" w:rsidRPr="00446439">
        <w:rPr>
          <w:rFonts w:ascii="Times New Roman" w:hAnsi="Times New Roman" w:cs="Times New Roman"/>
          <w:sz w:val="24"/>
          <w:szCs w:val="24"/>
        </w:rPr>
        <w:t xml:space="preserve"> экономии. И если </w:t>
      </w:r>
      <w:r w:rsidR="0081670D" w:rsidRPr="00446439">
        <w:rPr>
          <w:rFonts w:ascii="Times New Roman" w:hAnsi="Times New Roman" w:cs="Times New Roman"/>
          <w:sz w:val="24"/>
          <w:szCs w:val="24"/>
        </w:rPr>
        <w:t>какую-то</w:t>
      </w:r>
      <w:r w:rsidR="00446439" w:rsidRPr="00446439">
        <w:rPr>
          <w:rFonts w:ascii="Times New Roman" w:hAnsi="Times New Roman" w:cs="Times New Roman"/>
          <w:sz w:val="24"/>
          <w:szCs w:val="24"/>
        </w:rPr>
        <w:t xml:space="preserve"> часть тренингов в котором мы запланировали по другим активность тем возьмет на себя государство, например по фармаконадзору и так далее, тогда мы эти освободившиеся деньги можем в тренингах переформатировать и согласовать с местным агентами фонда и секретариатом. </w:t>
      </w:r>
    </w:p>
    <w:p w14:paraId="0A02D89E" w14:textId="2A3CE0BE"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А </w:t>
      </w:r>
      <w:r w:rsidR="0081670D" w:rsidRPr="00446439">
        <w:rPr>
          <w:rFonts w:ascii="Times New Roman" w:hAnsi="Times New Roman" w:cs="Times New Roman"/>
          <w:sz w:val="24"/>
          <w:szCs w:val="24"/>
        </w:rPr>
        <w:t>то,</w:t>
      </w:r>
      <w:r w:rsidRPr="00446439">
        <w:rPr>
          <w:rFonts w:ascii="Times New Roman" w:hAnsi="Times New Roman" w:cs="Times New Roman"/>
          <w:sz w:val="24"/>
          <w:szCs w:val="24"/>
        </w:rPr>
        <w:t xml:space="preserve"> что касается One impact, Оксана как раз здесь сидит, она может меня дополнить, мы реализовали проект в 4 регионах и мы старались охватить в первую очередь ключевые группы. Когда мы увидели сегодня возможности приложения и первые результаты, то решение было первое конечно это минимум ключевые группы по всей стране. Но когда мы увидели кто пользуется и </w:t>
      </w:r>
      <w:r w:rsidR="0081670D" w:rsidRPr="00446439">
        <w:rPr>
          <w:rFonts w:ascii="Times New Roman" w:hAnsi="Times New Roman" w:cs="Times New Roman"/>
          <w:sz w:val="24"/>
          <w:szCs w:val="24"/>
        </w:rPr>
        <w:t>та часть,</w:t>
      </w:r>
      <w:r w:rsidRPr="00446439">
        <w:rPr>
          <w:rFonts w:ascii="Times New Roman" w:hAnsi="Times New Roman" w:cs="Times New Roman"/>
          <w:sz w:val="24"/>
          <w:szCs w:val="24"/>
        </w:rPr>
        <w:t xml:space="preserve"> </w:t>
      </w:r>
      <w:r w:rsidR="0081670D" w:rsidRPr="00446439">
        <w:rPr>
          <w:rFonts w:ascii="Times New Roman" w:hAnsi="Times New Roman" w:cs="Times New Roman"/>
          <w:sz w:val="24"/>
          <w:szCs w:val="24"/>
        </w:rPr>
        <w:t>которая,</w:t>
      </w:r>
      <w:r w:rsidRPr="00446439">
        <w:rPr>
          <w:rFonts w:ascii="Times New Roman" w:hAnsi="Times New Roman" w:cs="Times New Roman"/>
          <w:sz w:val="24"/>
          <w:szCs w:val="24"/>
        </w:rPr>
        <w:t xml:space="preserve"> где обратная </w:t>
      </w:r>
      <w:r w:rsidR="0081670D" w:rsidRPr="00446439">
        <w:rPr>
          <w:rFonts w:ascii="Times New Roman" w:hAnsi="Times New Roman" w:cs="Times New Roman"/>
          <w:sz w:val="24"/>
          <w:szCs w:val="24"/>
        </w:rPr>
        <w:t>связь,</w:t>
      </w:r>
      <w:r w:rsidRPr="00446439">
        <w:rPr>
          <w:rFonts w:ascii="Times New Roman" w:hAnsi="Times New Roman" w:cs="Times New Roman"/>
          <w:sz w:val="24"/>
          <w:szCs w:val="24"/>
        </w:rPr>
        <w:t xml:space="preserve"> где идет уже там сопровождение каждого случая там </w:t>
      </w:r>
      <w:r w:rsidR="0081670D" w:rsidRPr="00446439">
        <w:rPr>
          <w:rFonts w:ascii="Times New Roman" w:hAnsi="Times New Roman" w:cs="Times New Roman"/>
          <w:sz w:val="24"/>
          <w:szCs w:val="24"/>
        </w:rPr>
        <w:t>какие-то</w:t>
      </w:r>
      <w:r w:rsidRPr="00446439">
        <w:rPr>
          <w:rFonts w:ascii="Times New Roman" w:hAnsi="Times New Roman" w:cs="Times New Roman"/>
          <w:sz w:val="24"/>
          <w:szCs w:val="24"/>
        </w:rPr>
        <w:t xml:space="preserve"> барьеры заявляет гражданин пациент и его надо просто сопроводить и решить эти вопросы </w:t>
      </w:r>
      <w:r w:rsidR="0081670D" w:rsidRPr="00446439">
        <w:rPr>
          <w:rFonts w:ascii="Times New Roman" w:hAnsi="Times New Roman" w:cs="Times New Roman"/>
          <w:sz w:val="24"/>
          <w:szCs w:val="24"/>
        </w:rPr>
        <w:t>это, наверное,</w:t>
      </w:r>
      <w:r w:rsidRPr="00446439">
        <w:rPr>
          <w:rFonts w:ascii="Times New Roman" w:hAnsi="Times New Roman" w:cs="Times New Roman"/>
          <w:sz w:val="24"/>
          <w:szCs w:val="24"/>
        </w:rPr>
        <w:t xml:space="preserve"> актуально будет не только среди ключевых </w:t>
      </w:r>
      <w:r w:rsidR="0081670D" w:rsidRPr="00446439">
        <w:rPr>
          <w:rFonts w:ascii="Times New Roman" w:hAnsi="Times New Roman" w:cs="Times New Roman"/>
          <w:sz w:val="24"/>
          <w:szCs w:val="24"/>
        </w:rPr>
        <w:t>групп,</w:t>
      </w:r>
      <w:r w:rsidRPr="00446439">
        <w:rPr>
          <w:rFonts w:ascii="Times New Roman" w:hAnsi="Times New Roman" w:cs="Times New Roman"/>
          <w:sz w:val="24"/>
          <w:szCs w:val="24"/>
        </w:rPr>
        <w:t xml:space="preserve"> но в большинстве случаев среди ключевых </w:t>
      </w:r>
      <w:r w:rsidR="0081670D" w:rsidRPr="00446439">
        <w:rPr>
          <w:rFonts w:ascii="Times New Roman" w:hAnsi="Times New Roman" w:cs="Times New Roman"/>
          <w:sz w:val="24"/>
          <w:szCs w:val="24"/>
        </w:rPr>
        <w:t>групп,</w:t>
      </w:r>
      <w:r w:rsidRPr="00446439">
        <w:rPr>
          <w:rFonts w:ascii="Times New Roman" w:hAnsi="Times New Roman" w:cs="Times New Roman"/>
          <w:sz w:val="24"/>
          <w:szCs w:val="24"/>
        </w:rPr>
        <w:t xml:space="preserve"> но среди простого населения тоже могут быть такие барьеры. И безусловно это тоже надо отрабатывать. </w:t>
      </w:r>
    </w:p>
    <w:p w14:paraId="4DB95D6A"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А </w:t>
      </w:r>
      <w:r w:rsidR="0081670D" w:rsidRPr="00446439">
        <w:rPr>
          <w:rFonts w:ascii="Times New Roman" w:hAnsi="Times New Roman" w:cs="Times New Roman"/>
          <w:sz w:val="24"/>
          <w:szCs w:val="24"/>
        </w:rPr>
        <w:t>второй вопрос — это</w:t>
      </w:r>
      <w:r w:rsidRPr="00446439">
        <w:rPr>
          <w:rFonts w:ascii="Times New Roman" w:hAnsi="Times New Roman" w:cs="Times New Roman"/>
          <w:sz w:val="24"/>
          <w:szCs w:val="24"/>
        </w:rPr>
        <w:t xml:space="preserve"> уже информационная образовательная часть этого приложения, там </w:t>
      </w:r>
      <w:r w:rsidR="0081670D" w:rsidRPr="00446439">
        <w:rPr>
          <w:rFonts w:ascii="Times New Roman" w:hAnsi="Times New Roman" w:cs="Times New Roman"/>
          <w:sz w:val="24"/>
          <w:szCs w:val="24"/>
        </w:rPr>
        <w:t>такая информация,</w:t>
      </w:r>
      <w:r w:rsidRPr="00446439">
        <w:rPr>
          <w:rFonts w:ascii="Times New Roman" w:hAnsi="Times New Roman" w:cs="Times New Roman"/>
          <w:sz w:val="24"/>
          <w:szCs w:val="24"/>
        </w:rPr>
        <w:t xml:space="preserve"> которая всему населению нужна и будет полезно </w:t>
      </w:r>
      <w:r w:rsidR="0081670D" w:rsidRPr="00446439">
        <w:rPr>
          <w:rFonts w:ascii="Times New Roman" w:hAnsi="Times New Roman" w:cs="Times New Roman"/>
          <w:sz w:val="24"/>
          <w:szCs w:val="24"/>
        </w:rPr>
        <w:t>знать,</w:t>
      </w:r>
      <w:r w:rsidRPr="00446439">
        <w:rPr>
          <w:rFonts w:ascii="Times New Roman" w:hAnsi="Times New Roman" w:cs="Times New Roman"/>
          <w:sz w:val="24"/>
          <w:szCs w:val="24"/>
        </w:rPr>
        <w:t xml:space="preserve"> что такое туберкулез, как лечатся, какие нормативы есть, куда надо обратиться. То есть это такие более широкие аудитории. Второй вопрос это надо будет администрировать это приложение, анализировать надо будет и внутри, в ходе этих трех лет реализации, если нам конечно дадут, это мы положили дополнительное финансирование на внедрение, то надо будет переформатировать само содержание информации, смотреть какой вид информации, какие вопросы часто задаются, то и оставить, больше не нужно. </w:t>
      </w:r>
    </w:p>
    <w:p w14:paraId="39D727B2" w14:textId="55B9A344" w:rsidR="00446439" w:rsidRPr="00446439"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Когда большое приложение и очень много информации, то теряется </w:t>
      </w:r>
      <w:r w:rsidR="0081670D" w:rsidRPr="00446439">
        <w:rPr>
          <w:rFonts w:ascii="Times New Roman" w:hAnsi="Times New Roman" w:cs="Times New Roman"/>
          <w:sz w:val="24"/>
          <w:szCs w:val="24"/>
        </w:rPr>
        <w:t>информация</w:t>
      </w:r>
      <w:r w:rsidRPr="00446439">
        <w:rPr>
          <w:rFonts w:ascii="Times New Roman" w:hAnsi="Times New Roman" w:cs="Times New Roman"/>
          <w:sz w:val="24"/>
          <w:szCs w:val="24"/>
        </w:rPr>
        <w:t xml:space="preserve">, мало кто разбирается в этом. Здесь поэтому и само приложение тоже надо будет дорабатывать постепенно. И поэтому мы запросили финансирование, но параллельно я хочу </w:t>
      </w:r>
      <w:r w:rsidR="0081670D" w:rsidRPr="00446439">
        <w:rPr>
          <w:rFonts w:ascii="Times New Roman" w:hAnsi="Times New Roman" w:cs="Times New Roman"/>
          <w:sz w:val="24"/>
          <w:szCs w:val="24"/>
        </w:rPr>
        <w:t>сказать,</w:t>
      </w:r>
      <w:r w:rsidRPr="00446439">
        <w:rPr>
          <w:rFonts w:ascii="Times New Roman" w:hAnsi="Times New Roman" w:cs="Times New Roman"/>
          <w:sz w:val="24"/>
          <w:szCs w:val="24"/>
        </w:rPr>
        <w:t xml:space="preserve"> что мы ищем и другие источники финансирования для </w:t>
      </w:r>
      <w:r w:rsidR="0081670D" w:rsidRPr="00446439">
        <w:rPr>
          <w:rFonts w:ascii="Times New Roman" w:hAnsi="Times New Roman" w:cs="Times New Roman"/>
          <w:sz w:val="24"/>
          <w:szCs w:val="24"/>
        </w:rPr>
        <w:t>того,</w:t>
      </w:r>
      <w:r w:rsidRPr="00446439">
        <w:rPr>
          <w:rFonts w:ascii="Times New Roman" w:hAnsi="Times New Roman" w:cs="Times New Roman"/>
          <w:sz w:val="24"/>
          <w:szCs w:val="24"/>
        </w:rPr>
        <w:t xml:space="preserve"> чтобы One impact продвигать, потому что это пока надо сказать </w:t>
      </w:r>
      <w:r w:rsidR="0081670D" w:rsidRPr="00446439">
        <w:rPr>
          <w:rFonts w:ascii="Times New Roman" w:hAnsi="Times New Roman" w:cs="Times New Roman"/>
          <w:sz w:val="24"/>
          <w:szCs w:val="24"/>
        </w:rPr>
        <w:t>это единственное приложение,</w:t>
      </w:r>
      <w:r w:rsidRPr="00446439">
        <w:rPr>
          <w:rFonts w:ascii="Times New Roman" w:hAnsi="Times New Roman" w:cs="Times New Roman"/>
          <w:sz w:val="24"/>
          <w:szCs w:val="24"/>
        </w:rPr>
        <w:t xml:space="preserve"> которое работает на туберкулез, и второе мы </w:t>
      </w:r>
      <w:r w:rsidR="0081670D" w:rsidRPr="00446439">
        <w:rPr>
          <w:rFonts w:ascii="Times New Roman" w:hAnsi="Times New Roman" w:cs="Times New Roman"/>
          <w:sz w:val="24"/>
          <w:szCs w:val="24"/>
        </w:rPr>
        <w:t>видим,</w:t>
      </w:r>
      <w:r w:rsidRPr="00446439">
        <w:rPr>
          <w:rFonts w:ascii="Times New Roman" w:hAnsi="Times New Roman" w:cs="Times New Roman"/>
          <w:sz w:val="24"/>
          <w:szCs w:val="24"/>
        </w:rPr>
        <w:t xml:space="preserve"> что есть реальные результаты и оно достаточно хорошо сформировано и хороший понятный интерфейс и много чего было уже сделано в ходе начале реализации с </w:t>
      </w:r>
      <w:r w:rsidR="00054AA2" w:rsidRPr="00446439">
        <w:rPr>
          <w:rFonts w:ascii="Times New Roman" w:hAnsi="Times New Roman" w:cs="Times New Roman"/>
          <w:sz w:val="24"/>
          <w:szCs w:val="24"/>
        </w:rPr>
        <w:t>КАЗСОЮЗ</w:t>
      </w:r>
      <w:r w:rsidRPr="00446439">
        <w:rPr>
          <w:rFonts w:ascii="Times New Roman" w:hAnsi="Times New Roman" w:cs="Times New Roman"/>
          <w:sz w:val="24"/>
          <w:szCs w:val="24"/>
        </w:rPr>
        <w:t xml:space="preserve">ом и ЛЖВ. </w:t>
      </w:r>
    </w:p>
    <w:p w14:paraId="300A3FB1" w14:textId="670135C0"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здесь</w:t>
      </w:r>
      <w:r w:rsidR="00446439" w:rsidRPr="00446439">
        <w:rPr>
          <w:rFonts w:ascii="Times New Roman" w:hAnsi="Times New Roman" w:cs="Times New Roman"/>
          <w:sz w:val="24"/>
          <w:szCs w:val="24"/>
        </w:rPr>
        <w:t xml:space="preserve"> можно </w:t>
      </w:r>
      <w:r w:rsidR="0081670D" w:rsidRPr="00446439">
        <w:rPr>
          <w:rFonts w:ascii="Times New Roman" w:hAnsi="Times New Roman" w:cs="Times New Roman"/>
          <w:sz w:val="24"/>
          <w:szCs w:val="24"/>
        </w:rPr>
        <w:t>добавить,</w:t>
      </w:r>
      <w:r w:rsidR="00446439" w:rsidRPr="00446439">
        <w:rPr>
          <w:rFonts w:ascii="Times New Roman" w:hAnsi="Times New Roman" w:cs="Times New Roman"/>
          <w:sz w:val="24"/>
          <w:szCs w:val="24"/>
        </w:rPr>
        <w:t xml:space="preserve"> что мы еще хотим добавить компонент </w:t>
      </w:r>
      <w:r w:rsidR="0081670D" w:rsidRPr="00446439">
        <w:rPr>
          <w:rFonts w:ascii="Times New Roman" w:hAnsi="Times New Roman" w:cs="Times New Roman"/>
          <w:sz w:val="24"/>
          <w:szCs w:val="24"/>
        </w:rPr>
        <w:t>видео наблюдаемого</w:t>
      </w:r>
      <w:r w:rsidR="00446439" w:rsidRPr="00446439">
        <w:rPr>
          <w:rFonts w:ascii="Times New Roman" w:hAnsi="Times New Roman" w:cs="Times New Roman"/>
          <w:sz w:val="24"/>
          <w:szCs w:val="24"/>
        </w:rPr>
        <w:t xml:space="preserve"> лечения. То есть он потребует этой части и с одним из дорогих компонентов будет это содержание колл центров. Потому что это по всей стране все время необходимо чтобы работали люди. Это очень профессиональные люди должны быть за которые должны отвечать на те вопросы пациентов это очень тоже дорогостоящее. </w:t>
      </w:r>
    </w:p>
    <w:p w14:paraId="1AAD0810" w14:textId="0FEC72B8"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Медетов Мурат, Руководитель ОФ “Санат Алеми”</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Я</w:t>
      </w:r>
      <w:r w:rsidR="00B73EA9">
        <w:rPr>
          <w:rFonts w:ascii="Times New Roman" w:hAnsi="Times New Roman" w:cs="Times New Roman"/>
          <w:sz w:val="24"/>
          <w:szCs w:val="24"/>
        </w:rPr>
        <w:t xml:space="preserve"> </w:t>
      </w:r>
      <w:r w:rsidR="00446439" w:rsidRPr="00446439">
        <w:rPr>
          <w:rFonts w:ascii="Times New Roman" w:hAnsi="Times New Roman" w:cs="Times New Roman"/>
          <w:sz w:val="24"/>
          <w:szCs w:val="24"/>
        </w:rPr>
        <w:t>почему по поводу One Impact задавал вопрос 187 миллионов тенге это 440 тысяч долларов. И это я так подумал 10 НПО можно содержать в год. В рамках этого же проекта можно было внедрить в 10 регионах имеется в виду. И тогда бы НПО работали бы долгосрочно.</w:t>
      </w:r>
    </w:p>
    <w:p w14:paraId="578E7439" w14:textId="7776C0F0"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Мурат, если дополнительно есть такой интерес, то процесс продолжается, дискуссии идут.  Это наше первое самое первое представление, первый драфт. Поэтому вы можете непосредственно </w:t>
      </w:r>
      <w:r w:rsidR="0081670D" w:rsidRPr="00446439">
        <w:rPr>
          <w:rFonts w:ascii="Times New Roman" w:hAnsi="Times New Roman" w:cs="Times New Roman"/>
          <w:sz w:val="24"/>
          <w:szCs w:val="24"/>
        </w:rPr>
        <w:t>посмотреть,</w:t>
      </w:r>
      <w:r w:rsidR="00446439" w:rsidRPr="00446439">
        <w:rPr>
          <w:rFonts w:ascii="Times New Roman" w:hAnsi="Times New Roman" w:cs="Times New Roman"/>
          <w:sz w:val="24"/>
          <w:szCs w:val="24"/>
        </w:rPr>
        <w:t xml:space="preserve"> когда вы вникните, посмотрите еще раз детально, потому что мы когда смотрели детали, там оказывается не так все просто. </w:t>
      </w:r>
      <w:r w:rsidR="0081670D" w:rsidRPr="00446439">
        <w:rPr>
          <w:rFonts w:ascii="Times New Roman" w:hAnsi="Times New Roman" w:cs="Times New Roman"/>
          <w:sz w:val="24"/>
          <w:szCs w:val="24"/>
        </w:rPr>
        <w:t>Кажется,</w:t>
      </w:r>
      <w:r w:rsidR="00446439" w:rsidRPr="00446439">
        <w:rPr>
          <w:rFonts w:ascii="Times New Roman" w:hAnsi="Times New Roman" w:cs="Times New Roman"/>
          <w:sz w:val="24"/>
          <w:szCs w:val="24"/>
        </w:rPr>
        <w:t xml:space="preserve"> что на One </w:t>
      </w:r>
      <w:r w:rsidR="0081670D" w:rsidRPr="00446439">
        <w:rPr>
          <w:rFonts w:ascii="Times New Roman" w:hAnsi="Times New Roman" w:cs="Times New Roman"/>
          <w:sz w:val="24"/>
          <w:szCs w:val="24"/>
        </w:rPr>
        <w:t>Impact хватит</w:t>
      </w:r>
      <w:r w:rsidR="00446439" w:rsidRPr="00446439">
        <w:rPr>
          <w:rFonts w:ascii="Times New Roman" w:hAnsi="Times New Roman" w:cs="Times New Roman"/>
          <w:sz w:val="24"/>
          <w:szCs w:val="24"/>
        </w:rPr>
        <w:t xml:space="preserve"> небольшого финансирования, а там на самом деле разработка программы, коммуникаций, обучение, внедрение, содержание. </w:t>
      </w:r>
      <w:r w:rsidR="0081670D" w:rsidRPr="00446439">
        <w:rPr>
          <w:rFonts w:ascii="Times New Roman" w:hAnsi="Times New Roman" w:cs="Times New Roman"/>
          <w:sz w:val="24"/>
          <w:szCs w:val="24"/>
        </w:rPr>
        <w:t>Давайте, может быть,</w:t>
      </w:r>
      <w:r w:rsidR="00446439" w:rsidRPr="00446439">
        <w:rPr>
          <w:rFonts w:ascii="Times New Roman" w:hAnsi="Times New Roman" w:cs="Times New Roman"/>
          <w:sz w:val="24"/>
          <w:szCs w:val="24"/>
        </w:rPr>
        <w:t xml:space="preserve"> мы </w:t>
      </w:r>
      <w:r w:rsidR="0081670D" w:rsidRPr="00446439">
        <w:rPr>
          <w:rFonts w:ascii="Times New Roman" w:hAnsi="Times New Roman" w:cs="Times New Roman"/>
          <w:sz w:val="24"/>
          <w:szCs w:val="24"/>
        </w:rPr>
        <w:t>более детально посмотрим,</w:t>
      </w:r>
      <w:r w:rsidR="00446439" w:rsidRPr="00446439">
        <w:rPr>
          <w:rFonts w:ascii="Times New Roman" w:hAnsi="Times New Roman" w:cs="Times New Roman"/>
          <w:sz w:val="24"/>
          <w:szCs w:val="24"/>
        </w:rPr>
        <w:t xml:space="preserve"> и вы сами </w:t>
      </w:r>
      <w:r w:rsidR="0081670D" w:rsidRPr="00446439">
        <w:rPr>
          <w:rFonts w:ascii="Times New Roman" w:hAnsi="Times New Roman" w:cs="Times New Roman"/>
          <w:sz w:val="24"/>
          <w:szCs w:val="24"/>
        </w:rPr>
        <w:t>предложите, может быть,</w:t>
      </w:r>
      <w:r w:rsidR="00446439" w:rsidRPr="00446439">
        <w:rPr>
          <w:rFonts w:ascii="Times New Roman" w:hAnsi="Times New Roman" w:cs="Times New Roman"/>
          <w:sz w:val="24"/>
          <w:szCs w:val="24"/>
        </w:rPr>
        <w:t xml:space="preserve"> </w:t>
      </w:r>
      <w:r w:rsidR="0081670D" w:rsidRPr="00446439">
        <w:rPr>
          <w:rFonts w:ascii="Times New Roman" w:hAnsi="Times New Roman" w:cs="Times New Roman"/>
          <w:sz w:val="24"/>
          <w:szCs w:val="24"/>
        </w:rPr>
        <w:t>что-то</w:t>
      </w:r>
      <w:r w:rsidR="00446439" w:rsidRPr="00446439">
        <w:rPr>
          <w:rFonts w:ascii="Times New Roman" w:hAnsi="Times New Roman" w:cs="Times New Roman"/>
          <w:sz w:val="24"/>
          <w:szCs w:val="24"/>
        </w:rPr>
        <w:t xml:space="preserve"> еще изменить и поэтому мы сейчас как бы ориентированы на дополнительное финансирование. </w:t>
      </w:r>
    </w:p>
    <w:p w14:paraId="18A60D38" w14:textId="7FCC72DE" w:rsidR="00446439" w:rsidRPr="00446439" w:rsidRDefault="00EB4AFE" w:rsidP="00446439">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на</w:t>
      </w:r>
      <w:r w:rsidR="00446439" w:rsidRPr="00446439">
        <w:rPr>
          <w:rFonts w:ascii="Times New Roman" w:hAnsi="Times New Roman" w:cs="Times New Roman"/>
          <w:sz w:val="24"/>
          <w:szCs w:val="24"/>
        </w:rPr>
        <w:t xml:space="preserve"> последней </w:t>
      </w:r>
      <w:r w:rsidR="0081670D" w:rsidRPr="00446439">
        <w:rPr>
          <w:rFonts w:ascii="Times New Roman" w:hAnsi="Times New Roman" w:cs="Times New Roman"/>
          <w:sz w:val="24"/>
          <w:szCs w:val="24"/>
        </w:rPr>
        <w:t>встрече,</w:t>
      </w:r>
      <w:r w:rsidR="00446439" w:rsidRPr="00446439">
        <w:rPr>
          <w:rFonts w:ascii="Times New Roman" w:hAnsi="Times New Roman" w:cs="Times New Roman"/>
          <w:sz w:val="24"/>
          <w:szCs w:val="24"/>
        </w:rPr>
        <w:t xml:space="preserve"> когда мы обсуждали приложение One Impact, мы говорили и о </w:t>
      </w:r>
      <w:r w:rsidR="0081670D" w:rsidRPr="00446439">
        <w:rPr>
          <w:rFonts w:ascii="Times New Roman" w:hAnsi="Times New Roman" w:cs="Times New Roman"/>
          <w:sz w:val="24"/>
          <w:szCs w:val="24"/>
        </w:rPr>
        <w:t>том,</w:t>
      </w:r>
      <w:r w:rsidR="00446439" w:rsidRPr="00446439">
        <w:rPr>
          <w:rFonts w:ascii="Times New Roman" w:hAnsi="Times New Roman" w:cs="Times New Roman"/>
          <w:sz w:val="24"/>
          <w:szCs w:val="24"/>
        </w:rPr>
        <w:t xml:space="preserve"> что это хорошая возможность как раз наоборот сэкономить средства. В том что есть приложение </w:t>
      </w:r>
      <w:r w:rsidR="0081670D" w:rsidRPr="00446439">
        <w:rPr>
          <w:rFonts w:ascii="Times New Roman" w:hAnsi="Times New Roman" w:cs="Times New Roman"/>
          <w:sz w:val="24"/>
          <w:szCs w:val="24"/>
        </w:rPr>
        <w:t>для видеонаблюдения,</w:t>
      </w:r>
      <w:r w:rsidR="00446439" w:rsidRPr="00446439">
        <w:rPr>
          <w:rFonts w:ascii="Times New Roman" w:hAnsi="Times New Roman" w:cs="Times New Roman"/>
          <w:sz w:val="24"/>
          <w:szCs w:val="24"/>
        </w:rPr>
        <w:t xml:space="preserve"> и оно установлено в смартфонах. И здесь есть другое приложение One Impact, их можно было бы объединить и сделать как раз таким полезным приложением, где есть и видеонаблюдение и одновременно есть возможность обращения пациентов к своим проблемам. У меня вопрос в эту стоимость входит закуп новых смартфонов или они будут закуплены из новых </w:t>
      </w:r>
      <w:r w:rsidR="0081670D" w:rsidRPr="00446439">
        <w:rPr>
          <w:rFonts w:ascii="Times New Roman" w:hAnsi="Times New Roman" w:cs="Times New Roman"/>
          <w:sz w:val="24"/>
          <w:szCs w:val="24"/>
        </w:rPr>
        <w:t>средств, потому что</w:t>
      </w:r>
      <w:r w:rsidR="00446439" w:rsidRPr="00446439">
        <w:rPr>
          <w:rFonts w:ascii="Times New Roman" w:hAnsi="Times New Roman" w:cs="Times New Roman"/>
          <w:sz w:val="24"/>
          <w:szCs w:val="24"/>
        </w:rPr>
        <w:t xml:space="preserve"> </w:t>
      </w:r>
      <w:r w:rsidR="0081670D" w:rsidRPr="00446439">
        <w:rPr>
          <w:rFonts w:ascii="Times New Roman" w:hAnsi="Times New Roman" w:cs="Times New Roman"/>
          <w:sz w:val="24"/>
          <w:szCs w:val="24"/>
        </w:rPr>
        <w:t>те смартфоны,</w:t>
      </w:r>
      <w:r w:rsidR="00446439" w:rsidRPr="00446439">
        <w:rPr>
          <w:rFonts w:ascii="Times New Roman" w:hAnsi="Times New Roman" w:cs="Times New Roman"/>
          <w:sz w:val="24"/>
          <w:szCs w:val="24"/>
        </w:rPr>
        <w:t xml:space="preserve"> которые сейчас есть у наших врачей </w:t>
      </w:r>
      <w:r w:rsidR="0081670D" w:rsidRPr="00446439">
        <w:rPr>
          <w:rFonts w:ascii="Times New Roman" w:hAnsi="Times New Roman" w:cs="Times New Roman"/>
          <w:sz w:val="24"/>
          <w:szCs w:val="24"/>
        </w:rPr>
        <w:t>химизаторов</w:t>
      </w:r>
      <w:r w:rsidR="00446439" w:rsidRPr="00446439">
        <w:rPr>
          <w:rFonts w:ascii="Times New Roman" w:hAnsi="Times New Roman" w:cs="Times New Roman"/>
          <w:sz w:val="24"/>
          <w:szCs w:val="24"/>
        </w:rPr>
        <w:t xml:space="preserve">, мы </w:t>
      </w:r>
      <w:r w:rsidR="0081670D" w:rsidRPr="00446439">
        <w:rPr>
          <w:rFonts w:ascii="Times New Roman" w:hAnsi="Times New Roman" w:cs="Times New Roman"/>
          <w:sz w:val="24"/>
          <w:szCs w:val="24"/>
        </w:rPr>
        <w:t>понимаем,</w:t>
      </w:r>
      <w:r w:rsidR="00446439" w:rsidRPr="00446439">
        <w:rPr>
          <w:rFonts w:ascii="Times New Roman" w:hAnsi="Times New Roman" w:cs="Times New Roman"/>
          <w:sz w:val="24"/>
          <w:szCs w:val="24"/>
        </w:rPr>
        <w:t xml:space="preserve"> что они просто практически уже не работают. </w:t>
      </w:r>
    </w:p>
    <w:p w14:paraId="3A2183FA" w14:textId="74FA3233"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вообще</w:t>
      </w:r>
      <w:r w:rsidR="00446439" w:rsidRPr="00446439">
        <w:rPr>
          <w:rFonts w:ascii="Times New Roman" w:hAnsi="Times New Roman" w:cs="Times New Roman"/>
          <w:sz w:val="24"/>
          <w:szCs w:val="24"/>
        </w:rPr>
        <w:t xml:space="preserve"> мы отдельно смартфоны здесь не просчитывали дополнительные, входит только программное обеспечение, организация процесса. Вы </w:t>
      </w:r>
      <w:r w:rsidR="0081670D" w:rsidRPr="00446439">
        <w:rPr>
          <w:rFonts w:ascii="Times New Roman" w:hAnsi="Times New Roman" w:cs="Times New Roman"/>
          <w:sz w:val="24"/>
          <w:szCs w:val="24"/>
        </w:rPr>
        <w:t>думаете,</w:t>
      </w:r>
      <w:r w:rsidR="00446439" w:rsidRPr="00446439">
        <w:rPr>
          <w:rFonts w:ascii="Times New Roman" w:hAnsi="Times New Roman" w:cs="Times New Roman"/>
          <w:sz w:val="24"/>
          <w:szCs w:val="24"/>
        </w:rPr>
        <w:t xml:space="preserve"> что сегодня многие программы в общем то </w:t>
      </w:r>
      <w:r w:rsidR="0081670D" w:rsidRPr="00446439">
        <w:rPr>
          <w:rFonts w:ascii="Times New Roman" w:hAnsi="Times New Roman" w:cs="Times New Roman"/>
          <w:sz w:val="24"/>
          <w:szCs w:val="24"/>
        </w:rPr>
        <w:t>как-то</w:t>
      </w:r>
      <w:r w:rsidR="00446439" w:rsidRPr="00446439">
        <w:rPr>
          <w:rFonts w:ascii="Times New Roman" w:hAnsi="Times New Roman" w:cs="Times New Roman"/>
          <w:sz w:val="24"/>
          <w:szCs w:val="24"/>
        </w:rPr>
        <w:t xml:space="preserve"> ориентировались на закуп самостоятельно из местных бюджетов. Это невозможно?</w:t>
      </w:r>
    </w:p>
    <w:p w14:paraId="11C1A22D" w14:textId="2C904C4B" w:rsidR="00446439" w:rsidRPr="00446439" w:rsidRDefault="00EB4AFE" w:rsidP="00446439">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Я думаю, что это зависит от области. </w:t>
      </w:r>
      <w:r w:rsidR="0081670D" w:rsidRPr="00446439">
        <w:rPr>
          <w:rFonts w:ascii="Times New Roman" w:hAnsi="Times New Roman" w:cs="Times New Roman"/>
          <w:sz w:val="24"/>
          <w:szCs w:val="24"/>
        </w:rPr>
        <w:t>Если, к примеру</w:t>
      </w:r>
      <w:r w:rsidR="00446439" w:rsidRPr="00446439">
        <w:rPr>
          <w:rFonts w:ascii="Times New Roman" w:hAnsi="Times New Roman" w:cs="Times New Roman"/>
          <w:sz w:val="24"/>
          <w:szCs w:val="24"/>
        </w:rPr>
        <w:t xml:space="preserve"> управление здравоохранения и акимат поддержат эту возможность, то тогда в принципе для всех ПМЦП, кто занимается как раз </w:t>
      </w:r>
      <w:r w:rsidR="0081670D" w:rsidRPr="00446439">
        <w:rPr>
          <w:rFonts w:ascii="Times New Roman" w:hAnsi="Times New Roman" w:cs="Times New Roman"/>
          <w:sz w:val="24"/>
          <w:szCs w:val="24"/>
        </w:rPr>
        <w:t>противотуберкулёзной</w:t>
      </w:r>
      <w:r w:rsidR="00446439" w:rsidRPr="00446439">
        <w:rPr>
          <w:rFonts w:ascii="Times New Roman" w:hAnsi="Times New Roman" w:cs="Times New Roman"/>
          <w:sz w:val="24"/>
          <w:szCs w:val="24"/>
        </w:rPr>
        <w:t xml:space="preserve"> помощью, может быть. </w:t>
      </w:r>
    </w:p>
    <w:p w14:paraId="17CCED84" w14:textId="5B81B9F6"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ну</w:t>
      </w:r>
      <w:r w:rsidR="00446439" w:rsidRPr="00446439">
        <w:rPr>
          <w:rFonts w:ascii="Times New Roman" w:hAnsi="Times New Roman" w:cs="Times New Roman"/>
          <w:sz w:val="24"/>
          <w:szCs w:val="24"/>
        </w:rPr>
        <w:t xml:space="preserve"> а сколько у вас потребность? Сможете потом подсчитать и написать, если это реальная потребность, мы можем подумать в рамках текущих процессов или допустим перераспределить. У нас есть смартфоны, эта техника она 3 4 года уже старится, у телефона батарейка садится. </w:t>
      </w:r>
      <w:r w:rsidR="0081670D" w:rsidRPr="00446439">
        <w:rPr>
          <w:rFonts w:ascii="Times New Roman" w:hAnsi="Times New Roman" w:cs="Times New Roman"/>
          <w:sz w:val="24"/>
          <w:szCs w:val="24"/>
        </w:rPr>
        <w:t>То, что</w:t>
      </w:r>
      <w:r w:rsidR="00446439" w:rsidRPr="00446439">
        <w:rPr>
          <w:rFonts w:ascii="Times New Roman" w:hAnsi="Times New Roman" w:cs="Times New Roman"/>
          <w:sz w:val="24"/>
          <w:szCs w:val="24"/>
        </w:rPr>
        <w:t xml:space="preserve"> мы купили, они должны оперативно меняться, то есть это не долгосрочный процесс. </w:t>
      </w:r>
      <w:r w:rsidR="0081670D" w:rsidRPr="00446439">
        <w:rPr>
          <w:rFonts w:ascii="Times New Roman" w:hAnsi="Times New Roman" w:cs="Times New Roman"/>
          <w:sz w:val="24"/>
          <w:szCs w:val="24"/>
        </w:rPr>
        <w:t>То, что</w:t>
      </w:r>
      <w:r w:rsidR="00446439" w:rsidRPr="00446439">
        <w:rPr>
          <w:rFonts w:ascii="Times New Roman" w:hAnsi="Times New Roman" w:cs="Times New Roman"/>
          <w:sz w:val="24"/>
          <w:szCs w:val="24"/>
        </w:rPr>
        <w:t xml:space="preserve"> мы купили смартфон, уже надо батарейки менять, уже надо их туда переформатировать и так далее. Поэтому это всегда надо освежать этот процесс. Поэтому посчитайте, если действительно сегодня это работает и нужно значит надо будет подумать.</w:t>
      </w:r>
    </w:p>
    <w:p w14:paraId="18D3F190" w14:textId="7D5BC312"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 xml:space="preserve">Сарсенбаева Гульнара </w:t>
      </w:r>
      <w:r w:rsidR="0081670D" w:rsidRPr="00CE5027">
        <w:rPr>
          <w:rFonts w:ascii="Times New Roman" w:hAnsi="Times New Roman" w:cs="Times New Roman"/>
          <w:i/>
          <w:iCs/>
          <w:sz w:val="24"/>
          <w:szCs w:val="24"/>
        </w:rPr>
        <w:t>Едиловна</w:t>
      </w:r>
      <w:r w:rsidR="0081670D">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color w:val="666666"/>
          <w:sz w:val="24"/>
          <w:szCs w:val="24"/>
        </w:rPr>
        <w:t>Скажите</w:t>
      </w:r>
      <w:r w:rsidR="00446439" w:rsidRPr="00446439">
        <w:rPr>
          <w:rFonts w:ascii="Times New Roman" w:hAnsi="Times New Roman" w:cs="Times New Roman"/>
          <w:sz w:val="24"/>
          <w:szCs w:val="24"/>
        </w:rPr>
        <w:t xml:space="preserve"> пожалуйста есть ли мероприятия по информационно разъяснительной работе. Почему этот вопрос поднимаю, вчера также на совещании поднимали по разработке плакатов для вакцинации. На сегодняшний день все вы </w:t>
      </w:r>
      <w:r w:rsidR="0081670D" w:rsidRPr="00446439">
        <w:rPr>
          <w:rFonts w:ascii="Times New Roman" w:hAnsi="Times New Roman" w:cs="Times New Roman"/>
          <w:sz w:val="24"/>
          <w:szCs w:val="24"/>
        </w:rPr>
        <w:t>знаете,</w:t>
      </w:r>
      <w:r w:rsidR="00446439" w:rsidRPr="00446439">
        <w:rPr>
          <w:rFonts w:ascii="Times New Roman" w:hAnsi="Times New Roman" w:cs="Times New Roman"/>
          <w:sz w:val="24"/>
          <w:szCs w:val="24"/>
        </w:rPr>
        <w:t xml:space="preserve"> что проблема охвата вакцинации детей против туберкулеза, и тех же самых лиц больных туберкулезом против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здесь нужен </w:t>
      </w:r>
      <w:r w:rsidR="0081670D" w:rsidRPr="00446439">
        <w:rPr>
          <w:rFonts w:ascii="Times New Roman" w:hAnsi="Times New Roman" w:cs="Times New Roman"/>
          <w:sz w:val="24"/>
          <w:szCs w:val="24"/>
        </w:rPr>
        <w:t>какой-то</w:t>
      </w:r>
      <w:r w:rsidR="00446439" w:rsidRPr="00446439">
        <w:rPr>
          <w:rFonts w:ascii="Times New Roman" w:hAnsi="Times New Roman" w:cs="Times New Roman"/>
          <w:sz w:val="24"/>
          <w:szCs w:val="24"/>
        </w:rPr>
        <w:t xml:space="preserve"> материал, может быть это будет в приложении, либо колл центры. Это как предложение для рассмотрения в этой заявки что-то разработать. Я понимаю, что необходимы большие деньги для информационной работы, но хотя бы </w:t>
      </w:r>
      <w:r w:rsidR="0081670D" w:rsidRPr="00446439">
        <w:rPr>
          <w:rFonts w:ascii="Times New Roman" w:hAnsi="Times New Roman" w:cs="Times New Roman"/>
          <w:sz w:val="24"/>
          <w:szCs w:val="24"/>
        </w:rPr>
        <w:t>какую-то</w:t>
      </w:r>
      <w:r w:rsidR="00446439" w:rsidRPr="00446439">
        <w:rPr>
          <w:rFonts w:ascii="Times New Roman" w:hAnsi="Times New Roman" w:cs="Times New Roman"/>
          <w:sz w:val="24"/>
          <w:szCs w:val="24"/>
        </w:rPr>
        <w:t xml:space="preserve"> частичку, именно по этому направлению в части вакцинации предусмотреть. </w:t>
      </w:r>
      <w:r w:rsidR="0081670D" w:rsidRPr="00446439">
        <w:rPr>
          <w:rFonts w:ascii="Times New Roman" w:hAnsi="Times New Roman" w:cs="Times New Roman"/>
          <w:sz w:val="24"/>
          <w:szCs w:val="24"/>
        </w:rPr>
        <w:t>Может быть,</w:t>
      </w:r>
      <w:r w:rsidR="00446439" w:rsidRPr="00446439">
        <w:rPr>
          <w:rFonts w:ascii="Times New Roman" w:hAnsi="Times New Roman" w:cs="Times New Roman"/>
          <w:sz w:val="24"/>
          <w:szCs w:val="24"/>
        </w:rPr>
        <w:t xml:space="preserve"> в ваших центрах это будет, </w:t>
      </w:r>
      <w:r w:rsidR="0081670D" w:rsidRPr="00446439">
        <w:rPr>
          <w:rFonts w:ascii="Times New Roman" w:hAnsi="Times New Roman" w:cs="Times New Roman"/>
          <w:sz w:val="24"/>
          <w:szCs w:val="24"/>
        </w:rPr>
        <w:t>может быть,</w:t>
      </w:r>
      <w:r w:rsidR="00446439" w:rsidRPr="00446439">
        <w:rPr>
          <w:rFonts w:ascii="Times New Roman" w:hAnsi="Times New Roman" w:cs="Times New Roman"/>
          <w:sz w:val="24"/>
          <w:szCs w:val="24"/>
        </w:rPr>
        <w:t xml:space="preserve"> в </w:t>
      </w:r>
      <w:r w:rsidR="0081670D" w:rsidRPr="00446439">
        <w:rPr>
          <w:rFonts w:ascii="Times New Roman" w:hAnsi="Times New Roman" w:cs="Times New Roman"/>
          <w:sz w:val="24"/>
          <w:szCs w:val="24"/>
        </w:rPr>
        <w:t>каких-то</w:t>
      </w:r>
      <w:r w:rsidR="00446439" w:rsidRPr="00446439">
        <w:rPr>
          <w:rFonts w:ascii="Times New Roman" w:hAnsi="Times New Roman" w:cs="Times New Roman"/>
          <w:sz w:val="24"/>
          <w:szCs w:val="24"/>
        </w:rPr>
        <w:t xml:space="preserve"> </w:t>
      </w:r>
      <w:r w:rsidR="0081670D" w:rsidRPr="00446439">
        <w:rPr>
          <w:rFonts w:ascii="Times New Roman" w:hAnsi="Times New Roman" w:cs="Times New Roman"/>
          <w:sz w:val="24"/>
          <w:szCs w:val="24"/>
        </w:rPr>
        <w:t>информационно разъяснительных</w:t>
      </w:r>
      <w:r w:rsidR="00446439" w:rsidRPr="00446439">
        <w:rPr>
          <w:rFonts w:ascii="Times New Roman" w:hAnsi="Times New Roman" w:cs="Times New Roman"/>
          <w:sz w:val="24"/>
          <w:szCs w:val="24"/>
        </w:rPr>
        <w:t xml:space="preserve"> материалах, либо на сайтах. </w:t>
      </w:r>
      <w:r w:rsidR="0081670D" w:rsidRPr="00446439">
        <w:rPr>
          <w:rFonts w:ascii="Times New Roman" w:hAnsi="Times New Roman" w:cs="Times New Roman"/>
          <w:sz w:val="24"/>
          <w:szCs w:val="24"/>
        </w:rPr>
        <w:t>Тема — это</w:t>
      </w:r>
      <w:r w:rsidR="00446439" w:rsidRPr="00446439">
        <w:rPr>
          <w:rFonts w:ascii="Times New Roman" w:hAnsi="Times New Roman" w:cs="Times New Roman"/>
          <w:sz w:val="24"/>
          <w:szCs w:val="24"/>
        </w:rPr>
        <w:t xml:space="preserve"> актуально на сегодняшний день. Это мое мнение, нужно эту работу тоже продвигать. </w:t>
      </w:r>
    </w:p>
    <w:p w14:paraId="54FB7FA2" w14:textId="0788E7B5" w:rsidR="00C77A56"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Спасибо Гульнара Едиловна. Ну вот вы как бы очень актуально ставить этот вопрос почему, потому что даже НПО все говорят нам не с чем ходить, нам нечего клиентам раздать материалы. Мы говорим, что в основном надо только в интернете или в социальных сетях размещать, но все равно потребность в листовках, потребность </w:t>
      </w:r>
      <w:r w:rsidR="0081670D" w:rsidRPr="00446439">
        <w:rPr>
          <w:rFonts w:ascii="Times New Roman" w:hAnsi="Times New Roman" w:cs="Times New Roman"/>
          <w:sz w:val="24"/>
          <w:szCs w:val="24"/>
        </w:rPr>
        <w:t>каких-то</w:t>
      </w:r>
      <w:r w:rsidR="00446439" w:rsidRPr="00446439">
        <w:rPr>
          <w:rFonts w:ascii="Times New Roman" w:hAnsi="Times New Roman" w:cs="Times New Roman"/>
          <w:sz w:val="24"/>
          <w:szCs w:val="24"/>
        </w:rPr>
        <w:t xml:space="preserve"> брошюрах остается. И </w:t>
      </w:r>
      <w:r w:rsidR="0081670D" w:rsidRPr="00446439">
        <w:rPr>
          <w:rFonts w:ascii="Times New Roman" w:hAnsi="Times New Roman" w:cs="Times New Roman"/>
          <w:sz w:val="24"/>
          <w:szCs w:val="24"/>
        </w:rPr>
        <w:t>вот,</w:t>
      </w:r>
      <w:r w:rsidR="00446439" w:rsidRPr="00446439">
        <w:rPr>
          <w:rFonts w:ascii="Times New Roman" w:hAnsi="Times New Roman" w:cs="Times New Roman"/>
          <w:sz w:val="24"/>
          <w:szCs w:val="24"/>
        </w:rPr>
        <w:t xml:space="preserve"> в связи с этим вот в дополнительном финансировании гранта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на 2022 год по ТБ и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как противодействие около 700 тысяч долларов вчера мы говорили об этом, просто уточнение я не сделал. Вот часть средств направлена как раз на листовки для ТБ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отдельно для ТБ МЛУ, для населения, для пациентов отдельно будут и информационные мероприятия при латентном туберкулезе. Там предусмотрено два вида постеров, 4 вида роликов, где-то на 30 миллионов просмотров будет размещено и в основном мы планируем в этом проекте все ролики не по центральному телевидению показывать. Когда будет разработаны вот эти ролики все НПО могут смотреть, всем международным партнерам отдадим. Когда будет утверждено, то естественно </w:t>
      </w:r>
      <w:r w:rsidR="0081670D" w:rsidRPr="00446439">
        <w:rPr>
          <w:rFonts w:ascii="Times New Roman" w:hAnsi="Times New Roman" w:cs="Times New Roman"/>
          <w:sz w:val="24"/>
          <w:szCs w:val="24"/>
        </w:rPr>
        <w:t>Минздрав</w:t>
      </w:r>
      <w:r w:rsidR="00446439" w:rsidRPr="00446439">
        <w:rPr>
          <w:rFonts w:ascii="Times New Roman" w:hAnsi="Times New Roman" w:cs="Times New Roman"/>
          <w:sz w:val="24"/>
          <w:szCs w:val="24"/>
        </w:rPr>
        <w:t xml:space="preserve"> в первую очередь</w:t>
      </w:r>
      <w:r w:rsidR="00C77A56">
        <w:rPr>
          <w:rFonts w:ascii="Times New Roman" w:hAnsi="Times New Roman" w:cs="Times New Roman"/>
          <w:sz w:val="24"/>
          <w:szCs w:val="24"/>
        </w:rPr>
        <w:t xml:space="preserve"> получит</w:t>
      </w:r>
      <w:r w:rsidR="00446439" w:rsidRPr="00446439">
        <w:rPr>
          <w:rFonts w:ascii="Times New Roman" w:hAnsi="Times New Roman" w:cs="Times New Roman"/>
          <w:sz w:val="24"/>
          <w:szCs w:val="24"/>
        </w:rPr>
        <w:t xml:space="preserve">. Через вас пройдет это все. </w:t>
      </w:r>
    </w:p>
    <w:p w14:paraId="557DC409" w14:textId="281BFE67" w:rsidR="00446439" w:rsidRPr="00446439"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Когда все это будет разработано, утверждено и тогда мы хотим отдать сами эти диски и сам формат этих роликов на местное телевидение, то есть на каждую область чтобы каждая область сама именно показывала в прайм тайм. Чтобы они сами отслеживали. И здесь мы будем подключать НПО, чтобы мы тоже подключались, наиболее интересное время контролировали. То есть этот процесс обязательно будет предусмотрен. Но, я не знаю так как мы здесь предусмотрели на следующий проект, у нас рабочая группа есть мы будем продолжать эту работу, но непосредственно выпусков здесь не забюджетировано. </w:t>
      </w:r>
    </w:p>
    <w:p w14:paraId="3F7AF7A3" w14:textId="7536A16E"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81670D" w:rsidRPr="00CE5027">
        <w:rPr>
          <w:rFonts w:ascii="Times New Roman" w:hAnsi="Times New Roman" w:cs="Times New Roman"/>
          <w:i/>
          <w:iCs/>
          <w:sz w:val="24"/>
          <w:szCs w:val="24"/>
        </w:rPr>
        <w:t xml:space="preserve">: </w:t>
      </w:r>
      <w:r w:rsidR="0081670D" w:rsidRPr="00446439">
        <w:rPr>
          <w:rFonts w:ascii="Times New Roman" w:hAnsi="Times New Roman" w:cs="Times New Roman"/>
          <w:color w:val="666666"/>
          <w:sz w:val="24"/>
          <w:szCs w:val="24"/>
        </w:rPr>
        <w:t>поскольку</w:t>
      </w:r>
      <w:r w:rsidR="00446439" w:rsidRPr="00446439">
        <w:rPr>
          <w:rFonts w:ascii="Times New Roman" w:hAnsi="Times New Roman" w:cs="Times New Roman"/>
          <w:sz w:val="24"/>
          <w:szCs w:val="24"/>
        </w:rPr>
        <w:t xml:space="preserve"> это же все деньги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и они смотрят чтобы дублирования не было мероприятий. И основной объем работы именно по КСМ, именно по информационно образовательным материалам, ролики, и другие вещи, они разработаны будут в течение 2022 года </w:t>
      </w:r>
      <w:r w:rsidR="0081670D" w:rsidRPr="00446439">
        <w:rPr>
          <w:rFonts w:ascii="Times New Roman" w:hAnsi="Times New Roman" w:cs="Times New Roman"/>
          <w:sz w:val="24"/>
          <w:szCs w:val="24"/>
        </w:rPr>
        <w:t>в рамках текущего гранта,</w:t>
      </w:r>
      <w:r w:rsidR="00446439" w:rsidRPr="00446439">
        <w:rPr>
          <w:rFonts w:ascii="Times New Roman" w:hAnsi="Times New Roman" w:cs="Times New Roman"/>
          <w:sz w:val="24"/>
          <w:szCs w:val="24"/>
        </w:rPr>
        <w:t xml:space="preserve"> который мы получили недавно по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Там как раз она направлена на снижение последствий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на туберкулез. Поэтому мы все и </w:t>
      </w:r>
      <w:r w:rsidR="0081670D" w:rsidRPr="00446439">
        <w:rPr>
          <w:rFonts w:ascii="Times New Roman" w:hAnsi="Times New Roman" w:cs="Times New Roman"/>
          <w:sz w:val="24"/>
          <w:szCs w:val="24"/>
        </w:rPr>
        <w:t>ТБ,</w:t>
      </w:r>
      <w:r w:rsidR="00446439" w:rsidRPr="00446439">
        <w:rPr>
          <w:rFonts w:ascii="Times New Roman" w:hAnsi="Times New Roman" w:cs="Times New Roman"/>
          <w:sz w:val="24"/>
          <w:szCs w:val="24"/>
        </w:rPr>
        <w:t xml:space="preserve"> и ТБ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и вакцинацию и все вот эти вопросы актуальны будут там охвачены. </w:t>
      </w:r>
    </w:p>
    <w:p w14:paraId="6AB9D15B" w14:textId="160BD65D"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81670D" w:rsidRPr="00446439">
        <w:rPr>
          <w:rFonts w:ascii="Times New Roman" w:hAnsi="Times New Roman" w:cs="Times New Roman"/>
          <w:color w:val="666666"/>
          <w:sz w:val="24"/>
          <w:szCs w:val="24"/>
        </w:rPr>
        <w:t xml:space="preserve"> </w:t>
      </w:r>
      <w:r w:rsidR="0081670D" w:rsidRPr="00446439">
        <w:rPr>
          <w:rFonts w:ascii="Times New Roman" w:hAnsi="Times New Roman" w:cs="Times New Roman"/>
          <w:sz w:val="24"/>
          <w:szCs w:val="24"/>
        </w:rPr>
        <w:t>можно</w:t>
      </w:r>
      <w:r w:rsidR="00446439" w:rsidRPr="00446439">
        <w:rPr>
          <w:rFonts w:ascii="Times New Roman" w:hAnsi="Times New Roman" w:cs="Times New Roman"/>
          <w:sz w:val="24"/>
          <w:szCs w:val="24"/>
        </w:rPr>
        <w:t xml:space="preserve"> будет комментарий дать. Я </w:t>
      </w:r>
      <w:r w:rsidR="0081670D" w:rsidRPr="00446439">
        <w:rPr>
          <w:rFonts w:ascii="Times New Roman" w:hAnsi="Times New Roman" w:cs="Times New Roman"/>
          <w:sz w:val="24"/>
          <w:szCs w:val="24"/>
        </w:rPr>
        <w:t>все-таки</w:t>
      </w:r>
      <w:r w:rsidR="00446439" w:rsidRPr="00446439">
        <w:rPr>
          <w:rFonts w:ascii="Times New Roman" w:hAnsi="Times New Roman" w:cs="Times New Roman"/>
          <w:sz w:val="24"/>
          <w:szCs w:val="24"/>
        </w:rPr>
        <w:t xml:space="preserve"> смотрю вот эти брошюры, плакаты, постеры, </w:t>
      </w:r>
      <w:r w:rsidR="0081670D" w:rsidRPr="00446439">
        <w:rPr>
          <w:rFonts w:ascii="Times New Roman" w:hAnsi="Times New Roman" w:cs="Times New Roman"/>
          <w:sz w:val="24"/>
          <w:szCs w:val="24"/>
        </w:rPr>
        <w:t>мне кажется,</w:t>
      </w:r>
      <w:r w:rsidR="00446439" w:rsidRPr="00446439">
        <w:rPr>
          <w:rFonts w:ascii="Times New Roman" w:hAnsi="Times New Roman" w:cs="Times New Roman"/>
          <w:sz w:val="24"/>
          <w:szCs w:val="24"/>
        </w:rPr>
        <w:t xml:space="preserve"> это вариации немножко так скажем прошлых лет. Поэтому мне </w:t>
      </w:r>
      <w:r w:rsidR="0081670D" w:rsidRPr="00446439">
        <w:rPr>
          <w:rFonts w:ascii="Times New Roman" w:hAnsi="Times New Roman" w:cs="Times New Roman"/>
          <w:sz w:val="24"/>
          <w:szCs w:val="24"/>
        </w:rPr>
        <w:t>кажется, может быть,</w:t>
      </w:r>
      <w:r w:rsidR="00446439" w:rsidRPr="00446439">
        <w:rPr>
          <w:rFonts w:ascii="Times New Roman" w:hAnsi="Times New Roman" w:cs="Times New Roman"/>
          <w:sz w:val="24"/>
          <w:szCs w:val="24"/>
        </w:rPr>
        <w:t xml:space="preserve"> вам стоит задуматься о </w:t>
      </w:r>
      <w:r w:rsidR="0081670D" w:rsidRPr="00446439">
        <w:rPr>
          <w:rFonts w:ascii="Times New Roman" w:hAnsi="Times New Roman" w:cs="Times New Roman"/>
          <w:sz w:val="24"/>
          <w:szCs w:val="24"/>
        </w:rPr>
        <w:t>каком-то</w:t>
      </w:r>
      <w:r w:rsidR="00446439" w:rsidRPr="00446439">
        <w:rPr>
          <w:rFonts w:ascii="Times New Roman" w:hAnsi="Times New Roman" w:cs="Times New Roman"/>
          <w:sz w:val="24"/>
          <w:szCs w:val="24"/>
        </w:rPr>
        <w:t xml:space="preserve"> сайте для клиентов с полезными советами. Вы там можете загрузить инфо графику красивую, чтобы было понятно людям. Мы сейчас на сегодняшний день, я допустим читаю только онлайн порталы, смотрю информацию там, </w:t>
      </w:r>
      <w:r w:rsidR="0081670D" w:rsidRPr="00446439">
        <w:rPr>
          <w:rFonts w:ascii="Times New Roman" w:hAnsi="Times New Roman" w:cs="Times New Roman"/>
          <w:sz w:val="24"/>
          <w:szCs w:val="24"/>
        </w:rPr>
        <w:t>какие-то</w:t>
      </w:r>
      <w:r w:rsidR="00446439" w:rsidRPr="00446439">
        <w:rPr>
          <w:rFonts w:ascii="Times New Roman" w:hAnsi="Times New Roman" w:cs="Times New Roman"/>
          <w:sz w:val="24"/>
          <w:szCs w:val="24"/>
        </w:rPr>
        <w:t xml:space="preserve"> своды, допустим инфографику, </w:t>
      </w:r>
      <w:r w:rsidR="0081670D" w:rsidRPr="00446439">
        <w:rPr>
          <w:rFonts w:ascii="Times New Roman" w:hAnsi="Times New Roman" w:cs="Times New Roman"/>
          <w:sz w:val="24"/>
          <w:szCs w:val="24"/>
        </w:rPr>
        <w:t>какую-то</w:t>
      </w:r>
      <w:r w:rsidR="00446439" w:rsidRPr="00446439">
        <w:rPr>
          <w:rFonts w:ascii="Times New Roman" w:hAnsi="Times New Roman" w:cs="Times New Roman"/>
          <w:sz w:val="24"/>
          <w:szCs w:val="24"/>
        </w:rPr>
        <w:t xml:space="preserve"> мне информацию интересную я посмотрел, я </w:t>
      </w:r>
      <w:r w:rsidR="0081670D" w:rsidRPr="00446439">
        <w:rPr>
          <w:rFonts w:ascii="Times New Roman" w:hAnsi="Times New Roman" w:cs="Times New Roman"/>
          <w:sz w:val="24"/>
          <w:szCs w:val="24"/>
        </w:rPr>
        <w:t>понял,</w:t>
      </w:r>
      <w:r w:rsidR="00446439" w:rsidRPr="00446439">
        <w:rPr>
          <w:rFonts w:ascii="Times New Roman" w:hAnsi="Times New Roman" w:cs="Times New Roman"/>
          <w:sz w:val="24"/>
          <w:szCs w:val="24"/>
        </w:rPr>
        <w:t xml:space="preserve"> что мне нужно. </w:t>
      </w:r>
      <w:r w:rsidR="0081670D" w:rsidRPr="00446439">
        <w:rPr>
          <w:rFonts w:ascii="Times New Roman" w:hAnsi="Times New Roman" w:cs="Times New Roman"/>
          <w:sz w:val="24"/>
          <w:szCs w:val="24"/>
        </w:rPr>
        <w:t>Может быть,</w:t>
      </w:r>
      <w:r w:rsidR="00446439" w:rsidRPr="00446439">
        <w:rPr>
          <w:rFonts w:ascii="Times New Roman" w:hAnsi="Times New Roman" w:cs="Times New Roman"/>
          <w:sz w:val="24"/>
          <w:szCs w:val="24"/>
        </w:rPr>
        <w:t xml:space="preserve"> стоит подумать и сделать </w:t>
      </w:r>
      <w:r w:rsidR="0081670D" w:rsidRPr="00446439">
        <w:rPr>
          <w:rFonts w:ascii="Times New Roman" w:hAnsi="Times New Roman" w:cs="Times New Roman"/>
          <w:sz w:val="24"/>
          <w:szCs w:val="24"/>
        </w:rPr>
        <w:t>какую-то</w:t>
      </w:r>
      <w:r w:rsidR="00446439" w:rsidRPr="00446439">
        <w:rPr>
          <w:rFonts w:ascii="Times New Roman" w:hAnsi="Times New Roman" w:cs="Times New Roman"/>
          <w:sz w:val="24"/>
          <w:szCs w:val="24"/>
        </w:rPr>
        <w:t xml:space="preserve"> такую корректировку в этой части. </w:t>
      </w:r>
      <w:r w:rsidR="0081670D" w:rsidRPr="00446439">
        <w:rPr>
          <w:rFonts w:ascii="Times New Roman" w:hAnsi="Times New Roman" w:cs="Times New Roman"/>
          <w:sz w:val="24"/>
          <w:szCs w:val="24"/>
        </w:rPr>
        <w:t>Мне кажется,</w:t>
      </w:r>
      <w:r w:rsidR="00446439" w:rsidRPr="00446439">
        <w:rPr>
          <w:rFonts w:ascii="Times New Roman" w:hAnsi="Times New Roman" w:cs="Times New Roman"/>
          <w:sz w:val="24"/>
          <w:szCs w:val="24"/>
        </w:rPr>
        <w:t xml:space="preserve"> она тогда сработает. Листовки ваши брать никто не будет. Возьмут и выкинут в урну. Это деньги уйдут в никуда. Я извиняюсь конечно, может быть я не прав.</w:t>
      </w:r>
    </w:p>
    <w:p w14:paraId="5170344A" w14:textId="3B2CF802" w:rsidR="00446439" w:rsidRPr="00446439" w:rsidRDefault="00EB4AFE" w:rsidP="00446439">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у</w:t>
      </w:r>
      <w:r w:rsidR="00446439" w:rsidRPr="00446439">
        <w:rPr>
          <w:rFonts w:ascii="Times New Roman" w:hAnsi="Times New Roman" w:cs="Times New Roman"/>
          <w:sz w:val="24"/>
          <w:szCs w:val="24"/>
        </w:rPr>
        <w:t xml:space="preserve"> меня </w:t>
      </w:r>
      <w:r w:rsidR="0081670D" w:rsidRPr="00446439">
        <w:rPr>
          <w:rFonts w:ascii="Times New Roman" w:hAnsi="Times New Roman" w:cs="Times New Roman"/>
          <w:sz w:val="24"/>
          <w:szCs w:val="24"/>
        </w:rPr>
        <w:t>есть, наверное,</w:t>
      </w:r>
      <w:r w:rsidR="00446439" w:rsidRPr="00446439">
        <w:rPr>
          <w:rFonts w:ascii="Times New Roman" w:hAnsi="Times New Roman" w:cs="Times New Roman"/>
          <w:sz w:val="24"/>
          <w:szCs w:val="24"/>
        </w:rPr>
        <w:t xml:space="preserve"> больше предложение-комментарий по поводу как раз информационных материалов. Я знаю, что центр ЗОЖ прокручивает свои видеоролики в населенных таких помещениях, это центры обслуживания населения, это центры занятости, это могут быть городские поликлиники и так далее, то есть </w:t>
      </w:r>
      <w:r w:rsidR="0081670D" w:rsidRPr="00446439">
        <w:rPr>
          <w:rFonts w:ascii="Times New Roman" w:hAnsi="Times New Roman" w:cs="Times New Roman"/>
          <w:sz w:val="24"/>
          <w:szCs w:val="24"/>
        </w:rPr>
        <w:t>там, где</w:t>
      </w:r>
      <w:r w:rsidR="00446439" w:rsidRPr="00446439">
        <w:rPr>
          <w:rFonts w:ascii="Times New Roman" w:hAnsi="Times New Roman" w:cs="Times New Roman"/>
          <w:sz w:val="24"/>
          <w:szCs w:val="24"/>
        </w:rPr>
        <w:t xml:space="preserve"> есть большое скопление народа постоянно. Вот было бы хорошо прокручивать эти видеоролики там. И по поводу бумажного варианта как ты говоришь Айдар. Я предлагаю разработать </w:t>
      </w:r>
      <w:r w:rsidR="0081670D" w:rsidRPr="00446439">
        <w:rPr>
          <w:rFonts w:ascii="Times New Roman" w:hAnsi="Times New Roman" w:cs="Times New Roman"/>
          <w:sz w:val="24"/>
          <w:szCs w:val="24"/>
        </w:rPr>
        <w:t>какой-то</w:t>
      </w:r>
      <w:r w:rsidR="00446439" w:rsidRPr="00446439">
        <w:rPr>
          <w:rFonts w:ascii="Times New Roman" w:hAnsi="Times New Roman" w:cs="Times New Roman"/>
          <w:sz w:val="24"/>
          <w:szCs w:val="24"/>
        </w:rPr>
        <w:t xml:space="preserve"> QR код при входе в такие большие центры обслуживания населения, либо в центры занятости, как мы допустим заходим сейчас через Ашык. Можно было бы просто сканировать QR код и получить полезную информацию о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и туберкулезе. В принципе телефоны есть у всех, отсканировал, посмотрел информацию, тогда не нужно будет эту бумагу тратить на типографию и так далее, QR код будет более приемлемым. </w:t>
      </w:r>
    </w:p>
    <w:p w14:paraId="133417AD" w14:textId="1D47E423"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B73EA9" w:rsidRPr="00446439">
        <w:rPr>
          <w:rFonts w:ascii="Times New Roman" w:hAnsi="Times New Roman" w:cs="Times New Roman"/>
          <w:b/>
          <w:bCs/>
          <w:sz w:val="24"/>
          <w:szCs w:val="24"/>
        </w:rPr>
        <w:t xml:space="preserve"> </w:t>
      </w:r>
      <w:r w:rsidR="00B73EA9" w:rsidRPr="00446439">
        <w:rPr>
          <w:rFonts w:ascii="Times New Roman" w:hAnsi="Times New Roman" w:cs="Times New Roman"/>
          <w:sz w:val="24"/>
          <w:szCs w:val="24"/>
        </w:rPr>
        <w:t>поэтому</w:t>
      </w:r>
      <w:r w:rsidR="00446439" w:rsidRPr="00446439">
        <w:rPr>
          <w:rFonts w:ascii="Times New Roman" w:hAnsi="Times New Roman" w:cs="Times New Roman"/>
          <w:sz w:val="24"/>
          <w:szCs w:val="24"/>
        </w:rPr>
        <w:t xml:space="preserve"> надо сделать хорошую вкусную инфографику, которая зайдет каждому, то есть каждый человек </w:t>
      </w:r>
      <w:r w:rsidR="0081670D" w:rsidRPr="00446439">
        <w:rPr>
          <w:rFonts w:ascii="Times New Roman" w:hAnsi="Times New Roman" w:cs="Times New Roman"/>
          <w:sz w:val="24"/>
          <w:szCs w:val="24"/>
        </w:rPr>
        <w:t>поймет,</w:t>
      </w:r>
      <w:r w:rsidR="00446439" w:rsidRPr="00446439">
        <w:rPr>
          <w:rFonts w:ascii="Times New Roman" w:hAnsi="Times New Roman" w:cs="Times New Roman"/>
          <w:sz w:val="24"/>
          <w:szCs w:val="24"/>
        </w:rPr>
        <w:t xml:space="preserve"> что от него хотят и что он должен </w:t>
      </w:r>
      <w:r w:rsidR="0081670D" w:rsidRPr="00446439">
        <w:rPr>
          <w:rFonts w:ascii="Times New Roman" w:hAnsi="Times New Roman" w:cs="Times New Roman"/>
          <w:sz w:val="24"/>
          <w:szCs w:val="24"/>
        </w:rPr>
        <w:t>сделать для того, чтобы</w:t>
      </w:r>
      <w:r w:rsidR="00446439" w:rsidRPr="00446439">
        <w:rPr>
          <w:rFonts w:ascii="Times New Roman" w:hAnsi="Times New Roman" w:cs="Times New Roman"/>
          <w:sz w:val="24"/>
          <w:szCs w:val="24"/>
        </w:rPr>
        <w:t xml:space="preserve">. </w:t>
      </w:r>
    </w:p>
    <w:p w14:paraId="67719D6C" w14:textId="78A7D688" w:rsidR="00446439" w:rsidRPr="00446439" w:rsidRDefault="000D2AB1" w:rsidP="00446439">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B73EA9">
        <w:rPr>
          <w:rFonts w:ascii="Times New Roman" w:hAnsi="Times New Roman" w:cs="Times New Roman"/>
          <w:i/>
          <w:iCs/>
          <w:sz w:val="24"/>
          <w:szCs w:val="24"/>
        </w:rPr>
        <w:t xml:space="preserve">: </w:t>
      </w:r>
      <w:r w:rsidR="00446439" w:rsidRPr="00446439">
        <w:rPr>
          <w:rFonts w:ascii="Times New Roman" w:hAnsi="Times New Roman" w:cs="Times New Roman"/>
          <w:sz w:val="24"/>
          <w:szCs w:val="24"/>
        </w:rPr>
        <w:t xml:space="preserve">Мы когда озвучивали ролики и стикеры мы в этом контексте дальше пошли комментировать. Мы смотрим на исследования, которые проводились </w:t>
      </w:r>
      <w:r w:rsidR="0081670D" w:rsidRPr="00446439">
        <w:rPr>
          <w:rFonts w:ascii="Times New Roman" w:hAnsi="Times New Roman" w:cs="Times New Roman"/>
          <w:sz w:val="24"/>
          <w:szCs w:val="24"/>
        </w:rPr>
        <w:t>КАП,</w:t>
      </w:r>
      <w:r w:rsidR="00446439" w:rsidRPr="00446439">
        <w:rPr>
          <w:rFonts w:ascii="Times New Roman" w:hAnsi="Times New Roman" w:cs="Times New Roman"/>
          <w:sz w:val="24"/>
          <w:szCs w:val="24"/>
        </w:rPr>
        <w:t xml:space="preserve"> и кто сегодня что смотрит. Скажем по возрастной части населения, мы </w:t>
      </w:r>
      <w:r w:rsidR="0081670D" w:rsidRPr="00446439">
        <w:rPr>
          <w:rFonts w:ascii="Times New Roman" w:hAnsi="Times New Roman" w:cs="Times New Roman"/>
          <w:sz w:val="24"/>
          <w:szCs w:val="24"/>
        </w:rPr>
        <w:t>понимаем,</w:t>
      </w:r>
      <w:r w:rsidR="00446439" w:rsidRPr="00446439">
        <w:rPr>
          <w:rFonts w:ascii="Times New Roman" w:hAnsi="Times New Roman" w:cs="Times New Roman"/>
          <w:sz w:val="24"/>
          <w:szCs w:val="24"/>
        </w:rPr>
        <w:t xml:space="preserve"> что сегодня социальные сети, ютуб очень популярен. Мы это тоже принимаем во внимание и также мы в тренде делаем. Если будут дополнительные предложения как Наталья предложила мы готовы. У нас весь 2022-ой год </w:t>
      </w:r>
      <w:r w:rsidR="0081670D" w:rsidRPr="00446439">
        <w:rPr>
          <w:rFonts w:ascii="Times New Roman" w:hAnsi="Times New Roman" w:cs="Times New Roman"/>
          <w:sz w:val="24"/>
          <w:szCs w:val="24"/>
        </w:rPr>
        <w:t>впереди,</w:t>
      </w:r>
      <w:r w:rsidR="00446439" w:rsidRPr="00446439">
        <w:rPr>
          <w:rFonts w:ascii="Times New Roman" w:hAnsi="Times New Roman" w:cs="Times New Roman"/>
          <w:sz w:val="24"/>
          <w:szCs w:val="24"/>
        </w:rPr>
        <w:t xml:space="preserve"> и мы готовы обсудить </w:t>
      </w:r>
      <w:r w:rsidR="0081670D" w:rsidRPr="00446439">
        <w:rPr>
          <w:rFonts w:ascii="Times New Roman" w:hAnsi="Times New Roman" w:cs="Times New Roman"/>
          <w:sz w:val="24"/>
          <w:szCs w:val="24"/>
        </w:rPr>
        <w:t>любые предложения,</w:t>
      </w:r>
      <w:r w:rsidR="00446439" w:rsidRPr="00446439">
        <w:rPr>
          <w:rFonts w:ascii="Times New Roman" w:hAnsi="Times New Roman" w:cs="Times New Roman"/>
          <w:sz w:val="24"/>
          <w:szCs w:val="24"/>
        </w:rPr>
        <w:t xml:space="preserve"> которые будут ценны. Мы уже говорим в </w:t>
      </w:r>
      <w:r w:rsidR="0081670D" w:rsidRPr="00446439">
        <w:rPr>
          <w:rFonts w:ascii="Times New Roman" w:hAnsi="Times New Roman" w:cs="Times New Roman"/>
          <w:sz w:val="24"/>
          <w:szCs w:val="24"/>
        </w:rPr>
        <w:t>Фейсбуке</w:t>
      </w:r>
      <w:r w:rsidR="00446439" w:rsidRPr="00446439">
        <w:rPr>
          <w:rFonts w:ascii="Times New Roman" w:hAnsi="Times New Roman" w:cs="Times New Roman"/>
          <w:sz w:val="24"/>
          <w:szCs w:val="24"/>
        </w:rPr>
        <w:t xml:space="preserve"> мы из года в год работаем по ситуации по Казахстану. В основном, мы стараемся тоже сделать инфографики, потому что это тренд сегодняшний на английском, на русском, на казахском языке для </w:t>
      </w:r>
      <w:r w:rsidR="0081670D" w:rsidRPr="00446439">
        <w:rPr>
          <w:rFonts w:ascii="Times New Roman" w:hAnsi="Times New Roman" w:cs="Times New Roman"/>
          <w:sz w:val="24"/>
          <w:szCs w:val="24"/>
        </w:rPr>
        <w:t>того,</w:t>
      </w:r>
      <w:r w:rsidR="00446439" w:rsidRPr="00446439">
        <w:rPr>
          <w:rFonts w:ascii="Times New Roman" w:hAnsi="Times New Roman" w:cs="Times New Roman"/>
          <w:sz w:val="24"/>
          <w:szCs w:val="24"/>
        </w:rPr>
        <w:t xml:space="preserve"> чтобы понятно было более широкой аудитории. И </w:t>
      </w:r>
      <w:r w:rsidR="0081670D" w:rsidRPr="00446439">
        <w:rPr>
          <w:rFonts w:ascii="Times New Roman" w:hAnsi="Times New Roman" w:cs="Times New Roman"/>
          <w:sz w:val="24"/>
          <w:szCs w:val="24"/>
        </w:rPr>
        <w:t>те,</w:t>
      </w:r>
      <w:r w:rsidR="00446439" w:rsidRPr="00446439">
        <w:rPr>
          <w:rFonts w:ascii="Times New Roman" w:hAnsi="Times New Roman" w:cs="Times New Roman"/>
          <w:sz w:val="24"/>
          <w:szCs w:val="24"/>
        </w:rPr>
        <w:t xml:space="preserve"> кто работают </w:t>
      </w:r>
      <w:r w:rsidR="0081670D" w:rsidRPr="00446439">
        <w:rPr>
          <w:rFonts w:ascii="Times New Roman" w:hAnsi="Times New Roman" w:cs="Times New Roman"/>
          <w:sz w:val="24"/>
          <w:szCs w:val="24"/>
        </w:rPr>
        <w:t>больше,</w:t>
      </w:r>
      <w:r w:rsidR="00446439" w:rsidRPr="00446439">
        <w:rPr>
          <w:rFonts w:ascii="Times New Roman" w:hAnsi="Times New Roman" w:cs="Times New Roman"/>
          <w:sz w:val="24"/>
          <w:szCs w:val="24"/>
        </w:rPr>
        <w:t xml:space="preserve"> как информационный источник </w:t>
      </w:r>
      <w:r w:rsidR="0081670D" w:rsidRPr="00446439">
        <w:rPr>
          <w:rFonts w:ascii="Times New Roman" w:hAnsi="Times New Roman" w:cs="Times New Roman"/>
          <w:sz w:val="24"/>
          <w:szCs w:val="24"/>
        </w:rPr>
        <w:t>Фейсбук</w:t>
      </w:r>
      <w:r w:rsidR="00446439" w:rsidRPr="00446439">
        <w:rPr>
          <w:rFonts w:ascii="Times New Roman" w:hAnsi="Times New Roman" w:cs="Times New Roman"/>
          <w:sz w:val="24"/>
          <w:szCs w:val="24"/>
        </w:rPr>
        <w:t xml:space="preserve">, инстаграм или другие социальные сети, мы тоже работаем. Там </w:t>
      </w:r>
      <w:r w:rsidR="0081670D" w:rsidRPr="00446439">
        <w:rPr>
          <w:rFonts w:ascii="Times New Roman" w:hAnsi="Times New Roman" w:cs="Times New Roman"/>
          <w:sz w:val="24"/>
          <w:szCs w:val="24"/>
        </w:rPr>
        <w:t>же, конечно,</w:t>
      </w:r>
      <w:r w:rsidR="00446439" w:rsidRPr="00446439">
        <w:rPr>
          <w:rFonts w:ascii="Times New Roman" w:hAnsi="Times New Roman" w:cs="Times New Roman"/>
          <w:sz w:val="24"/>
          <w:szCs w:val="24"/>
        </w:rPr>
        <w:t xml:space="preserve"> есть х</w:t>
      </w:r>
      <w:r w:rsidR="0081670D">
        <w:rPr>
          <w:rFonts w:ascii="Times New Roman" w:hAnsi="Times New Roman" w:cs="Times New Roman"/>
          <w:sz w:val="24"/>
          <w:szCs w:val="24"/>
        </w:rPr>
        <w:t>э</w:t>
      </w:r>
      <w:r w:rsidR="00446439" w:rsidRPr="00446439">
        <w:rPr>
          <w:rFonts w:ascii="Times New Roman" w:hAnsi="Times New Roman" w:cs="Times New Roman"/>
          <w:sz w:val="24"/>
          <w:szCs w:val="24"/>
        </w:rPr>
        <w:t>шт</w:t>
      </w:r>
      <w:r w:rsidR="0081670D">
        <w:rPr>
          <w:rFonts w:ascii="Times New Roman" w:hAnsi="Times New Roman" w:cs="Times New Roman"/>
          <w:sz w:val="24"/>
          <w:szCs w:val="24"/>
        </w:rPr>
        <w:t>э</w:t>
      </w:r>
      <w:r w:rsidR="00446439" w:rsidRPr="00446439">
        <w:rPr>
          <w:rFonts w:ascii="Times New Roman" w:hAnsi="Times New Roman" w:cs="Times New Roman"/>
          <w:sz w:val="24"/>
          <w:szCs w:val="24"/>
        </w:rPr>
        <w:t xml:space="preserve">г - ссылка и </w:t>
      </w:r>
      <w:r w:rsidR="0081670D" w:rsidRPr="00446439">
        <w:rPr>
          <w:rFonts w:ascii="Times New Roman" w:hAnsi="Times New Roman" w:cs="Times New Roman"/>
          <w:sz w:val="24"/>
          <w:szCs w:val="24"/>
        </w:rPr>
        <w:t>на наш информационный официальный сайт,</w:t>
      </w:r>
      <w:r w:rsidR="00446439" w:rsidRPr="00446439">
        <w:rPr>
          <w:rFonts w:ascii="Times New Roman" w:hAnsi="Times New Roman" w:cs="Times New Roman"/>
          <w:sz w:val="24"/>
          <w:szCs w:val="24"/>
        </w:rPr>
        <w:t xml:space="preserve"> и на сайты областных центров фтизиопульмонологии, где тоже есть общая информация куда они могут обратиться, как, что такое туберкулез это все тоже есть. Мы готовы к любому </w:t>
      </w:r>
      <w:r w:rsidR="0081670D" w:rsidRPr="00446439">
        <w:rPr>
          <w:rFonts w:ascii="Times New Roman" w:hAnsi="Times New Roman" w:cs="Times New Roman"/>
          <w:sz w:val="24"/>
          <w:szCs w:val="24"/>
        </w:rPr>
        <w:t>предложению</w:t>
      </w:r>
      <w:r w:rsidR="00446439" w:rsidRPr="00446439">
        <w:rPr>
          <w:rFonts w:ascii="Times New Roman" w:hAnsi="Times New Roman" w:cs="Times New Roman"/>
          <w:sz w:val="24"/>
          <w:szCs w:val="24"/>
        </w:rPr>
        <w:t xml:space="preserve">. </w:t>
      </w:r>
    </w:p>
    <w:p w14:paraId="0516FAA4" w14:textId="11DA8A89" w:rsidR="00446439" w:rsidRPr="00446439" w:rsidRDefault="00EB4AFE" w:rsidP="00446439">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81670D" w:rsidRPr="00446439">
        <w:rPr>
          <w:rFonts w:ascii="Times New Roman" w:hAnsi="Times New Roman" w:cs="Times New Roman"/>
          <w:color w:val="666666"/>
          <w:sz w:val="24"/>
          <w:szCs w:val="24"/>
        </w:rPr>
        <w:t xml:space="preserve"> </w:t>
      </w:r>
      <w:r w:rsidR="0081670D" w:rsidRPr="00446439">
        <w:rPr>
          <w:rFonts w:ascii="Times New Roman" w:hAnsi="Times New Roman" w:cs="Times New Roman"/>
          <w:sz w:val="24"/>
          <w:szCs w:val="24"/>
        </w:rPr>
        <w:t>и</w:t>
      </w:r>
      <w:r w:rsidR="00446439" w:rsidRPr="00446439">
        <w:rPr>
          <w:rFonts w:ascii="Times New Roman" w:hAnsi="Times New Roman" w:cs="Times New Roman"/>
          <w:sz w:val="24"/>
          <w:szCs w:val="24"/>
        </w:rPr>
        <w:t xml:space="preserve"> еще добавлять обязательно в эти видеоролики </w:t>
      </w:r>
      <w:r w:rsidR="0081670D" w:rsidRPr="00446439">
        <w:rPr>
          <w:rFonts w:ascii="Times New Roman" w:hAnsi="Times New Roman" w:cs="Times New Roman"/>
          <w:sz w:val="24"/>
          <w:szCs w:val="24"/>
        </w:rPr>
        <w:t>сурдопедагога,</w:t>
      </w:r>
      <w:r w:rsidR="00446439" w:rsidRPr="00446439">
        <w:rPr>
          <w:rFonts w:ascii="Times New Roman" w:hAnsi="Times New Roman" w:cs="Times New Roman"/>
          <w:sz w:val="24"/>
          <w:szCs w:val="24"/>
        </w:rPr>
        <w:t xml:space="preserve"> который бы говорил как раз для людей с нарушениями слуха.</w:t>
      </w:r>
    </w:p>
    <w:p w14:paraId="7AF6C8CF" w14:textId="1557E426"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Медетов Мурат, Руководитель ОФ “Санат Алеми”</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По поводу брошюры и информационных сайтов, я согласен нужны и сайты такие в принципе. И давайте не будем забывать ту категорию наших клиентов. Не все заходят в сайты и смотрят. Допустим я так проанализировали есть сайты во всех регионах есть сайты всех нпо, есть </w:t>
      </w:r>
      <w:r w:rsidR="00B73EA9" w:rsidRPr="00446439">
        <w:rPr>
          <w:rFonts w:ascii="Times New Roman" w:hAnsi="Times New Roman" w:cs="Times New Roman"/>
          <w:sz w:val="24"/>
          <w:szCs w:val="24"/>
        </w:rPr>
        <w:t>Фейсбук</w:t>
      </w:r>
      <w:r w:rsidR="00446439" w:rsidRPr="00446439">
        <w:rPr>
          <w:rFonts w:ascii="Times New Roman" w:hAnsi="Times New Roman" w:cs="Times New Roman"/>
          <w:sz w:val="24"/>
          <w:szCs w:val="24"/>
        </w:rPr>
        <w:t xml:space="preserve"> страницы, есть инстаграм. Если всех собрать у всех подписчиков максимум выйдет там 5-6 тысяч подписчиков максимум, а мы охватываем информированием, один НПО охватывает 4 тысячи в год и всех если собрать это выйдет </w:t>
      </w:r>
      <w:r w:rsidR="0081670D" w:rsidRPr="00446439">
        <w:rPr>
          <w:rFonts w:ascii="Times New Roman" w:hAnsi="Times New Roman" w:cs="Times New Roman"/>
          <w:sz w:val="24"/>
          <w:szCs w:val="24"/>
        </w:rPr>
        <w:t>где-то</w:t>
      </w:r>
      <w:r w:rsidR="00446439" w:rsidRPr="00446439">
        <w:rPr>
          <w:rFonts w:ascii="Times New Roman" w:hAnsi="Times New Roman" w:cs="Times New Roman"/>
          <w:sz w:val="24"/>
          <w:szCs w:val="24"/>
        </w:rPr>
        <w:t xml:space="preserve"> 30-40 тысяч. И мы по сайтам только охватываем только 10% наших клиентов. Поэтому брошюры однозначно нужны просто только надо поменять формат. Мы 29-го ноября обсуждали все НПО. Тут вопросов даже нет, просто надо формат менять, например в виде календаря или же </w:t>
      </w:r>
      <w:r w:rsidR="0081670D" w:rsidRPr="00446439">
        <w:rPr>
          <w:rFonts w:ascii="Times New Roman" w:hAnsi="Times New Roman" w:cs="Times New Roman"/>
          <w:sz w:val="24"/>
          <w:szCs w:val="24"/>
        </w:rPr>
        <w:t>кто-то</w:t>
      </w:r>
      <w:r w:rsidR="00446439" w:rsidRPr="00446439">
        <w:rPr>
          <w:rFonts w:ascii="Times New Roman" w:hAnsi="Times New Roman" w:cs="Times New Roman"/>
          <w:sz w:val="24"/>
          <w:szCs w:val="24"/>
        </w:rPr>
        <w:t xml:space="preserve"> предлагал даже смешные варианты ну просто надо формат менять, а так брошюры нужны. По поводу сайта, у всех НПО есть сайт, допустим у нас есть сайт есть </w:t>
      </w:r>
      <w:r w:rsidR="00B73EA9" w:rsidRPr="00446439">
        <w:rPr>
          <w:rFonts w:ascii="Times New Roman" w:hAnsi="Times New Roman" w:cs="Times New Roman"/>
          <w:sz w:val="24"/>
          <w:szCs w:val="24"/>
        </w:rPr>
        <w:t>Фейсбук</w:t>
      </w:r>
      <w:r w:rsidR="00446439" w:rsidRPr="00446439">
        <w:rPr>
          <w:rFonts w:ascii="Times New Roman" w:hAnsi="Times New Roman" w:cs="Times New Roman"/>
          <w:sz w:val="24"/>
          <w:szCs w:val="24"/>
        </w:rPr>
        <w:t xml:space="preserve"> страница есть инстаграм аккаунт. Наталья тоже знаю инстаграм страница и </w:t>
      </w:r>
      <w:r w:rsidR="00B73EA9" w:rsidRPr="00446439">
        <w:rPr>
          <w:rFonts w:ascii="Times New Roman" w:hAnsi="Times New Roman" w:cs="Times New Roman"/>
          <w:sz w:val="24"/>
          <w:szCs w:val="24"/>
        </w:rPr>
        <w:t>Фейсбук</w:t>
      </w:r>
      <w:r w:rsidR="00446439" w:rsidRPr="00446439">
        <w:rPr>
          <w:rFonts w:ascii="Times New Roman" w:hAnsi="Times New Roman" w:cs="Times New Roman"/>
          <w:sz w:val="24"/>
          <w:szCs w:val="24"/>
        </w:rPr>
        <w:t xml:space="preserve"> очень актуальные интересные материалы публикует. Вот скажите у вас сколько просмотров ваших этих информационных материалов. Я просматриваю, они интересные и очень объемные. Сколько просмотров один ваш пост охватывает. Максимум </w:t>
      </w:r>
      <w:r w:rsidR="0081670D" w:rsidRPr="00446439">
        <w:rPr>
          <w:rFonts w:ascii="Times New Roman" w:hAnsi="Times New Roman" w:cs="Times New Roman"/>
          <w:sz w:val="24"/>
          <w:szCs w:val="24"/>
        </w:rPr>
        <w:t>предполагаю,</w:t>
      </w:r>
      <w:r w:rsidR="00446439" w:rsidRPr="00446439">
        <w:rPr>
          <w:rFonts w:ascii="Times New Roman" w:hAnsi="Times New Roman" w:cs="Times New Roman"/>
          <w:sz w:val="24"/>
          <w:szCs w:val="24"/>
        </w:rPr>
        <w:t xml:space="preserve"> что 100 человек. </w:t>
      </w:r>
    </w:p>
    <w:p w14:paraId="756EBAC0" w14:textId="37D32684" w:rsidR="00446439" w:rsidRPr="00446439" w:rsidRDefault="00EB4AFE" w:rsidP="00446439">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Мы ведем статистику просмотров. В </w:t>
      </w:r>
      <w:r w:rsidR="00B73EA9" w:rsidRPr="00446439">
        <w:rPr>
          <w:rFonts w:ascii="Times New Roman" w:hAnsi="Times New Roman" w:cs="Times New Roman"/>
          <w:sz w:val="24"/>
          <w:szCs w:val="24"/>
        </w:rPr>
        <w:t>Фейсбуке</w:t>
      </w:r>
      <w:r w:rsidR="00446439" w:rsidRPr="00446439">
        <w:rPr>
          <w:rFonts w:ascii="Times New Roman" w:hAnsi="Times New Roman" w:cs="Times New Roman"/>
          <w:sz w:val="24"/>
          <w:szCs w:val="24"/>
        </w:rPr>
        <w:t xml:space="preserve"> просмотров гораздо больше чем в инстаграме, но один пост могут посмотреть 500 человек 300 человек и так далее. </w:t>
      </w:r>
    </w:p>
    <w:p w14:paraId="673F8D8E" w14:textId="6F08BA95"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Медетов Мурат, Руководитель ОФ “Санат Алеми”</w:t>
      </w:r>
      <w:r w:rsidR="00B73EA9" w:rsidRPr="00CE5027">
        <w:rPr>
          <w:rFonts w:ascii="Times New Roman" w:hAnsi="Times New Roman" w:cs="Times New Roman"/>
          <w:i/>
          <w:iCs/>
          <w:sz w:val="24"/>
          <w:szCs w:val="24"/>
        </w:rPr>
        <w:t>:</w:t>
      </w:r>
      <w:r w:rsidR="00B73EA9" w:rsidRPr="00446439">
        <w:rPr>
          <w:rFonts w:ascii="Times New Roman" w:hAnsi="Times New Roman" w:cs="Times New Roman"/>
          <w:b/>
          <w:bCs/>
          <w:sz w:val="24"/>
          <w:szCs w:val="24"/>
        </w:rPr>
        <w:t xml:space="preserve"> </w:t>
      </w:r>
      <w:r w:rsidR="00B73EA9" w:rsidRPr="00446439">
        <w:rPr>
          <w:rFonts w:ascii="Times New Roman" w:hAnsi="Times New Roman" w:cs="Times New Roman"/>
          <w:sz w:val="24"/>
          <w:szCs w:val="24"/>
        </w:rPr>
        <w:t>ну</w:t>
      </w:r>
      <w:r w:rsidR="00446439" w:rsidRPr="00446439">
        <w:rPr>
          <w:rFonts w:ascii="Times New Roman" w:hAnsi="Times New Roman" w:cs="Times New Roman"/>
          <w:sz w:val="24"/>
          <w:szCs w:val="24"/>
        </w:rPr>
        <w:t xml:space="preserve"> в любом случае там смотрите 500 человек. Также надо учесть и мы смотрим и ГРПГФ смотрят и НЦФ смотрят. Надо </w:t>
      </w:r>
      <w:r w:rsidR="00B73EA9" w:rsidRPr="00446439">
        <w:rPr>
          <w:rFonts w:ascii="Times New Roman" w:hAnsi="Times New Roman" w:cs="Times New Roman"/>
          <w:sz w:val="24"/>
          <w:szCs w:val="24"/>
        </w:rPr>
        <w:t>учитывать чисто</w:t>
      </w:r>
      <w:r w:rsidR="00446439" w:rsidRPr="00446439">
        <w:rPr>
          <w:rFonts w:ascii="Times New Roman" w:hAnsi="Times New Roman" w:cs="Times New Roman"/>
          <w:sz w:val="24"/>
          <w:szCs w:val="24"/>
        </w:rPr>
        <w:t xml:space="preserve"> клиентов. </w:t>
      </w:r>
    </w:p>
    <w:p w14:paraId="3733F017" w14:textId="38970738"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Мы сами себя смотрим иногда да. Поэтому мы </w:t>
      </w:r>
      <w:r w:rsidR="0081670D" w:rsidRPr="00446439">
        <w:rPr>
          <w:rFonts w:ascii="Times New Roman" w:hAnsi="Times New Roman" w:cs="Times New Roman"/>
          <w:sz w:val="24"/>
          <w:szCs w:val="24"/>
        </w:rPr>
        <w:t>говорим,</w:t>
      </w:r>
      <w:r w:rsidR="00446439" w:rsidRPr="00446439">
        <w:rPr>
          <w:rFonts w:ascii="Times New Roman" w:hAnsi="Times New Roman" w:cs="Times New Roman"/>
          <w:sz w:val="24"/>
          <w:szCs w:val="24"/>
        </w:rPr>
        <w:t xml:space="preserve"> что ориентируемся </w:t>
      </w:r>
      <w:r w:rsidR="0081670D" w:rsidRPr="00446439">
        <w:rPr>
          <w:rFonts w:ascii="Times New Roman" w:hAnsi="Times New Roman" w:cs="Times New Roman"/>
          <w:sz w:val="24"/>
          <w:szCs w:val="24"/>
        </w:rPr>
        <w:t>на ролик,</w:t>
      </w:r>
      <w:r w:rsidR="00446439" w:rsidRPr="00446439">
        <w:rPr>
          <w:rFonts w:ascii="Times New Roman" w:hAnsi="Times New Roman" w:cs="Times New Roman"/>
          <w:sz w:val="24"/>
          <w:szCs w:val="24"/>
        </w:rPr>
        <w:t xml:space="preserve"> который смотрят все в прайм тайм. Это очень </w:t>
      </w:r>
      <w:r w:rsidR="0081670D" w:rsidRPr="00446439">
        <w:rPr>
          <w:rFonts w:ascii="Times New Roman" w:hAnsi="Times New Roman" w:cs="Times New Roman"/>
          <w:sz w:val="24"/>
          <w:szCs w:val="24"/>
        </w:rPr>
        <w:t>важно, потому что</w:t>
      </w:r>
      <w:r w:rsidR="00446439" w:rsidRPr="00446439">
        <w:rPr>
          <w:rFonts w:ascii="Times New Roman" w:hAnsi="Times New Roman" w:cs="Times New Roman"/>
          <w:sz w:val="24"/>
          <w:szCs w:val="24"/>
        </w:rPr>
        <w:t xml:space="preserve"> сегодня как говорится еще мы </w:t>
      </w:r>
      <w:r w:rsidR="0081670D" w:rsidRPr="00446439">
        <w:rPr>
          <w:rFonts w:ascii="Times New Roman" w:hAnsi="Times New Roman" w:cs="Times New Roman"/>
          <w:sz w:val="24"/>
          <w:szCs w:val="24"/>
        </w:rPr>
        <w:t>понимаем,</w:t>
      </w:r>
      <w:r w:rsidR="00446439" w:rsidRPr="00446439">
        <w:rPr>
          <w:rFonts w:ascii="Times New Roman" w:hAnsi="Times New Roman" w:cs="Times New Roman"/>
          <w:sz w:val="24"/>
          <w:szCs w:val="24"/>
        </w:rPr>
        <w:t xml:space="preserve"> что молодежь ориентирована на социальные сети, но телевидение мы когда опрос делали у пациентов, все </w:t>
      </w:r>
      <w:r w:rsidR="0081670D" w:rsidRPr="00446439">
        <w:rPr>
          <w:rFonts w:ascii="Times New Roman" w:hAnsi="Times New Roman" w:cs="Times New Roman"/>
          <w:sz w:val="24"/>
          <w:szCs w:val="24"/>
        </w:rPr>
        <w:t>говорили,</w:t>
      </w:r>
      <w:r w:rsidR="00446439" w:rsidRPr="00446439">
        <w:rPr>
          <w:rFonts w:ascii="Times New Roman" w:hAnsi="Times New Roman" w:cs="Times New Roman"/>
          <w:sz w:val="24"/>
          <w:szCs w:val="24"/>
        </w:rPr>
        <w:t xml:space="preserve"> что получили информацию о туберкулезе из телевизора. Все говорят телевидение, радио, ни газеты, ни листовки. Поэтому мы 30 миллионов роликов запланировали ТБ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Мы попробуем. Естественно, мы перед </w:t>
      </w:r>
      <w:r w:rsidR="0081670D" w:rsidRPr="00446439">
        <w:rPr>
          <w:rFonts w:ascii="Times New Roman" w:hAnsi="Times New Roman" w:cs="Times New Roman"/>
          <w:sz w:val="24"/>
          <w:szCs w:val="24"/>
        </w:rPr>
        <w:t>тем,</w:t>
      </w:r>
      <w:r w:rsidR="00446439" w:rsidRPr="00446439">
        <w:rPr>
          <w:rFonts w:ascii="Times New Roman" w:hAnsi="Times New Roman" w:cs="Times New Roman"/>
          <w:sz w:val="24"/>
          <w:szCs w:val="24"/>
        </w:rPr>
        <w:t xml:space="preserve"> как показать, мы сначала согласуем со всеми. </w:t>
      </w:r>
    </w:p>
    <w:p w14:paraId="17936621" w14:textId="0E125EB5"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Айгуль Катренова</w:t>
      </w:r>
      <w:r w:rsidR="00B751A9">
        <w:rPr>
          <w:rFonts w:ascii="Times New Roman" w:hAnsi="Times New Roman" w:cs="Times New Roman"/>
          <w:i/>
          <w:iCs/>
          <w:sz w:val="24"/>
          <w:szCs w:val="24"/>
        </w:rPr>
        <w:t>, главный эксперт Комитета санэпидконтроля МЗРК</w:t>
      </w:r>
      <w:r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Я хотела бы задать вопрос по поводу инфекционного контроля внутри туберкулезных стационаров. Есть ли какая-то дальнейшая стратегия. Мы </w:t>
      </w:r>
      <w:r w:rsidR="00B73EA9" w:rsidRPr="00446439">
        <w:rPr>
          <w:rFonts w:ascii="Times New Roman" w:hAnsi="Times New Roman" w:cs="Times New Roman"/>
          <w:sz w:val="24"/>
          <w:szCs w:val="24"/>
        </w:rPr>
        <w:t>знаем,</w:t>
      </w:r>
      <w:r w:rsidR="00446439" w:rsidRPr="00446439">
        <w:rPr>
          <w:rFonts w:ascii="Times New Roman" w:hAnsi="Times New Roman" w:cs="Times New Roman"/>
          <w:sz w:val="24"/>
          <w:szCs w:val="24"/>
        </w:rPr>
        <w:t xml:space="preserve"> что есть вопросы по вентиляции и шлюзам. Спасибо! </w:t>
      </w:r>
    </w:p>
    <w:p w14:paraId="7EB84645" w14:textId="2037637D" w:rsidR="00446439" w:rsidRPr="00446439" w:rsidRDefault="000D2AB1" w:rsidP="00446439">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CE5027" w:rsidRPr="00CE5027">
        <w:rPr>
          <w:rFonts w:ascii="Times New Roman" w:hAnsi="Times New Roman" w:cs="Times New Roman"/>
          <w:i/>
          <w:iCs/>
          <w:sz w:val="24"/>
          <w:szCs w:val="24"/>
        </w:rPr>
        <w:t xml:space="preserve">: </w:t>
      </w:r>
      <w:r w:rsidR="00446439" w:rsidRPr="00446439">
        <w:rPr>
          <w:rFonts w:ascii="Times New Roman" w:hAnsi="Times New Roman" w:cs="Times New Roman"/>
          <w:sz w:val="24"/>
          <w:szCs w:val="24"/>
        </w:rPr>
        <w:t xml:space="preserve">Я отвечу. </w:t>
      </w:r>
      <w:r w:rsidR="00B73EA9" w:rsidRPr="00446439">
        <w:rPr>
          <w:rFonts w:ascii="Times New Roman" w:hAnsi="Times New Roman" w:cs="Times New Roman"/>
          <w:sz w:val="24"/>
          <w:szCs w:val="24"/>
        </w:rPr>
        <w:t>Комплексный план,</w:t>
      </w:r>
      <w:r w:rsidR="00446439" w:rsidRPr="00446439">
        <w:rPr>
          <w:rFonts w:ascii="Times New Roman" w:hAnsi="Times New Roman" w:cs="Times New Roman"/>
          <w:sz w:val="24"/>
          <w:szCs w:val="24"/>
        </w:rPr>
        <w:t xml:space="preserve"> который завершился 20м начался в 14м году, в соответствии с постановлением правительства. Там огромный раздел был посвящен инфекционному контролю как раз приведение части к норме вентиляционной системы, разграничение, четкое зонирование, организация шлюзов и так далее. Не только </w:t>
      </w:r>
      <w:r w:rsidR="00B73EA9" w:rsidRPr="00446439">
        <w:rPr>
          <w:rFonts w:ascii="Times New Roman" w:hAnsi="Times New Roman" w:cs="Times New Roman"/>
          <w:sz w:val="24"/>
          <w:szCs w:val="24"/>
        </w:rPr>
        <w:t>административно материально</w:t>
      </w:r>
      <w:r w:rsidR="00446439" w:rsidRPr="00446439">
        <w:rPr>
          <w:rFonts w:ascii="Times New Roman" w:hAnsi="Times New Roman" w:cs="Times New Roman"/>
          <w:sz w:val="24"/>
          <w:szCs w:val="24"/>
        </w:rPr>
        <w:t xml:space="preserve"> техническая основа была, но также обучение персонала, подготовка по поведению персонала, по проведению потоков пациентов и не только противотуберкулезной службе, у нас целый цикл семинаров проходил и проводился для ПМСП. Мы тогда </w:t>
      </w:r>
      <w:r w:rsidR="00B73EA9" w:rsidRPr="00446439">
        <w:rPr>
          <w:rFonts w:ascii="Times New Roman" w:hAnsi="Times New Roman" w:cs="Times New Roman"/>
          <w:sz w:val="24"/>
          <w:szCs w:val="24"/>
        </w:rPr>
        <w:t>говорили,</w:t>
      </w:r>
      <w:r w:rsidR="00446439" w:rsidRPr="00446439">
        <w:rPr>
          <w:rFonts w:ascii="Times New Roman" w:hAnsi="Times New Roman" w:cs="Times New Roman"/>
          <w:sz w:val="24"/>
          <w:szCs w:val="24"/>
        </w:rPr>
        <w:t xml:space="preserve"> что УФ</w:t>
      </w:r>
      <w:r w:rsidR="00B73EA9">
        <w:rPr>
          <w:rFonts w:ascii="Times New Roman" w:hAnsi="Times New Roman" w:cs="Times New Roman"/>
          <w:sz w:val="24"/>
          <w:szCs w:val="24"/>
        </w:rPr>
        <w:t>-</w:t>
      </w:r>
      <w:r w:rsidR="00446439" w:rsidRPr="00446439">
        <w:rPr>
          <w:rFonts w:ascii="Times New Roman" w:hAnsi="Times New Roman" w:cs="Times New Roman"/>
          <w:sz w:val="24"/>
          <w:szCs w:val="24"/>
        </w:rPr>
        <w:t xml:space="preserve">лампы должны быть настенные, с защитным экраном, чтобы в присутствии людей это могло работать постоянно, что не нужно было бы лишний раз проветривать и останавливать прием. Это все сделано и </w:t>
      </w:r>
      <w:r w:rsidR="00B73EA9" w:rsidRPr="00446439">
        <w:rPr>
          <w:rFonts w:ascii="Times New Roman" w:hAnsi="Times New Roman" w:cs="Times New Roman"/>
          <w:sz w:val="24"/>
          <w:szCs w:val="24"/>
        </w:rPr>
        <w:t>делается,</w:t>
      </w:r>
      <w:r w:rsidR="00446439" w:rsidRPr="00446439">
        <w:rPr>
          <w:rFonts w:ascii="Times New Roman" w:hAnsi="Times New Roman" w:cs="Times New Roman"/>
          <w:sz w:val="24"/>
          <w:szCs w:val="24"/>
        </w:rPr>
        <w:t xml:space="preserve"> и есть национальное руководство по инфекционному контролю как организовать поток пациентов, работу персонала в лабораториях, в местах повышенных рисках как комната сбора </w:t>
      </w:r>
      <w:r w:rsidR="00B73EA9" w:rsidRPr="00446439">
        <w:rPr>
          <w:rFonts w:ascii="Times New Roman" w:hAnsi="Times New Roman" w:cs="Times New Roman"/>
          <w:sz w:val="24"/>
          <w:szCs w:val="24"/>
        </w:rPr>
        <w:t>мокроты</w:t>
      </w:r>
      <w:r w:rsidR="00446439" w:rsidRPr="00446439">
        <w:rPr>
          <w:rFonts w:ascii="Times New Roman" w:hAnsi="Times New Roman" w:cs="Times New Roman"/>
          <w:sz w:val="24"/>
          <w:szCs w:val="24"/>
        </w:rPr>
        <w:t>, прием</w:t>
      </w:r>
      <w:r w:rsidR="00B73EA9">
        <w:rPr>
          <w:rFonts w:ascii="Times New Roman" w:hAnsi="Times New Roman" w:cs="Times New Roman"/>
          <w:sz w:val="24"/>
          <w:szCs w:val="24"/>
        </w:rPr>
        <w:t xml:space="preserve"> в </w:t>
      </w:r>
      <w:r w:rsidR="00446439" w:rsidRPr="00446439">
        <w:rPr>
          <w:rFonts w:ascii="Times New Roman" w:hAnsi="Times New Roman" w:cs="Times New Roman"/>
          <w:sz w:val="24"/>
          <w:szCs w:val="24"/>
        </w:rPr>
        <w:t xml:space="preserve">консультационных отделениях и в самих клинических отделениях, где находятся больные с бактериовыделением. Эта работа дальше будет продолжаться уже в рамках законодательства и финансирования за счет государственных средств. Мы сегодня эти мониторинговые визиты проводим, обучаем и проводится </w:t>
      </w:r>
      <w:r w:rsidR="00B73EA9" w:rsidRPr="00446439">
        <w:rPr>
          <w:rFonts w:ascii="Times New Roman" w:hAnsi="Times New Roman" w:cs="Times New Roman"/>
          <w:sz w:val="24"/>
          <w:szCs w:val="24"/>
        </w:rPr>
        <w:t>мониторинг,</w:t>
      </w:r>
      <w:r w:rsidR="00446439" w:rsidRPr="00446439">
        <w:rPr>
          <w:rFonts w:ascii="Times New Roman" w:hAnsi="Times New Roman" w:cs="Times New Roman"/>
          <w:sz w:val="24"/>
          <w:szCs w:val="24"/>
        </w:rPr>
        <w:t xml:space="preserve"> и оценка у нас в чек листах есть как раз раздел инфекционный контроль, как он соблюдается в этих организациях. Когда наши специалисты выезжают не только в центр фтизиопульмонологии, они посещают и поликлиники, первичную сеть они тоже дают свои рекомендации что надо делать. Со стороны гранта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огромный раздел в прошлом году это связано было и с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в том числе, это так называемые технологии двойного предназначения, это средства индивидуальной защиты. Была выделена беспрецедентная сумма и эти средства могут использоваться как от защиты персонала от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так и от туберкулеза. </w:t>
      </w:r>
    </w:p>
    <w:p w14:paraId="2BD630E4" w14:textId="453EFA97"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Айгуль Катренова</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всё</w:t>
      </w:r>
      <w:r w:rsidR="00446439" w:rsidRPr="00446439">
        <w:rPr>
          <w:rFonts w:ascii="Times New Roman" w:hAnsi="Times New Roman" w:cs="Times New Roman"/>
          <w:sz w:val="24"/>
          <w:szCs w:val="24"/>
        </w:rPr>
        <w:t xml:space="preserve"> равно, я считаю эти вопросы очень актуальны, потому что </w:t>
      </w:r>
      <w:r w:rsidR="0081670D"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на территориях происходит оставляет желать лучшего. </w:t>
      </w:r>
    </w:p>
    <w:p w14:paraId="4DF0C986" w14:textId="3560E550" w:rsidR="00446439" w:rsidRPr="00446439" w:rsidRDefault="000D2AB1" w:rsidP="00446439">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81670D" w:rsidRPr="00CE5027">
        <w:rPr>
          <w:rFonts w:ascii="Times New Roman" w:hAnsi="Times New Roman" w:cs="Times New Roman"/>
          <w:i/>
          <w:iCs/>
          <w:sz w:val="24"/>
          <w:szCs w:val="24"/>
        </w:rPr>
        <w:t>: это</w:t>
      </w:r>
      <w:r w:rsidR="00446439" w:rsidRPr="00446439">
        <w:rPr>
          <w:rFonts w:ascii="Times New Roman" w:hAnsi="Times New Roman" w:cs="Times New Roman"/>
          <w:sz w:val="24"/>
          <w:szCs w:val="24"/>
        </w:rPr>
        <w:t xml:space="preserve"> </w:t>
      </w:r>
      <w:r w:rsidR="0081670D" w:rsidRPr="00446439">
        <w:rPr>
          <w:rFonts w:ascii="Times New Roman" w:hAnsi="Times New Roman" w:cs="Times New Roman"/>
          <w:sz w:val="24"/>
          <w:szCs w:val="24"/>
        </w:rPr>
        <w:t>процесс непрерывный,</w:t>
      </w:r>
      <w:r w:rsidR="00446439" w:rsidRPr="00446439">
        <w:rPr>
          <w:rFonts w:ascii="Times New Roman" w:hAnsi="Times New Roman" w:cs="Times New Roman"/>
          <w:sz w:val="24"/>
          <w:szCs w:val="24"/>
        </w:rPr>
        <w:t xml:space="preserve"> и он будет всегда важным пока есть пациенты, пока есть персонал, который с ним контактирует, это всегда было, есть и будет.</w:t>
      </w:r>
    </w:p>
    <w:p w14:paraId="469EC9D5" w14:textId="48988878"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пока</w:t>
      </w:r>
      <w:r w:rsidR="00446439" w:rsidRPr="00446439">
        <w:rPr>
          <w:rFonts w:ascii="Times New Roman" w:hAnsi="Times New Roman" w:cs="Times New Roman"/>
          <w:sz w:val="24"/>
          <w:szCs w:val="24"/>
        </w:rPr>
        <w:t xml:space="preserve"> мы эти все полезные материалы, которые разрабатывают НПО мы их начнем собирать в одном месте толку не будет. Вот сейчас даже сидя за компьютером я сейчас просто набираю в поисковике полезные советы по ТБ в Казахстане. У меня выходит школа номер 32 Астана, безопасная охрана труда 2020.gov.kz. Я как бы вас наталкиваю на мысль что вам нужен сайт такой, чтобы просто человек набрал допустим ТБ в Казахстане у него сразу выходит он и </w:t>
      </w:r>
      <w:r w:rsidR="0081670D" w:rsidRPr="00446439">
        <w:rPr>
          <w:rFonts w:ascii="Times New Roman" w:hAnsi="Times New Roman" w:cs="Times New Roman"/>
          <w:sz w:val="24"/>
          <w:szCs w:val="24"/>
        </w:rPr>
        <w:t>за счет того, что</w:t>
      </w:r>
      <w:r w:rsidR="00446439" w:rsidRPr="00446439">
        <w:rPr>
          <w:rFonts w:ascii="Times New Roman" w:hAnsi="Times New Roman" w:cs="Times New Roman"/>
          <w:sz w:val="24"/>
          <w:szCs w:val="24"/>
        </w:rPr>
        <w:t xml:space="preserve"> ваши IT-специалисты будут работать и будут продвигать, у вас будет больше людей, которые к вам придут за вашими услугами. Вот я извиняюсь, может быть я не </w:t>
      </w:r>
      <w:r w:rsidR="0081670D" w:rsidRPr="00446439">
        <w:rPr>
          <w:rFonts w:ascii="Times New Roman" w:hAnsi="Times New Roman" w:cs="Times New Roman"/>
          <w:sz w:val="24"/>
          <w:szCs w:val="24"/>
        </w:rPr>
        <w:t>прав,</w:t>
      </w:r>
      <w:r w:rsidR="00446439" w:rsidRPr="00446439">
        <w:rPr>
          <w:rFonts w:ascii="Times New Roman" w:hAnsi="Times New Roman" w:cs="Times New Roman"/>
          <w:sz w:val="24"/>
          <w:szCs w:val="24"/>
        </w:rPr>
        <w:t xml:space="preserve"> но на мой взгляд так оно должно работать на сегодняшний день. </w:t>
      </w:r>
    </w:p>
    <w:p w14:paraId="45AD00BD" w14:textId="1BF2D7A6" w:rsidR="00446439" w:rsidRPr="00446439" w:rsidRDefault="00B73EA9" w:rsidP="00446439">
      <w:pPr>
        <w:jc w:val="both"/>
        <w:rPr>
          <w:rFonts w:ascii="Times New Roman" w:hAnsi="Times New Roman" w:cs="Times New Roman"/>
          <w:sz w:val="24"/>
          <w:szCs w:val="24"/>
        </w:rPr>
      </w:pPr>
      <w:r w:rsidRPr="005138B5">
        <w:rPr>
          <w:rFonts w:ascii="Times New Roman" w:hAnsi="Times New Roman" w:cs="Times New Roman"/>
          <w:i/>
          <w:iCs/>
          <w:sz w:val="24"/>
          <w:szCs w:val="24"/>
        </w:rPr>
        <w:t>Алия Коптлеуова</w:t>
      </w:r>
      <w:r w:rsidR="0081670D">
        <w:rPr>
          <w:rFonts w:ascii="Times New Roman" w:hAnsi="Times New Roman" w:cs="Times New Roman"/>
          <w:i/>
          <w:iCs/>
          <w:sz w:val="24"/>
          <w:szCs w:val="24"/>
        </w:rPr>
        <w:t>:</w:t>
      </w:r>
      <w:r w:rsidR="0081670D" w:rsidRPr="00446439">
        <w:rPr>
          <w:rFonts w:ascii="Times New Roman" w:hAnsi="Times New Roman" w:cs="Times New Roman"/>
          <w:color w:val="666666"/>
          <w:sz w:val="24"/>
          <w:szCs w:val="24"/>
        </w:rPr>
        <w:t xml:space="preserve"> </w:t>
      </w:r>
      <w:r w:rsidR="0081670D" w:rsidRPr="00446439">
        <w:rPr>
          <w:rFonts w:ascii="Times New Roman" w:hAnsi="Times New Roman" w:cs="Times New Roman"/>
          <w:sz w:val="24"/>
          <w:szCs w:val="24"/>
        </w:rPr>
        <w:t>можно</w:t>
      </w:r>
      <w:r w:rsidR="00446439" w:rsidRPr="00446439">
        <w:rPr>
          <w:rFonts w:ascii="Times New Roman" w:hAnsi="Times New Roman" w:cs="Times New Roman"/>
          <w:sz w:val="24"/>
          <w:szCs w:val="24"/>
        </w:rPr>
        <w:t xml:space="preserve"> я дополню. Замечательное предложение. У нас был небольшой опыт в рамках гранта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на 17-19 </w:t>
      </w:r>
      <w:r w:rsidR="0081670D" w:rsidRPr="00446439">
        <w:rPr>
          <w:rFonts w:ascii="Times New Roman" w:hAnsi="Times New Roman" w:cs="Times New Roman"/>
          <w:sz w:val="24"/>
          <w:szCs w:val="24"/>
        </w:rPr>
        <w:t>годы,</w:t>
      </w:r>
      <w:r w:rsidR="00446439" w:rsidRPr="00446439">
        <w:rPr>
          <w:rFonts w:ascii="Times New Roman" w:hAnsi="Times New Roman" w:cs="Times New Roman"/>
          <w:sz w:val="24"/>
          <w:szCs w:val="24"/>
        </w:rPr>
        <w:t xml:space="preserve"> когда мы нанимали </w:t>
      </w:r>
      <w:r w:rsidR="0081670D" w:rsidRPr="00446439">
        <w:rPr>
          <w:rFonts w:ascii="Times New Roman" w:hAnsi="Times New Roman" w:cs="Times New Roman"/>
          <w:sz w:val="24"/>
          <w:szCs w:val="24"/>
        </w:rPr>
        <w:t>специальную компанию,</w:t>
      </w:r>
      <w:r w:rsidR="00446439" w:rsidRPr="00446439">
        <w:rPr>
          <w:rFonts w:ascii="Times New Roman" w:hAnsi="Times New Roman" w:cs="Times New Roman"/>
          <w:sz w:val="24"/>
          <w:szCs w:val="24"/>
        </w:rPr>
        <w:t xml:space="preserve"> которая занимается и она непосредственно курировал от этот </w:t>
      </w:r>
      <w:r w:rsidR="0081670D" w:rsidRPr="00446439">
        <w:rPr>
          <w:rFonts w:ascii="Times New Roman" w:hAnsi="Times New Roman" w:cs="Times New Roman"/>
          <w:sz w:val="24"/>
          <w:szCs w:val="24"/>
        </w:rPr>
        <w:t>вопрос,</w:t>
      </w:r>
      <w:r w:rsidR="00446439" w:rsidRPr="00446439">
        <w:rPr>
          <w:rFonts w:ascii="Times New Roman" w:hAnsi="Times New Roman" w:cs="Times New Roman"/>
          <w:sz w:val="24"/>
          <w:szCs w:val="24"/>
        </w:rPr>
        <w:t xml:space="preserve"> как только в поисковике набирался туберкулез, то появился национальный научный центр и все видео. Поэтому это действительно стоит финансирования и постоянного человека. </w:t>
      </w:r>
    </w:p>
    <w:p w14:paraId="19021F2A" w14:textId="77777777" w:rsidR="00446439" w:rsidRPr="00446439" w:rsidRDefault="00446439" w:rsidP="00446439">
      <w:pPr>
        <w:jc w:val="both"/>
        <w:rPr>
          <w:rFonts w:ascii="Times New Roman" w:hAnsi="Times New Roman" w:cs="Times New Roman"/>
          <w:sz w:val="24"/>
          <w:szCs w:val="24"/>
        </w:rPr>
      </w:pPr>
    </w:p>
    <w:p w14:paraId="01725332" w14:textId="2021BA15"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Я с вами согласен по одной простой причине я тоже вел сайт международной комиссии по устойчивому развитию </w:t>
      </w:r>
      <w:r w:rsidR="0081670D">
        <w:rPr>
          <w:rFonts w:ascii="Times New Roman" w:hAnsi="Times New Roman" w:cs="Times New Roman"/>
          <w:sz w:val="24"/>
          <w:szCs w:val="24"/>
        </w:rPr>
        <w:t>Ц</w:t>
      </w:r>
      <w:r w:rsidR="00446439" w:rsidRPr="00446439">
        <w:rPr>
          <w:rFonts w:ascii="Times New Roman" w:hAnsi="Times New Roman" w:cs="Times New Roman"/>
          <w:sz w:val="24"/>
          <w:szCs w:val="24"/>
        </w:rPr>
        <w:t xml:space="preserve">ентральной </w:t>
      </w:r>
      <w:r w:rsidR="0081670D" w:rsidRPr="00446439">
        <w:rPr>
          <w:rFonts w:ascii="Times New Roman" w:hAnsi="Times New Roman" w:cs="Times New Roman"/>
          <w:sz w:val="24"/>
          <w:szCs w:val="24"/>
        </w:rPr>
        <w:t>Азии</w:t>
      </w:r>
      <w:r w:rsidR="00446439" w:rsidRPr="00446439">
        <w:rPr>
          <w:rFonts w:ascii="Times New Roman" w:hAnsi="Times New Roman" w:cs="Times New Roman"/>
          <w:sz w:val="24"/>
          <w:szCs w:val="24"/>
        </w:rPr>
        <w:t xml:space="preserve">. Мы всегда были в поисковике первыми, </w:t>
      </w:r>
      <w:r w:rsidR="0081670D" w:rsidRPr="00446439">
        <w:rPr>
          <w:rFonts w:ascii="Times New Roman" w:hAnsi="Times New Roman" w:cs="Times New Roman"/>
          <w:sz w:val="24"/>
          <w:szCs w:val="24"/>
        </w:rPr>
        <w:t>потом,</w:t>
      </w:r>
      <w:r w:rsidR="00446439" w:rsidRPr="00446439">
        <w:rPr>
          <w:rFonts w:ascii="Times New Roman" w:hAnsi="Times New Roman" w:cs="Times New Roman"/>
          <w:sz w:val="24"/>
          <w:szCs w:val="24"/>
        </w:rPr>
        <w:t xml:space="preserve"> когда у нас финансирование закончилось и все оно сдвинулось. </w:t>
      </w:r>
    </w:p>
    <w:p w14:paraId="686C5602" w14:textId="3D80271F"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81670D" w:rsidRPr="00CE5027">
        <w:rPr>
          <w:rFonts w:ascii="Times New Roman" w:hAnsi="Times New Roman" w:cs="Times New Roman"/>
          <w:i/>
          <w:iCs/>
          <w:sz w:val="24"/>
          <w:szCs w:val="24"/>
        </w:rPr>
        <w:t>:</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у</w:t>
      </w:r>
      <w:r w:rsidR="00446439" w:rsidRPr="00446439">
        <w:rPr>
          <w:rFonts w:ascii="Times New Roman" w:hAnsi="Times New Roman" w:cs="Times New Roman"/>
          <w:sz w:val="24"/>
          <w:szCs w:val="24"/>
        </w:rPr>
        <w:t xml:space="preserve"> нас в стратегии АКСМ это записано, что каждая область каждый центр должен вести такую страницу. One Impact это как раз таки есть. Так что </w:t>
      </w:r>
      <w:r w:rsidR="0081670D" w:rsidRPr="00446439">
        <w:rPr>
          <w:rFonts w:ascii="Times New Roman" w:hAnsi="Times New Roman" w:cs="Times New Roman"/>
          <w:sz w:val="24"/>
          <w:szCs w:val="24"/>
        </w:rPr>
        <w:t>Айдар</w:t>
      </w:r>
      <w:r w:rsidR="00446439" w:rsidRPr="00446439">
        <w:rPr>
          <w:rFonts w:ascii="Times New Roman" w:hAnsi="Times New Roman" w:cs="Times New Roman"/>
          <w:sz w:val="24"/>
          <w:szCs w:val="24"/>
        </w:rPr>
        <w:t xml:space="preserve"> спасибо что напоминаете. Мы сделали свою часть, но как только финансирование прекратилось опять закрылось. Поэтому нужно чтобы это стандартно было </w:t>
      </w:r>
      <w:r w:rsidR="0081670D" w:rsidRPr="00446439">
        <w:rPr>
          <w:rFonts w:ascii="Times New Roman" w:hAnsi="Times New Roman" w:cs="Times New Roman"/>
          <w:sz w:val="24"/>
          <w:szCs w:val="24"/>
        </w:rPr>
        <w:t>стабильно,</w:t>
      </w:r>
      <w:r w:rsidR="00446439" w:rsidRPr="00446439">
        <w:rPr>
          <w:rFonts w:ascii="Times New Roman" w:hAnsi="Times New Roman" w:cs="Times New Roman"/>
          <w:sz w:val="24"/>
          <w:szCs w:val="24"/>
        </w:rPr>
        <w:t xml:space="preserve"> когда НПО будет работать это будет всегда. </w:t>
      </w:r>
    </w:p>
    <w:p w14:paraId="06ABDE59" w14:textId="30BEBD84"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Я вам еще рекомендую рассмотреть модель </w:t>
      </w:r>
      <w:r w:rsidR="0081670D" w:rsidRPr="00446439">
        <w:rPr>
          <w:rFonts w:ascii="Times New Roman" w:hAnsi="Times New Roman" w:cs="Times New Roman"/>
          <w:sz w:val="24"/>
          <w:szCs w:val="24"/>
        </w:rPr>
        <w:t>того,</w:t>
      </w:r>
      <w:r w:rsidR="00446439" w:rsidRPr="00446439">
        <w:rPr>
          <w:rFonts w:ascii="Times New Roman" w:hAnsi="Times New Roman" w:cs="Times New Roman"/>
          <w:sz w:val="24"/>
          <w:szCs w:val="24"/>
        </w:rPr>
        <w:t xml:space="preserve"> как сейчас работает квазигосударственные органы министерства экологии. Вот вы посмотрите на сегодняшний день их сайты они работают, на сегодняшний день в поисковиках они выходят везде. Самое интересное </w:t>
      </w:r>
      <w:r w:rsidR="0081670D" w:rsidRPr="00446439">
        <w:rPr>
          <w:rFonts w:ascii="Times New Roman" w:hAnsi="Times New Roman" w:cs="Times New Roman"/>
          <w:sz w:val="24"/>
          <w:szCs w:val="24"/>
        </w:rPr>
        <w:t>они, потому что</w:t>
      </w:r>
      <w:r w:rsidR="00446439" w:rsidRPr="00446439">
        <w:rPr>
          <w:rFonts w:ascii="Times New Roman" w:hAnsi="Times New Roman" w:cs="Times New Roman"/>
          <w:sz w:val="24"/>
          <w:szCs w:val="24"/>
        </w:rPr>
        <w:t xml:space="preserve"> смогли правильно написать бюджетную заявку и обосновать данную статью расходов.  </w:t>
      </w:r>
    </w:p>
    <w:p w14:paraId="135863AB" w14:textId="58242138"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81670D" w:rsidRPr="00446439">
        <w:rPr>
          <w:rFonts w:ascii="Times New Roman" w:hAnsi="Times New Roman" w:cs="Times New Roman"/>
          <w:b/>
          <w:bCs/>
          <w:sz w:val="24"/>
          <w:szCs w:val="24"/>
        </w:rPr>
        <w:t xml:space="preserve"> </w:t>
      </w:r>
      <w:r w:rsidR="0081670D" w:rsidRPr="00446439">
        <w:rPr>
          <w:rFonts w:ascii="Times New Roman" w:hAnsi="Times New Roman" w:cs="Times New Roman"/>
          <w:sz w:val="24"/>
          <w:szCs w:val="24"/>
        </w:rPr>
        <w:t>у</w:t>
      </w:r>
      <w:r w:rsidR="00446439" w:rsidRPr="00446439">
        <w:rPr>
          <w:rFonts w:ascii="Times New Roman" w:hAnsi="Times New Roman" w:cs="Times New Roman"/>
          <w:sz w:val="24"/>
          <w:szCs w:val="24"/>
        </w:rPr>
        <w:t xml:space="preserve"> нас есть в ЗУМ несколько вопросов. Сейчас</w:t>
      </w:r>
      <w:r>
        <w:rPr>
          <w:rFonts w:ascii="Times New Roman" w:hAnsi="Times New Roman" w:cs="Times New Roman"/>
          <w:sz w:val="24"/>
          <w:szCs w:val="24"/>
        </w:rPr>
        <w:t>,</w:t>
      </w:r>
      <w:r w:rsidR="00446439" w:rsidRPr="00446439">
        <w:rPr>
          <w:rFonts w:ascii="Times New Roman" w:hAnsi="Times New Roman" w:cs="Times New Roman"/>
          <w:sz w:val="24"/>
          <w:szCs w:val="24"/>
        </w:rPr>
        <w:t xml:space="preserve"> у нас первым в очереди Арман</w:t>
      </w:r>
      <w:r>
        <w:rPr>
          <w:rFonts w:ascii="Times New Roman" w:hAnsi="Times New Roman" w:cs="Times New Roman"/>
          <w:sz w:val="24"/>
          <w:szCs w:val="24"/>
        </w:rPr>
        <w:t xml:space="preserve"> Токтабаянов, </w:t>
      </w:r>
      <w:r>
        <w:rPr>
          <w:rFonts w:ascii="Times New Roman" w:hAnsi="Times New Roman" w:cs="Times New Roman"/>
          <w:sz w:val="24"/>
          <w:szCs w:val="24"/>
          <w:lang w:val="en-US"/>
        </w:rPr>
        <w:t>USAID</w:t>
      </w:r>
      <w:r w:rsidR="00446439" w:rsidRPr="00446439">
        <w:rPr>
          <w:rFonts w:ascii="Times New Roman" w:hAnsi="Times New Roman" w:cs="Times New Roman"/>
          <w:sz w:val="24"/>
          <w:szCs w:val="24"/>
        </w:rPr>
        <w:t>.</w:t>
      </w:r>
    </w:p>
    <w:p w14:paraId="24008375" w14:textId="41D1CC79" w:rsidR="00C77A56"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Арман Токтабаянов</w:t>
      </w:r>
      <w:r w:rsidR="00B751A9">
        <w:rPr>
          <w:rFonts w:ascii="Times New Roman" w:hAnsi="Times New Roman" w:cs="Times New Roman"/>
          <w:i/>
          <w:iCs/>
          <w:sz w:val="24"/>
          <w:szCs w:val="24"/>
        </w:rPr>
        <w:t xml:space="preserve">, региональный советник по вопросам туберкулеза </w:t>
      </w:r>
      <w:r w:rsidR="00B751A9">
        <w:rPr>
          <w:rFonts w:ascii="Times New Roman" w:hAnsi="Times New Roman" w:cs="Times New Roman"/>
          <w:i/>
          <w:iCs/>
          <w:sz w:val="24"/>
          <w:szCs w:val="24"/>
          <w:lang w:val="en-US"/>
        </w:rPr>
        <w:t>USAID</w:t>
      </w:r>
      <w:r w:rsidR="00B751A9">
        <w:rPr>
          <w:rFonts w:ascii="Times New Roman" w:hAnsi="Times New Roman" w:cs="Times New Roman"/>
          <w:i/>
          <w:iCs/>
          <w:sz w:val="24"/>
          <w:szCs w:val="24"/>
        </w:rPr>
        <w:t>, член СКК</w:t>
      </w:r>
      <w:r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Рысалды, спасибо большое. Я хочу сказать на самом деле заявка очень хорошая технически она звучит, она включает очень много вопросов, компонентов продолжения </w:t>
      </w:r>
      <w:r w:rsidR="0081670D" w:rsidRPr="00446439">
        <w:rPr>
          <w:rFonts w:ascii="Times New Roman" w:hAnsi="Times New Roman" w:cs="Times New Roman"/>
          <w:sz w:val="24"/>
          <w:szCs w:val="24"/>
        </w:rPr>
        <w:t>того,</w:t>
      </w:r>
      <w:r w:rsidR="00446439" w:rsidRPr="00446439">
        <w:rPr>
          <w:rFonts w:ascii="Times New Roman" w:hAnsi="Times New Roman" w:cs="Times New Roman"/>
          <w:sz w:val="24"/>
          <w:szCs w:val="24"/>
        </w:rPr>
        <w:t xml:space="preserve"> что уже делается хорошего и вот с точки зрения расширения и углубления так сказать механизмов, я </w:t>
      </w:r>
      <w:r w:rsidR="0081670D" w:rsidRPr="00446439">
        <w:rPr>
          <w:rFonts w:ascii="Times New Roman" w:hAnsi="Times New Roman" w:cs="Times New Roman"/>
          <w:sz w:val="24"/>
          <w:szCs w:val="24"/>
        </w:rPr>
        <w:t>думаю,</w:t>
      </w:r>
      <w:r w:rsidR="00446439" w:rsidRPr="00446439">
        <w:rPr>
          <w:rFonts w:ascii="Times New Roman" w:hAnsi="Times New Roman" w:cs="Times New Roman"/>
          <w:sz w:val="24"/>
          <w:szCs w:val="24"/>
        </w:rPr>
        <w:t xml:space="preserve"> что таких </w:t>
      </w:r>
      <w:r w:rsidR="0081670D" w:rsidRPr="00446439">
        <w:rPr>
          <w:rFonts w:ascii="Times New Roman" w:hAnsi="Times New Roman" w:cs="Times New Roman"/>
          <w:sz w:val="24"/>
          <w:szCs w:val="24"/>
        </w:rPr>
        <w:t>каких-то</w:t>
      </w:r>
      <w:r w:rsidR="00446439" w:rsidRPr="00446439">
        <w:rPr>
          <w:rFonts w:ascii="Times New Roman" w:hAnsi="Times New Roman" w:cs="Times New Roman"/>
          <w:sz w:val="24"/>
          <w:szCs w:val="24"/>
        </w:rPr>
        <w:t xml:space="preserve"> принципиальных вопросов нет. У меня просто несколько вопросов для прояснения. </w:t>
      </w:r>
    </w:p>
    <w:p w14:paraId="54753433"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Вот первый вопрос мы знаем что </w:t>
      </w:r>
      <w:r w:rsidR="000951EB">
        <w:rPr>
          <w:rFonts w:ascii="Times New Roman" w:hAnsi="Times New Roman" w:cs="Times New Roman"/>
          <w:sz w:val="24"/>
          <w:szCs w:val="24"/>
        </w:rPr>
        <w:t>COVID</w:t>
      </w:r>
      <w:r w:rsidRPr="00446439">
        <w:rPr>
          <w:rFonts w:ascii="Times New Roman" w:hAnsi="Times New Roman" w:cs="Times New Roman"/>
          <w:sz w:val="24"/>
          <w:szCs w:val="24"/>
        </w:rPr>
        <w:t xml:space="preserve"> наверное он пришел надолго с учетом того что мутации идут, омикрон штамм появляется новая потенциальная угроза каких то новых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ых волн которые будут так или иначе происходить и в 2023 году я думаю этот вопрос он будет оставаться актуальным и с этим прицелом мы знаем что и ВОЗ  и СТОП ТБ партнер</w:t>
      </w:r>
      <w:r w:rsidR="0081670D">
        <w:rPr>
          <w:rFonts w:ascii="Times New Roman" w:hAnsi="Times New Roman" w:cs="Times New Roman"/>
          <w:sz w:val="24"/>
          <w:szCs w:val="24"/>
        </w:rPr>
        <w:t>ство</w:t>
      </w:r>
      <w:r w:rsidRPr="00446439">
        <w:rPr>
          <w:rFonts w:ascii="Times New Roman" w:hAnsi="Times New Roman" w:cs="Times New Roman"/>
          <w:sz w:val="24"/>
          <w:szCs w:val="24"/>
        </w:rPr>
        <w:t xml:space="preserve"> они настоятельно рекомендуют внедрение так называемого одномоментного тестирования на </w:t>
      </w:r>
      <w:r w:rsidR="000951EB">
        <w:rPr>
          <w:rFonts w:ascii="Times New Roman" w:hAnsi="Times New Roman" w:cs="Times New Roman"/>
          <w:sz w:val="24"/>
          <w:szCs w:val="24"/>
        </w:rPr>
        <w:t>COVID</w:t>
      </w:r>
      <w:r w:rsidRPr="00446439">
        <w:rPr>
          <w:rFonts w:ascii="Times New Roman" w:hAnsi="Times New Roman" w:cs="Times New Roman"/>
          <w:sz w:val="24"/>
          <w:szCs w:val="24"/>
        </w:rPr>
        <w:t xml:space="preserve"> и туберкулез. Я хотел бы выяснить каким образом отражено в заявке вот этот подход возможности проведения тестов людям с бронхолегочной симптоматикой, чтобы мы могли делать своевременно и </w:t>
      </w:r>
      <w:r w:rsidR="0081670D" w:rsidRPr="00446439">
        <w:rPr>
          <w:rFonts w:ascii="Times New Roman" w:hAnsi="Times New Roman" w:cs="Times New Roman"/>
          <w:sz w:val="24"/>
          <w:szCs w:val="24"/>
        </w:rPr>
        <w:t>на туберкулез,</w:t>
      </w:r>
      <w:r w:rsidRPr="00446439">
        <w:rPr>
          <w:rFonts w:ascii="Times New Roman" w:hAnsi="Times New Roman" w:cs="Times New Roman"/>
          <w:sz w:val="24"/>
          <w:szCs w:val="24"/>
        </w:rPr>
        <w:t xml:space="preserve"> и на </w:t>
      </w:r>
      <w:r w:rsidR="000951EB">
        <w:rPr>
          <w:rFonts w:ascii="Times New Roman" w:hAnsi="Times New Roman" w:cs="Times New Roman"/>
          <w:sz w:val="24"/>
          <w:szCs w:val="24"/>
        </w:rPr>
        <w:t>COVID</w:t>
      </w:r>
      <w:r w:rsidRPr="00446439">
        <w:rPr>
          <w:rFonts w:ascii="Times New Roman" w:hAnsi="Times New Roman" w:cs="Times New Roman"/>
          <w:sz w:val="24"/>
          <w:szCs w:val="24"/>
        </w:rPr>
        <w:t xml:space="preserve"> тестирования. Как вы думаете в достаточной мере отражено и наличие потенциальных возможностей для </w:t>
      </w:r>
      <w:r w:rsidR="0081670D" w:rsidRPr="00446439">
        <w:rPr>
          <w:rFonts w:ascii="Times New Roman" w:hAnsi="Times New Roman" w:cs="Times New Roman"/>
          <w:sz w:val="24"/>
          <w:szCs w:val="24"/>
        </w:rPr>
        <w:t>того,</w:t>
      </w:r>
      <w:r w:rsidRPr="00446439">
        <w:rPr>
          <w:rFonts w:ascii="Times New Roman" w:hAnsi="Times New Roman" w:cs="Times New Roman"/>
          <w:sz w:val="24"/>
          <w:szCs w:val="24"/>
        </w:rPr>
        <w:t xml:space="preserve"> чтобы это сделать. Как это будет происходить если вкратце вы можете это </w:t>
      </w:r>
      <w:r w:rsidR="0081670D" w:rsidRPr="00446439">
        <w:rPr>
          <w:rFonts w:ascii="Times New Roman" w:hAnsi="Times New Roman" w:cs="Times New Roman"/>
          <w:sz w:val="24"/>
          <w:szCs w:val="24"/>
        </w:rPr>
        <w:t>объяснить, может быть,</w:t>
      </w:r>
      <w:r w:rsidRPr="00446439">
        <w:rPr>
          <w:rFonts w:ascii="Times New Roman" w:hAnsi="Times New Roman" w:cs="Times New Roman"/>
          <w:sz w:val="24"/>
          <w:szCs w:val="24"/>
        </w:rPr>
        <w:t xml:space="preserve"> имеет смысл дополнить добавить в эту заявку </w:t>
      </w:r>
      <w:r w:rsidR="0081670D" w:rsidRPr="00446439">
        <w:rPr>
          <w:rFonts w:ascii="Times New Roman" w:hAnsi="Times New Roman" w:cs="Times New Roman"/>
          <w:sz w:val="24"/>
          <w:szCs w:val="24"/>
        </w:rPr>
        <w:t>кое-что</w:t>
      </w:r>
      <w:r w:rsidRPr="00446439">
        <w:rPr>
          <w:rFonts w:ascii="Times New Roman" w:hAnsi="Times New Roman" w:cs="Times New Roman"/>
          <w:sz w:val="24"/>
          <w:szCs w:val="24"/>
        </w:rPr>
        <w:t xml:space="preserve"> что усилило бы ее. Это первый вопрос. </w:t>
      </w:r>
    </w:p>
    <w:p w14:paraId="205CB9CE"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По лабораторному компоненту у меня есть вопрос это слайд номер 4. Если вы вернетесь может быть. У меня вопрос был к пункту 1.1.3. После продажи, на сервис, обслуживание, калибровку и ремонт оборудования джин-эксперт. Да, мы </w:t>
      </w:r>
      <w:r w:rsidR="0081670D" w:rsidRPr="00446439">
        <w:rPr>
          <w:rFonts w:ascii="Times New Roman" w:hAnsi="Times New Roman" w:cs="Times New Roman"/>
          <w:sz w:val="24"/>
          <w:szCs w:val="24"/>
        </w:rPr>
        <w:t>знаем,</w:t>
      </w:r>
      <w:r w:rsidRPr="00446439">
        <w:rPr>
          <w:rFonts w:ascii="Times New Roman" w:hAnsi="Times New Roman" w:cs="Times New Roman"/>
          <w:sz w:val="24"/>
          <w:szCs w:val="24"/>
        </w:rPr>
        <w:t xml:space="preserve"> что эта проблема в Казахстане. Понятно, что эта сумма в миллион на три года это 300 тысяч с лишним каждый год, вполне возможно она достаточна, а может быть недостаточна, но вот каким образом предполагается решить вот эту монопольную </w:t>
      </w:r>
      <w:r w:rsidR="0081670D" w:rsidRPr="00446439">
        <w:rPr>
          <w:rFonts w:ascii="Times New Roman" w:hAnsi="Times New Roman" w:cs="Times New Roman"/>
          <w:sz w:val="24"/>
          <w:szCs w:val="24"/>
        </w:rPr>
        <w:t>проблему,</w:t>
      </w:r>
      <w:r w:rsidRPr="00446439">
        <w:rPr>
          <w:rFonts w:ascii="Times New Roman" w:hAnsi="Times New Roman" w:cs="Times New Roman"/>
          <w:sz w:val="24"/>
          <w:szCs w:val="24"/>
        </w:rPr>
        <w:t xml:space="preserve"> когда у нас на самом деле сложностей с предоставлением сервиса и поддержки оборудования джин-экспертов. Мы знаем, что у нас есть проблема в предоставлении доступа именно к сервисным организациям. Как вы видите этот вопрос будет решаться. Если возможно ответить на этот вопрос. </w:t>
      </w:r>
    </w:p>
    <w:p w14:paraId="57DE0402" w14:textId="77777777" w:rsidR="00C77A56"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Да и у меня еще будет вопрос. Вообще в целом с учетом </w:t>
      </w:r>
      <w:r w:rsidR="0081670D" w:rsidRPr="00446439">
        <w:rPr>
          <w:rFonts w:ascii="Times New Roman" w:hAnsi="Times New Roman" w:cs="Times New Roman"/>
          <w:sz w:val="24"/>
          <w:szCs w:val="24"/>
        </w:rPr>
        <w:t>того,</w:t>
      </w:r>
      <w:r w:rsidRPr="00446439">
        <w:rPr>
          <w:rFonts w:ascii="Times New Roman" w:hAnsi="Times New Roman" w:cs="Times New Roman"/>
          <w:sz w:val="24"/>
          <w:szCs w:val="24"/>
        </w:rPr>
        <w:t xml:space="preserve"> что оборудование у нас очень много в стране и закупалось очень много секвенаторы куплены, сейчас джин-эксперты покупаются в рамках дополнительного запроса на 3 миллиона которые идут по С19RM. Здесь мы </w:t>
      </w:r>
      <w:r w:rsidR="00F807F6">
        <w:rPr>
          <w:rFonts w:ascii="Times New Roman" w:hAnsi="Times New Roman" w:cs="Times New Roman"/>
          <w:sz w:val="24"/>
          <w:szCs w:val="24"/>
        </w:rPr>
        <w:t>Bactec</w:t>
      </w:r>
      <w:r w:rsidRPr="00446439">
        <w:rPr>
          <w:rFonts w:ascii="Times New Roman" w:hAnsi="Times New Roman" w:cs="Times New Roman"/>
          <w:sz w:val="24"/>
          <w:szCs w:val="24"/>
        </w:rPr>
        <w:t xml:space="preserve"> берем, потом еще берем </w:t>
      </w:r>
      <w:r w:rsidR="0081670D" w:rsidRPr="00446439">
        <w:rPr>
          <w:rFonts w:ascii="Times New Roman" w:hAnsi="Times New Roman" w:cs="Times New Roman"/>
          <w:sz w:val="24"/>
          <w:szCs w:val="24"/>
        </w:rPr>
        <w:t>картриджи</w:t>
      </w:r>
      <w:r w:rsidRPr="00446439">
        <w:rPr>
          <w:rFonts w:ascii="Times New Roman" w:hAnsi="Times New Roman" w:cs="Times New Roman"/>
          <w:sz w:val="24"/>
          <w:szCs w:val="24"/>
        </w:rPr>
        <w:t xml:space="preserve"> и так далее. Я вижу </w:t>
      </w:r>
      <w:r w:rsidR="0081670D" w:rsidRPr="00446439">
        <w:rPr>
          <w:rFonts w:ascii="Times New Roman" w:hAnsi="Times New Roman" w:cs="Times New Roman"/>
          <w:sz w:val="24"/>
          <w:szCs w:val="24"/>
        </w:rPr>
        <w:t>вот секвенаторы</w:t>
      </w:r>
      <w:r w:rsidRPr="00446439">
        <w:rPr>
          <w:rFonts w:ascii="Times New Roman" w:hAnsi="Times New Roman" w:cs="Times New Roman"/>
          <w:sz w:val="24"/>
          <w:szCs w:val="24"/>
        </w:rPr>
        <w:t xml:space="preserve"> и прочие. Вообще стратегия по созданию системы обслуживания или руководство </w:t>
      </w:r>
      <w:r w:rsidR="0081670D" w:rsidRPr="00446439">
        <w:rPr>
          <w:rFonts w:ascii="Times New Roman" w:hAnsi="Times New Roman" w:cs="Times New Roman"/>
          <w:sz w:val="24"/>
          <w:szCs w:val="24"/>
        </w:rPr>
        <w:t>какой-то</w:t>
      </w:r>
      <w:r w:rsidRPr="00446439">
        <w:rPr>
          <w:rFonts w:ascii="Times New Roman" w:hAnsi="Times New Roman" w:cs="Times New Roman"/>
          <w:sz w:val="24"/>
          <w:szCs w:val="24"/>
        </w:rPr>
        <w:t xml:space="preserve">. Помните раньше 10-15 лет назад была такая попытка в рамках одного из проектов USAID было создание системы поддержания лабораторного оборудования, писалось руководство, делали инвентаризацию лабораторного оборудования, составляли график сервисного обслуживания, еще приезжал Итальянский консультант Франко Рамоса. Я просто хотел понять вот этот компонент по именно созданию системного подхода к поддержанию обслуживания лабораторного оборудования, создание национального руководства.  Вы не думаете это включить или </w:t>
      </w:r>
      <w:r w:rsidR="0081670D" w:rsidRPr="00446439">
        <w:rPr>
          <w:rFonts w:ascii="Times New Roman" w:hAnsi="Times New Roman" w:cs="Times New Roman"/>
          <w:sz w:val="24"/>
          <w:szCs w:val="24"/>
        </w:rPr>
        <w:t>какие-то</w:t>
      </w:r>
      <w:r w:rsidRPr="00446439">
        <w:rPr>
          <w:rFonts w:ascii="Times New Roman" w:hAnsi="Times New Roman" w:cs="Times New Roman"/>
          <w:sz w:val="24"/>
          <w:szCs w:val="24"/>
        </w:rPr>
        <w:t xml:space="preserve"> имеющиеся документы проработать. Может имеет смысл обновить, улучшить, я </w:t>
      </w:r>
      <w:r w:rsidR="0081670D" w:rsidRPr="00446439">
        <w:rPr>
          <w:rFonts w:ascii="Times New Roman" w:hAnsi="Times New Roman" w:cs="Times New Roman"/>
          <w:sz w:val="24"/>
          <w:szCs w:val="24"/>
        </w:rPr>
        <w:t>вижу,</w:t>
      </w:r>
      <w:r w:rsidRPr="00446439">
        <w:rPr>
          <w:rFonts w:ascii="Times New Roman" w:hAnsi="Times New Roman" w:cs="Times New Roman"/>
          <w:sz w:val="24"/>
          <w:szCs w:val="24"/>
        </w:rPr>
        <w:t xml:space="preserve"> что помимо джин-экспертов это пункт 1.1.5 на 710 тысяч. Несмотря на </w:t>
      </w:r>
      <w:r w:rsidR="0081670D" w:rsidRPr="00446439">
        <w:rPr>
          <w:rFonts w:ascii="Times New Roman" w:hAnsi="Times New Roman" w:cs="Times New Roman"/>
          <w:sz w:val="24"/>
          <w:szCs w:val="24"/>
        </w:rPr>
        <w:t>то,</w:t>
      </w:r>
      <w:r w:rsidRPr="00446439">
        <w:rPr>
          <w:rFonts w:ascii="Times New Roman" w:hAnsi="Times New Roman" w:cs="Times New Roman"/>
          <w:sz w:val="24"/>
          <w:szCs w:val="24"/>
        </w:rPr>
        <w:t xml:space="preserve"> что они идут в ПА</w:t>
      </w:r>
      <w:r w:rsidR="0078411D">
        <w:rPr>
          <w:rFonts w:ascii="Times New Roman" w:hAnsi="Times New Roman" w:cs="Times New Roman"/>
          <w:sz w:val="24"/>
          <w:szCs w:val="24"/>
        </w:rPr>
        <w:t>А</w:t>
      </w:r>
      <w:r w:rsidRPr="00446439">
        <w:rPr>
          <w:rFonts w:ascii="Times New Roman" w:hAnsi="Times New Roman" w:cs="Times New Roman"/>
          <w:sz w:val="24"/>
          <w:szCs w:val="24"/>
        </w:rPr>
        <w:t xml:space="preserve">Р, то есть в дополнительное финансирование, если у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будут деньги. Хотел узнать о каком количестве говорится речь. Сколько аппаратов, в каждой из регионов пойдут. Это четвертый вопрос. </w:t>
      </w:r>
    </w:p>
    <w:p w14:paraId="75E76C5F" w14:textId="1B59C10F" w:rsidR="00446439" w:rsidRPr="00446439"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И еще один вопрос в отношении суммы пункт 1.1.7 757</w:t>
      </w:r>
      <w:r w:rsidR="00C77A56">
        <w:rPr>
          <w:rFonts w:ascii="Times New Roman" w:hAnsi="Times New Roman" w:cs="Times New Roman"/>
          <w:sz w:val="24"/>
          <w:szCs w:val="24"/>
        </w:rPr>
        <w:t>,000 долларов,</w:t>
      </w:r>
      <w:r w:rsidRPr="00446439">
        <w:rPr>
          <w:rFonts w:ascii="Times New Roman" w:hAnsi="Times New Roman" w:cs="Times New Roman"/>
          <w:sz w:val="24"/>
          <w:szCs w:val="24"/>
        </w:rPr>
        <w:t xml:space="preserve"> секвенирование комплекса, это в дополнение к секвенатору, который есть в национальном центре или что здесь предполагалось, </w:t>
      </w:r>
      <w:r w:rsidR="0081670D" w:rsidRPr="00446439">
        <w:rPr>
          <w:rFonts w:ascii="Times New Roman" w:hAnsi="Times New Roman" w:cs="Times New Roman"/>
          <w:sz w:val="24"/>
          <w:szCs w:val="24"/>
        </w:rPr>
        <w:t>поясните</w:t>
      </w:r>
      <w:r w:rsidRPr="00446439">
        <w:rPr>
          <w:rFonts w:ascii="Times New Roman" w:hAnsi="Times New Roman" w:cs="Times New Roman"/>
          <w:sz w:val="24"/>
          <w:szCs w:val="24"/>
        </w:rPr>
        <w:t xml:space="preserve"> пожалуйста. Это были вопросы по лабораторной части. У меня есть один вопрос к 11-12-ому слайду, это </w:t>
      </w:r>
      <w:r w:rsidR="0081670D" w:rsidRPr="00446439">
        <w:rPr>
          <w:rFonts w:ascii="Times New Roman" w:hAnsi="Times New Roman" w:cs="Times New Roman"/>
          <w:sz w:val="24"/>
          <w:szCs w:val="24"/>
        </w:rPr>
        <w:t>там, где</w:t>
      </w:r>
      <w:r w:rsidRPr="00446439">
        <w:rPr>
          <w:rFonts w:ascii="Times New Roman" w:hAnsi="Times New Roman" w:cs="Times New Roman"/>
          <w:sz w:val="24"/>
          <w:szCs w:val="24"/>
        </w:rPr>
        <w:t xml:space="preserve"> вопросы по закупке квантиферона и рифапентина, вот суммы указаны, а сколько это вообще в количественном выражении, сколько тестов будет приобретаться и сколько предполагается закупить </w:t>
      </w:r>
      <w:r w:rsidR="0081670D" w:rsidRPr="00446439">
        <w:rPr>
          <w:rFonts w:ascii="Times New Roman" w:hAnsi="Times New Roman" w:cs="Times New Roman"/>
          <w:sz w:val="24"/>
          <w:szCs w:val="24"/>
        </w:rPr>
        <w:t>Рифапентина</w:t>
      </w:r>
      <w:r w:rsidRPr="00446439">
        <w:rPr>
          <w:rFonts w:ascii="Times New Roman" w:hAnsi="Times New Roman" w:cs="Times New Roman"/>
          <w:sz w:val="24"/>
          <w:szCs w:val="24"/>
        </w:rPr>
        <w:t xml:space="preserve"> в количестве. Закуп охватывает всю страну или будет сначала пилотироваться. И последний вопрос. Касательно работы неправительственных организаций по туберкулезу. Мы затронули немного улучшение механизма социального контрактирования - госсоцзаказов. </w:t>
      </w:r>
      <w:r w:rsidR="0081670D" w:rsidRPr="00446439">
        <w:rPr>
          <w:rFonts w:ascii="Times New Roman" w:hAnsi="Times New Roman" w:cs="Times New Roman"/>
          <w:sz w:val="24"/>
          <w:szCs w:val="24"/>
        </w:rPr>
        <w:t>Здесь, может быть,</w:t>
      </w:r>
      <w:r w:rsidRPr="00446439">
        <w:rPr>
          <w:rFonts w:ascii="Times New Roman" w:hAnsi="Times New Roman" w:cs="Times New Roman"/>
          <w:sz w:val="24"/>
          <w:szCs w:val="24"/>
        </w:rPr>
        <w:t xml:space="preserve"> это и не видно до конца как это будет происходить, но вот ваше видение если вы могли бы вкратце рассказать каким образом вот этот механизм госсоцзаказа будет улучшен, чтобы преодолеть те существующие бюрократические барьеры, </w:t>
      </w:r>
      <w:r w:rsidR="0081670D" w:rsidRPr="00446439">
        <w:rPr>
          <w:rFonts w:ascii="Times New Roman" w:hAnsi="Times New Roman" w:cs="Times New Roman"/>
          <w:sz w:val="24"/>
          <w:szCs w:val="24"/>
        </w:rPr>
        <w:t>которые, может быть,</w:t>
      </w:r>
      <w:r w:rsidRPr="00446439">
        <w:rPr>
          <w:rFonts w:ascii="Times New Roman" w:hAnsi="Times New Roman" w:cs="Times New Roman"/>
          <w:sz w:val="24"/>
          <w:szCs w:val="24"/>
        </w:rPr>
        <w:t xml:space="preserve"> недостаточно позволяют неправительственным организациям активно участвовать и претендовать на получение госсоцзаказов. В принципе у меня все хорошо. Спасибо. </w:t>
      </w:r>
    </w:p>
    <w:p w14:paraId="4A358168" w14:textId="77777777" w:rsidR="00446439" w:rsidRPr="00446439" w:rsidRDefault="00446439" w:rsidP="00446439">
      <w:pPr>
        <w:jc w:val="both"/>
        <w:rPr>
          <w:rFonts w:ascii="Times New Roman" w:hAnsi="Times New Roman" w:cs="Times New Roman"/>
          <w:sz w:val="24"/>
          <w:szCs w:val="24"/>
        </w:rPr>
      </w:pPr>
    </w:p>
    <w:p w14:paraId="6337EC00" w14:textId="08E056EC" w:rsidR="00C77A56"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Спасибо Арман. Все вопросы важные и интересные. Я попытаюсь на данном этапе дать пояснения, ответить, и я еще раз повторяю, что мы можем все это дополнять и еще раз просматривать. При составлении заявки учитывалась политика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непосредственно рекомендации ВОЗ и </w:t>
      </w:r>
      <w:r w:rsidR="0081670D"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записано в комплексном плане, потому что мы должны синхронно работать. Если этой синхронизации не будет, то будет очень сложно. Но </w:t>
      </w:r>
      <w:r w:rsidR="0081670D" w:rsidRPr="00446439">
        <w:rPr>
          <w:rFonts w:ascii="Times New Roman" w:hAnsi="Times New Roman" w:cs="Times New Roman"/>
          <w:sz w:val="24"/>
          <w:szCs w:val="24"/>
        </w:rPr>
        <w:t>опять-таки</w:t>
      </w:r>
      <w:r w:rsidR="00446439" w:rsidRPr="00446439">
        <w:rPr>
          <w:rFonts w:ascii="Times New Roman" w:hAnsi="Times New Roman" w:cs="Times New Roman"/>
          <w:sz w:val="24"/>
          <w:szCs w:val="24"/>
        </w:rPr>
        <w:t xml:space="preserve"> на такую сумму объять необъятное невозможно. Потому что вы ставите некоторые очень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ые вопросы они все важные мы понимаем </w:t>
      </w:r>
      <w:r w:rsidR="0081670D"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w:t>
      </w:r>
      <w:r w:rsidR="00CE5027" w:rsidRPr="00CE5027">
        <w:rPr>
          <w:rFonts w:ascii="Times New Roman" w:hAnsi="Times New Roman" w:cs="Times New Roman"/>
          <w:i/>
          <w:iCs/>
          <w:sz w:val="24"/>
          <w:szCs w:val="24"/>
        </w:rPr>
        <w:t>Айгуль Катренова:</w:t>
      </w:r>
      <w:r w:rsidR="00446439" w:rsidRPr="00446439">
        <w:rPr>
          <w:rFonts w:ascii="Times New Roman" w:hAnsi="Times New Roman" w:cs="Times New Roman"/>
          <w:sz w:val="24"/>
          <w:szCs w:val="24"/>
        </w:rPr>
        <w:t xml:space="preserve"> сейчас </w:t>
      </w:r>
      <w:r w:rsidR="0081670D" w:rsidRPr="00446439">
        <w:rPr>
          <w:rFonts w:ascii="Times New Roman" w:hAnsi="Times New Roman" w:cs="Times New Roman"/>
          <w:sz w:val="24"/>
          <w:szCs w:val="24"/>
        </w:rPr>
        <w:t>сказала,</w:t>
      </w:r>
      <w:r w:rsidR="00446439" w:rsidRPr="00446439">
        <w:rPr>
          <w:rFonts w:ascii="Times New Roman" w:hAnsi="Times New Roman" w:cs="Times New Roman"/>
          <w:sz w:val="24"/>
          <w:szCs w:val="24"/>
        </w:rPr>
        <w:t xml:space="preserve"> что </w:t>
      </w:r>
      <w:r w:rsidR="0081670D" w:rsidRPr="00446439">
        <w:rPr>
          <w:rFonts w:ascii="Times New Roman" w:hAnsi="Times New Roman" w:cs="Times New Roman"/>
          <w:sz w:val="24"/>
          <w:szCs w:val="24"/>
        </w:rPr>
        <w:t>меры инфекционного контроля — это</w:t>
      </w:r>
      <w:r w:rsidR="00446439" w:rsidRPr="00446439">
        <w:rPr>
          <w:rFonts w:ascii="Times New Roman" w:hAnsi="Times New Roman" w:cs="Times New Roman"/>
          <w:sz w:val="24"/>
          <w:szCs w:val="24"/>
        </w:rPr>
        <w:t xml:space="preserve"> постоянный процесс и требует огромного финансирования, которое не везде сегодня достаточно выделяется. Поэтому она подчеркнула свою боль, и вы тоже задаете много системных вопросов. </w:t>
      </w:r>
      <w:r w:rsidR="0081670D" w:rsidRPr="00446439">
        <w:rPr>
          <w:rFonts w:ascii="Times New Roman" w:hAnsi="Times New Roman" w:cs="Times New Roman"/>
          <w:sz w:val="24"/>
          <w:szCs w:val="24"/>
        </w:rPr>
        <w:t>Но, в частности,</w:t>
      </w:r>
      <w:r w:rsidR="00446439" w:rsidRPr="00446439">
        <w:rPr>
          <w:rFonts w:ascii="Times New Roman" w:hAnsi="Times New Roman" w:cs="Times New Roman"/>
          <w:sz w:val="24"/>
          <w:szCs w:val="24"/>
        </w:rPr>
        <w:t xml:space="preserve"> если говорить по поводу первого вопроса предусмотрено ли тестирование на ТБ и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параллельное сразу, я </w:t>
      </w:r>
      <w:r w:rsidR="0081670D" w:rsidRPr="00446439">
        <w:rPr>
          <w:rFonts w:ascii="Times New Roman" w:hAnsi="Times New Roman" w:cs="Times New Roman"/>
          <w:sz w:val="24"/>
          <w:szCs w:val="24"/>
        </w:rPr>
        <w:t>скажу,</w:t>
      </w:r>
      <w:r w:rsidR="00446439" w:rsidRPr="00446439">
        <w:rPr>
          <w:rFonts w:ascii="Times New Roman" w:hAnsi="Times New Roman" w:cs="Times New Roman"/>
          <w:sz w:val="24"/>
          <w:szCs w:val="24"/>
        </w:rPr>
        <w:t xml:space="preserve"> что в 2021 году мы фактически это обеспечили, в 2022 года у нас работает. Вы </w:t>
      </w:r>
      <w:r w:rsidR="0081670D" w:rsidRPr="00446439">
        <w:rPr>
          <w:rFonts w:ascii="Times New Roman" w:hAnsi="Times New Roman" w:cs="Times New Roman"/>
          <w:sz w:val="24"/>
          <w:szCs w:val="24"/>
        </w:rPr>
        <w:t>знаете,</w:t>
      </w:r>
      <w:r w:rsidR="00446439" w:rsidRPr="00446439">
        <w:rPr>
          <w:rFonts w:ascii="Times New Roman" w:hAnsi="Times New Roman" w:cs="Times New Roman"/>
          <w:sz w:val="24"/>
          <w:szCs w:val="24"/>
        </w:rPr>
        <w:t xml:space="preserve"> что USAID поставлял свои </w:t>
      </w:r>
      <w:r w:rsidR="0081670D" w:rsidRPr="00446439">
        <w:rPr>
          <w:rFonts w:ascii="Times New Roman" w:hAnsi="Times New Roman" w:cs="Times New Roman"/>
          <w:sz w:val="24"/>
          <w:szCs w:val="24"/>
        </w:rPr>
        <w:t>картриджи</w:t>
      </w:r>
      <w:r w:rsidR="00446439" w:rsidRPr="00446439">
        <w:rPr>
          <w:rFonts w:ascii="Times New Roman" w:hAnsi="Times New Roman" w:cs="Times New Roman"/>
          <w:sz w:val="24"/>
          <w:szCs w:val="24"/>
        </w:rPr>
        <w:t xml:space="preserve">, но мы в рамках дополнительного финансирования это в прошлом СКК было уже рассмотрено, мы уже почти что 20,000 картриджей на джин-эксперт заложили для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Параллельно все учреждения к 2022 году уже фактически гарантированно обеспечены картриджами на джин-эксперт на туберкулез. </w:t>
      </w:r>
      <w:r w:rsidR="0081670D" w:rsidRPr="00446439">
        <w:rPr>
          <w:rFonts w:ascii="Times New Roman" w:hAnsi="Times New Roman" w:cs="Times New Roman"/>
          <w:sz w:val="24"/>
          <w:szCs w:val="24"/>
        </w:rPr>
        <w:t>Вместе с этим</w:t>
      </w:r>
      <w:r w:rsidR="00446439" w:rsidRPr="00446439">
        <w:rPr>
          <w:rFonts w:ascii="Times New Roman" w:hAnsi="Times New Roman" w:cs="Times New Roman"/>
          <w:sz w:val="24"/>
          <w:szCs w:val="24"/>
        </w:rPr>
        <w:t xml:space="preserve"> мы дополнительно будем закупать примерно 6,000 картриджей на десятиканальные, то есть на XDR, для того чтобы протестировать насколько это будет актуальным. То есть на 2023 год сказать сегодня что мы и на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предусмотрели я не могу сказать в этой заявке, потому что мы предусмотрели как бы туберкулез. Поведение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трудно предсказать, но у нас есть </w:t>
      </w:r>
      <w:r w:rsidR="0081670D" w:rsidRPr="00446439">
        <w:rPr>
          <w:rFonts w:ascii="Times New Roman" w:hAnsi="Times New Roman" w:cs="Times New Roman"/>
          <w:sz w:val="24"/>
          <w:szCs w:val="24"/>
        </w:rPr>
        <w:t>протокол,</w:t>
      </w:r>
      <w:r w:rsidR="00446439" w:rsidRPr="00446439">
        <w:rPr>
          <w:rFonts w:ascii="Times New Roman" w:hAnsi="Times New Roman" w:cs="Times New Roman"/>
          <w:sz w:val="24"/>
          <w:szCs w:val="24"/>
        </w:rPr>
        <w:t xml:space="preserve"> по которому мы будем дальше работать. Если есть подозрение на ТБ и </w:t>
      </w:r>
      <w:r w:rsidR="000951EB">
        <w:rPr>
          <w:rFonts w:ascii="Times New Roman" w:hAnsi="Times New Roman" w:cs="Times New Roman"/>
          <w:sz w:val="24"/>
          <w:szCs w:val="24"/>
        </w:rPr>
        <w:t>COVID</w:t>
      </w:r>
      <w:r w:rsidR="00446439" w:rsidRPr="00446439">
        <w:rPr>
          <w:rFonts w:ascii="Times New Roman" w:hAnsi="Times New Roman" w:cs="Times New Roman"/>
          <w:sz w:val="24"/>
          <w:szCs w:val="24"/>
        </w:rPr>
        <w:t xml:space="preserve"> параллельно будут делаться два анализа. Посмотрим мы </w:t>
      </w:r>
      <w:r w:rsidR="0081670D" w:rsidRPr="00446439">
        <w:rPr>
          <w:rFonts w:ascii="Times New Roman" w:hAnsi="Times New Roman" w:cs="Times New Roman"/>
          <w:sz w:val="24"/>
          <w:szCs w:val="24"/>
        </w:rPr>
        <w:t>предполагаем,</w:t>
      </w:r>
      <w:r w:rsidR="00446439" w:rsidRPr="00446439">
        <w:rPr>
          <w:rFonts w:ascii="Times New Roman" w:hAnsi="Times New Roman" w:cs="Times New Roman"/>
          <w:sz w:val="24"/>
          <w:szCs w:val="24"/>
        </w:rPr>
        <w:t xml:space="preserve"> что в 2022-м году </w:t>
      </w:r>
      <w:r w:rsidR="0081670D" w:rsidRPr="00446439">
        <w:rPr>
          <w:rFonts w:ascii="Times New Roman" w:hAnsi="Times New Roman" w:cs="Times New Roman"/>
          <w:sz w:val="24"/>
          <w:szCs w:val="24"/>
        </w:rPr>
        <w:t>какие-то</w:t>
      </w:r>
      <w:r w:rsidR="00446439" w:rsidRPr="00446439">
        <w:rPr>
          <w:rFonts w:ascii="Times New Roman" w:hAnsi="Times New Roman" w:cs="Times New Roman"/>
          <w:sz w:val="24"/>
          <w:szCs w:val="24"/>
        </w:rPr>
        <w:t xml:space="preserve"> сохранения будут, переходы будут, если </w:t>
      </w:r>
      <w:r w:rsidR="0081670D" w:rsidRPr="00446439">
        <w:rPr>
          <w:rFonts w:ascii="Times New Roman" w:hAnsi="Times New Roman" w:cs="Times New Roman"/>
          <w:sz w:val="24"/>
          <w:szCs w:val="24"/>
        </w:rPr>
        <w:t>что, может быть,</w:t>
      </w:r>
      <w:r w:rsidR="00446439" w:rsidRPr="00446439">
        <w:rPr>
          <w:rFonts w:ascii="Times New Roman" w:hAnsi="Times New Roman" w:cs="Times New Roman"/>
          <w:sz w:val="24"/>
          <w:szCs w:val="24"/>
        </w:rPr>
        <w:t xml:space="preserve"> действительно потребуется как сейчас оперативно закупать, если страна не закроет этот вопрос самостоятельно, но правда у нас есть еще почти что 233,000 тест полоски от ABBOTT, которые мы только получим на следующий год в середине, может быть это будет с переходом на 2023й год. То есть вот так я могу вам ответить на тот первый ваш вопрос. </w:t>
      </w:r>
    </w:p>
    <w:p w14:paraId="61B561BD"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Второй вопрос по поводу оборудования, которое будет обслуживаться. Я не могу </w:t>
      </w:r>
      <w:r w:rsidR="0081670D" w:rsidRPr="00446439">
        <w:rPr>
          <w:rFonts w:ascii="Times New Roman" w:hAnsi="Times New Roman" w:cs="Times New Roman"/>
          <w:sz w:val="24"/>
          <w:szCs w:val="24"/>
        </w:rPr>
        <w:t>сказать,</w:t>
      </w:r>
      <w:r w:rsidRPr="00446439">
        <w:rPr>
          <w:rFonts w:ascii="Times New Roman" w:hAnsi="Times New Roman" w:cs="Times New Roman"/>
          <w:sz w:val="24"/>
          <w:szCs w:val="24"/>
        </w:rPr>
        <w:t xml:space="preserve"> что есть монополизм, </w:t>
      </w:r>
      <w:r w:rsidR="0081670D" w:rsidRPr="00446439">
        <w:rPr>
          <w:rFonts w:ascii="Times New Roman" w:hAnsi="Times New Roman" w:cs="Times New Roman"/>
          <w:sz w:val="24"/>
          <w:szCs w:val="24"/>
        </w:rPr>
        <w:t>но сейчас</w:t>
      </w:r>
      <w:r w:rsidRPr="00446439">
        <w:rPr>
          <w:rFonts w:ascii="Times New Roman" w:hAnsi="Times New Roman" w:cs="Times New Roman"/>
          <w:sz w:val="24"/>
          <w:szCs w:val="24"/>
        </w:rPr>
        <w:t xml:space="preserve"> одна компания ушла, другая передается, в общем </w:t>
      </w:r>
      <w:r w:rsidR="0081670D" w:rsidRPr="00446439">
        <w:rPr>
          <w:rFonts w:ascii="Times New Roman" w:hAnsi="Times New Roman" w:cs="Times New Roman"/>
          <w:sz w:val="24"/>
          <w:szCs w:val="24"/>
        </w:rPr>
        <w:t>то,</w:t>
      </w:r>
      <w:r w:rsidRPr="00446439">
        <w:rPr>
          <w:rFonts w:ascii="Times New Roman" w:hAnsi="Times New Roman" w:cs="Times New Roman"/>
          <w:sz w:val="24"/>
          <w:szCs w:val="24"/>
        </w:rPr>
        <w:t xml:space="preserve"> когда есть </w:t>
      </w:r>
      <w:r w:rsidR="0081670D" w:rsidRPr="00446439">
        <w:rPr>
          <w:rFonts w:ascii="Times New Roman" w:hAnsi="Times New Roman" w:cs="Times New Roman"/>
          <w:sz w:val="24"/>
          <w:szCs w:val="24"/>
        </w:rPr>
        <w:t>какая-то</w:t>
      </w:r>
      <w:r w:rsidRPr="00446439">
        <w:rPr>
          <w:rFonts w:ascii="Times New Roman" w:hAnsi="Times New Roman" w:cs="Times New Roman"/>
          <w:sz w:val="24"/>
          <w:szCs w:val="24"/>
        </w:rPr>
        <w:t xml:space="preserve"> неразбериха здесь, но обслуживание аппаратов джин-эксперт </w:t>
      </w:r>
      <w:r w:rsidR="0081670D" w:rsidRPr="00446439">
        <w:rPr>
          <w:rFonts w:ascii="Times New Roman" w:hAnsi="Times New Roman" w:cs="Times New Roman"/>
          <w:sz w:val="24"/>
          <w:szCs w:val="24"/>
        </w:rPr>
        <w:t>для нас — это</w:t>
      </w:r>
      <w:r w:rsidRPr="00446439">
        <w:rPr>
          <w:rFonts w:ascii="Times New Roman" w:hAnsi="Times New Roman" w:cs="Times New Roman"/>
          <w:sz w:val="24"/>
          <w:szCs w:val="24"/>
        </w:rPr>
        <w:t xml:space="preserve"> важно, и поэтому мы создаем в рамках этого гранта склад по калибровочным картриджам и склад по модулям, чтобы была оперативная замена если вышел из строя. Сейчас 10% требует ежегодной замены. Мы </w:t>
      </w:r>
      <w:r w:rsidR="0081670D" w:rsidRPr="00446439">
        <w:rPr>
          <w:rFonts w:ascii="Times New Roman" w:hAnsi="Times New Roman" w:cs="Times New Roman"/>
          <w:sz w:val="24"/>
          <w:szCs w:val="24"/>
        </w:rPr>
        <w:t>знаем,</w:t>
      </w:r>
      <w:r w:rsidRPr="00446439">
        <w:rPr>
          <w:rFonts w:ascii="Times New Roman" w:hAnsi="Times New Roman" w:cs="Times New Roman"/>
          <w:sz w:val="24"/>
          <w:szCs w:val="24"/>
        </w:rPr>
        <w:t xml:space="preserve"> что мы15% заскладируем. И в конце концов, наши специалисты они все обучены сегодня. У нас шесть специалистов обучены в Тулузе и имеют сертификат и могут сами обслуживать джин-эксперты самостоятельно. По поводу дорогостоящего оборудования, только специальные инженеры имеют доступ. Никто не может туда зайти. У нас есть пятилетняя гарантия на все это оборудование, </w:t>
      </w:r>
      <w:r w:rsidR="0081670D" w:rsidRPr="00446439">
        <w:rPr>
          <w:rFonts w:ascii="Times New Roman" w:hAnsi="Times New Roman" w:cs="Times New Roman"/>
          <w:sz w:val="24"/>
          <w:szCs w:val="24"/>
        </w:rPr>
        <w:t>то,</w:t>
      </w:r>
      <w:r w:rsidRPr="00446439">
        <w:rPr>
          <w:rFonts w:ascii="Times New Roman" w:hAnsi="Times New Roman" w:cs="Times New Roman"/>
          <w:sz w:val="24"/>
          <w:szCs w:val="24"/>
        </w:rPr>
        <w:t xml:space="preserve"> что мы покупаем в рамках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w:t>
      </w:r>
    </w:p>
    <w:p w14:paraId="19409006"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По поводу стратегии, </w:t>
      </w:r>
      <w:r w:rsidR="0081670D" w:rsidRPr="00446439">
        <w:rPr>
          <w:rFonts w:ascii="Times New Roman" w:hAnsi="Times New Roman" w:cs="Times New Roman"/>
          <w:sz w:val="24"/>
          <w:szCs w:val="24"/>
        </w:rPr>
        <w:t>конечно,</w:t>
      </w:r>
      <w:r w:rsidRPr="00446439">
        <w:rPr>
          <w:rFonts w:ascii="Times New Roman" w:hAnsi="Times New Roman" w:cs="Times New Roman"/>
          <w:sz w:val="24"/>
          <w:szCs w:val="24"/>
        </w:rPr>
        <w:t xml:space="preserve"> нам нужно ее разрабатывать, надо включать, вы правильно подняли вопрос, это в </w:t>
      </w:r>
      <w:r w:rsidR="0081670D" w:rsidRPr="00446439">
        <w:rPr>
          <w:rFonts w:ascii="Times New Roman" w:hAnsi="Times New Roman" w:cs="Times New Roman"/>
          <w:sz w:val="24"/>
          <w:szCs w:val="24"/>
        </w:rPr>
        <w:t>перспективе,</w:t>
      </w:r>
      <w:r w:rsidRPr="00446439">
        <w:rPr>
          <w:rFonts w:ascii="Times New Roman" w:hAnsi="Times New Roman" w:cs="Times New Roman"/>
          <w:sz w:val="24"/>
          <w:szCs w:val="24"/>
        </w:rPr>
        <w:t xml:space="preserve"> наверное. Касательно аппаратов для квантифиронового теста, мы запрашивает на все области, 17 аппаратов иммуноферментного анализатора, который широкие возможности имеет. И постановка тестов будет на каждый аппарат примерно по 500-700 анализов. Но </w:t>
      </w:r>
      <w:r w:rsidR="0081670D" w:rsidRPr="00446439">
        <w:rPr>
          <w:rFonts w:ascii="Times New Roman" w:hAnsi="Times New Roman" w:cs="Times New Roman"/>
          <w:sz w:val="24"/>
          <w:szCs w:val="24"/>
        </w:rPr>
        <w:t>рассчитываем,</w:t>
      </w:r>
      <w:r w:rsidRPr="00446439">
        <w:rPr>
          <w:rFonts w:ascii="Times New Roman" w:hAnsi="Times New Roman" w:cs="Times New Roman"/>
          <w:sz w:val="24"/>
          <w:szCs w:val="24"/>
        </w:rPr>
        <w:t xml:space="preserve"> что они постепенно буду</w:t>
      </w:r>
      <w:r w:rsidR="0081670D">
        <w:rPr>
          <w:rFonts w:ascii="Times New Roman" w:hAnsi="Times New Roman" w:cs="Times New Roman"/>
          <w:sz w:val="24"/>
          <w:szCs w:val="24"/>
        </w:rPr>
        <w:t>т</w:t>
      </w:r>
      <w:r w:rsidRPr="00446439">
        <w:rPr>
          <w:rFonts w:ascii="Times New Roman" w:hAnsi="Times New Roman" w:cs="Times New Roman"/>
          <w:sz w:val="24"/>
          <w:szCs w:val="24"/>
        </w:rPr>
        <w:t xml:space="preserve"> включаться в местный бюджет финансирования. </w:t>
      </w:r>
    </w:p>
    <w:p w14:paraId="60DF0E6F"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 отношении механизмов госсоцзаказа, вопрос действительно важный. </w:t>
      </w:r>
      <w:r w:rsidR="0081670D" w:rsidRPr="00446439">
        <w:rPr>
          <w:rFonts w:ascii="Times New Roman" w:hAnsi="Times New Roman" w:cs="Times New Roman"/>
          <w:sz w:val="24"/>
          <w:szCs w:val="24"/>
        </w:rPr>
        <w:t>Вы, наверное,</w:t>
      </w:r>
      <w:r w:rsidRPr="00446439">
        <w:rPr>
          <w:rFonts w:ascii="Times New Roman" w:hAnsi="Times New Roman" w:cs="Times New Roman"/>
          <w:sz w:val="24"/>
          <w:szCs w:val="24"/>
        </w:rPr>
        <w:t xml:space="preserve"> уже присутствовали на прошлом заседании СКК и вот вчера мы говорили, о </w:t>
      </w:r>
      <w:r w:rsidR="0081670D" w:rsidRPr="00446439">
        <w:rPr>
          <w:rFonts w:ascii="Times New Roman" w:hAnsi="Times New Roman" w:cs="Times New Roman"/>
          <w:sz w:val="24"/>
          <w:szCs w:val="24"/>
        </w:rPr>
        <w:t>том,</w:t>
      </w:r>
      <w:r w:rsidRPr="00446439">
        <w:rPr>
          <w:rFonts w:ascii="Times New Roman" w:hAnsi="Times New Roman" w:cs="Times New Roman"/>
          <w:sz w:val="24"/>
          <w:szCs w:val="24"/>
        </w:rPr>
        <w:t xml:space="preserve"> что мы проводим сегодня серию адвокационных встреч практически не один акимат, ни </w:t>
      </w:r>
      <w:r w:rsidR="0081670D" w:rsidRPr="00446439">
        <w:rPr>
          <w:rFonts w:ascii="Times New Roman" w:hAnsi="Times New Roman" w:cs="Times New Roman"/>
          <w:sz w:val="24"/>
          <w:szCs w:val="24"/>
        </w:rPr>
        <w:t>один маслихат</w:t>
      </w:r>
      <w:r w:rsidRPr="00446439">
        <w:rPr>
          <w:rFonts w:ascii="Times New Roman" w:hAnsi="Times New Roman" w:cs="Times New Roman"/>
          <w:sz w:val="24"/>
          <w:szCs w:val="24"/>
        </w:rPr>
        <w:t xml:space="preserve"> не отказал в </w:t>
      </w:r>
      <w:r w:rsidR="0081670D" w:rsidRPr="00446439">
        <w:rPr>
          <w:rFonts w:ascii="Times New Roman" w:hAnsi="Times New Roman" w:cs="Times New Roman"/>
          <w:sz w:val="24"/>
          <w:szCs w:val="24"/>
        </w:rPr>
        <w:t>том,</w:t>
      </w:r>
      <w:r w:rsidRPr="00446439">
        <w:rPr>
          <w:rFonts w:ascii="Times New Roman" w:hAnsi="Times New Roman" w:cs="Times New Roman"/>
          <w:sz w:val="24"/>
          <w:szCs w:val="24"/>
        </w:rPr>
        <w:t xml:space="preserve"> что они готовы поддержать НПО. Мы дальше хотим работать для </w:t>
      </w:r>
      <w:r w:rsidR="0081670D" w:rsidRPr="00446439">
        <w:rPr>
          <w:rFonts w:ascii="Times New Roman" w:hAnsi="Times New Roman" w:cs="Times New Roman"/>
          <w:sz w:val="24"/>
          <w:szCs w:val="24"/>
        </w:rPr>
        <w:t>того,</w:t>
      </w:r>
      <w:r w:rsidRPr="00446439">
        <w:rPr>
          <w:rFonts w:ascii="Times New Roman" w:hAnsi="Times New Roman" w:cs="Times New Roman"/>
          <w:sz w:val="24"/>
          <w:szCs w:val="24"/>
        </w:rPr>
        <w:t xml:space="preserve"> чтобы поддержать НПО в рамках госсоцзаказа и </w:t>
      </w:r>
      <w:r w:rsidR="0081670D" w:rsidRPr="00446439">
        <w:rPr>
          <w:rFonts w:ascii="Times New Roman" w:hAnsi="Times New Roman" w:cs="Times New Roman"/>
          <w:sz w:val="24"/>
          <w:szCs w:val="24"/>
        </w:rPr>
        <w:t>думаем,</w:t>
      </w:r>
      <w:r w:rsidRPr="00446439">
        <w:rPr>
          <w:rFonts w:ascii="Times New Roman" w:hAnsi="Times New Roman" w:cs="Times New Roman"/>
          <w:sz w:val="24"/>
          <w:szCs w:val="24"/>
        </w:rPr>
        <w:t xml:space="preserve"> что на следующий год как мы планировали 10 НПО может быть начнет получать финансирование из местного бюджета. </w:t>
      </w:r>
    </w:p>
    <w:p w14:paraId="08DC0B0E"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Теперь в отношении 11 слайда. </w:t>
      </w:r>
      <w:r w:rsidR="0081670D" w:rsidRPr="00446439">
        <w:rPr>
          <w:rFonts w:ascii="Times New Roman" w:hAnsi="Times New Roman" w:cs="Times New Roman"/>
          <w:sz w:val="24"/>
          <w:szCs w:val="24"/>
        </w:rPr>
        <w:t>Конечно,</w:t>
      </w:r>
      <w:r w:rsidRPr="00446439">
        <w:rPr>
          <w:rFonts w:ascii="Times New Roman" w:hAnsi="Times New Roman" w:cs="Times New Roman"/>
          <w:sz w:val="24"/>
          <w:szCs w:val="24"/>
        </w:rPr>
        <w:t xml:space="preserve"> это сложный вопрос, но тут есть еще необходимость доработки. Скорее всего мы это попросим через ТИФА доработать законодательную базу, получить </w:t>
      </w:r>
      <w:r w:rsidR="0081670D" w:rsidRPr="00446439">
        <w:rPr>
          <w:rFonts w:ascii="Times New Roman" w:hAnsi="Times New Roman" w:cs="Times New Roman"/>
          <w:sz w:val="24"/>
          <w:szCs w:val="24"/>
        </w:rPr>
        <w:t>госсоцзаказ</w:t>
      </w:r>
      <w:r w:rsidRPr="00446439">
        <w:rPr>
          <w:rFonts w:ascii="Times New Roman" w:hAnsi="Times New Roman" w:cs="Times New Roman"/>
          <w:sz w:val="24"/>
          <w:szCs w:val="24"/>
        </w:rPr>
        <w:t xml:space="preserve">. Мы </w:t>
      </w:r>
      <w:r w:rsidR="0081670D" w:rsidRPr="00446439">
        <w:rPr>
          <w:rFonts w:ascii="Times New Roman" w:hAnsi="Times New Roman" w:cs="Times New Roman"/>
          <w:sz w:val="24"/>
          <w:szCs w:val="24"/>
        </w:rPr>
        <w:t>знаем,</w:t>
      </w:r>
      <w:r w:rsidRPr="00446439">
        <w:rPr>
          <w:rFonts w:ascii="Times New Roman" w:hAnsi="Times New Roman" w:cs="Times New Roman"/>
          <w:sz w:val="24"/>
          <w:szCs w:val="24"/>
        </w:rPr>
        <w:t xml:space="preserve"> что это обсуждали, что это в комплексном плане записано через проект чтобы взять несколько допустим областей и как говорится шаг за шагом отработать чтобы они получили госсоцзаказ. Теперь в отношении это </w:t>
      </w:r>
      <w:r w:rsidR="0081670D" w:rsidRPr="00446439">
        <w:rPr>
          <w:rFonts w:ascii="Times New Roman" w:hAnsi="Times New Roman" w:cs="Times New Roman"/>
          <w:sz w:val="24"/>
          <w:szCs w:val="24"/>
        </w:rPr>
        <w:t>слайд,</w:t>
      </w:r>
      <w:r w:rsidRPr="00446439">
        <w:rPr>
          <w:rFonts w:ascii="Times New Roman" w:hAnsi="Times New Roman" w:cs="Times New Roman"/>
          <w:sz w:val="24"/>
          <w:szCs w:val="24"/>
        </w:rPr>
        <w:t xml:space="preserve"> где вы говорили </w:t>
      </w:r>
      <w:r w:rsidR="0081670D" w:rsidRPr="00446439">
        <w:rPr>
          <w:rFonts w:ascii="Times New Roman" w:hAnsi="Times New Roman" w:cs="Times New Roman"/>
          <w:sz w:val="24"/>
          <w:szCs w:val="24"/>
        </w:rPr>
        <w:t>об оборудовании,</w:t>
      </w:r>
      <w:r w:rsidRPr="00446439">
        <w:rPr>
          <w:rFonts w:ascii="Times New Roman" w:hAnsi="Times New Roman" w:cs="Times New Roman"/>
          <w:sz w:val="24"/>
          <w:szCs w:val="24"/>
        </w:rPr>
        <w:t xml:space="preserve"> ответил вам уже да. По поводу рифапентина и квантиферона, да, количество определено для операционного исследования и для профилактического лечения. То есть мы хотим сделать в рамках как бы продолжить </w:t>
      </w:r>
      <w:r w:rsidR="0081670D" w:rsidRPr="00446439">
        <w:rPr>
          <w:rFonts w:ascii="Times New Roman" w:hAnsi="Times New Roman" w:cs="Times New Roman"/>
          <w:sz w:val="24"/>
          <w:szCs w:val="24"/>
        </w:rPr>
        <w:t>операционные исследования,</w:t>
      </w:r>
      <w:r w:rsidRPr="00446439">
        <w:rPr>
          <w:rFonts w:ascii="Times New Roman" w:hAnsi="Times New Roman" w:cs="Times New Roman"/>
          <w:sz w:val="24"/>
          <w:szCs w:val="24"/>
        </w:rPr>
        <w:t xml:space="preserve"> которые сейчас делает. 2300 пациентов будет охвачено в год. </w:t>
      </w:r>
    </w:p>
    <w:p w14:paraId="01B2473B" w14:textId="6839B4DA" w:rsidR="00446439" w:rsidRPr="00446439"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 отношении квантиферона, </w:t>
      </w:r>
      <w:r w:rsidR="0081670D" w:rsidRPr="00446439">
        <w:rPr>
          <w:rFonts w:ascii="Times New Roman" w:hAnsi="Times New Roman" w:cs="Times New Roman"/>
          <w:sz w:val="24"/>
          <w:szCs w:val="24"/>
        </w:rPr>
        <w:t>то,</w:t>
      </w:r>
      <w:r w:rsidRPr="00446439">
        <w:rPr>
          <w:rFonts w:ascii="Times New Roman" w:hAnsi="Times New Roman" w:cs="Times New Roman"/>
          <w:sz w:val="24"/>
          <w:szCs w:val="24"/>
        </w:rPr>
        <w:t xml:space="preserve"> как я сказал 5000 тестов. По крайней мере мы здесь заказываем, но это не такое большое количество, потом будем ставить вопрос о закупке из местных бюджетов. И еще был у вас вопрос в отношении секвенатора. Вся сумма на реагенты для секвенирования.  Оборудование есть, оно работает, сегодня уже получены первые секвенсы, то есть расшифровки. Оценка супронациональной лаборатории высокая. Наши специалисты освоили данную методику, она действительно в качестве внедрения уже сделана. И вот часть от этой суммы запрашивается на первый и второй год остальная сумма стоит в БАФ.</w:t>
      </w:r>
    </w:p>
    <w:p w14:paraId="0F375097" w14:textId="1BC618DE" w:rsidR="00446439" w:rsidRPr="00446439" w:rsidRDefault="00B751A9"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Арман Токтабаянов</w:t>
      </w:r>
      <w:r>
        <w:rPr>
          <w:rFonts w:ascii="Times New Roman" w:hAnsi="Times New Roman" w:cs="Times New Roman"/>
          <w:i/>
          <w:iCs/>
          <w:sz w:val="24"/>
          <w:szCs w:val="24"/>
        </w:rPr>
        <w:t xml:space="preserve">, региональный советник по вопросам туберкулеза </w:t>
      </w:r>
      <w:r>
        <w:rPr>
          <w:rFonts w:ascii="Times New Roman" w:hAnsi="Times New Roman" w:cs="Times New Roman"/>
          <w:i/>
          <w:iCs/>
          <w:sz w:val="24"/>
          <w:szCs w:val="24"/>
          <w:lang w:val="en-US"/>
        </w:rPr>
        <w:t>USAID</w:t>
      </w:r>
      <w:r>
        <w:rPr>
          <w:rFonts w:ascii="Times New Roman" w:hAnsi="Times New Roman" w:cs="Times New Roman"/>
          <w:i/>
          <w:iCs/>
          <w:sz w:val="24"/>
          <w:szCs w:val="24"/>
        </w:rPr>
        <w:t>, член СКК</w:t>
      </w:r>
      <w:r w:rsidRPr="00CE5027">
        <w:rPr>
          <w:rFonts w:ascii="Times New Roman" w:hAnsi="Times New Roman" w:cs="Times New Roman"/>
          <w:i/>
          <w:iCs/>
          <w:sz w:val="24"/>
          <w:szCs w:val="24"/>
        </w:rPr>
        <w:t>:</w:t>
      </w:r>
      <w:r w:rsidRPr="00446439">
        <w:rPr>
          <w:rFonts w:ascii="Times New Roman" w:hAnsi="Times New Roman" w:cs="Times New Roman"/>
          <w:b/>
          <w:bCs/>
          <w:sz w:val="24"/>
          <w:szCs w:val="24"/>
        </w:rPr>
        <w:t xml:space="preserve"> </w:t>
      </w:r>
      <w:r w:rsidRPr="00446439">
        <w:rPr>
          <w:rFonts w:ascii="Times New Roman" w:hAnsi="Times New Roman" w:cs="Times New Roman"/>
          <w:sz w:val="24"/>
          <w:szCs w:val="24"/>
        </w:rPr>
        <w:t>все</w:t>
      </w:r>
      <w:r w:rsidR="00446439" w:rsidRPr="00446439">
        <w:rPr>
          <w:rFonts w:ascii="Times New Roman" w:hAnsi="Times New Roman" w:cs="Times New Roman"/>
          <w:sz w:val="24"/>
          <w:szCs w:val="24"/>
        </w:rPr>
        <w:t xml:space="preserve"> понятно, спасибо. </w:t>
      </w:r>
    </w:p>
    <w:p w14:paraId="314EBB3D" w14:textId="19C87F98"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ещё</w:t>
      </w:r>
      <w:r w:rsidR="00446439" w:rsidRPr="00446439">
        <w:rPr>
          <w:rFonts w:ascii="Times New Roman" w:hAnsi="Times New Roman" w:cs="Times New Roman"/>
          <w:sz w:val="24"/>
          <w:szCs w:val="24"/>
        </w:rPr>
        <w:t xml:space="preserve"> у нас вопрос Шолпан Махмудовой. </w:t>
      </w:r>
    </w:p>
    <w:p w14:paraId="0DC6D6E8" w14:textId="19B4C3AF"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Шолпан Махмудова</w:t>
      </w:r>
      <w:r w:rsidR="00B751A9">
        <w:rPr>
          <w:rFonts w:ascii="Times New Roman" w:hAnsi="Times New Roman" w:cs="Times New Roman"/>
          <w:i/>
          <w:iCs/>
          <w:sz w:val="24"/>
          <w:szCs w:val="24"/>
        </w:rPr>
        <w:t xml:space="preserve">, </w:t>
      </w:r>
      <w:r w:rsidR="00B751A9">
        <w:rPr>
          <w:rFonts w:ascii="Times New Roman" w:hAnsi="Times New Roman" w:cs="Times New Roman"/>
          <w:i/>
          <w:iCs/>
          <w:sz w:val="24"/>
          <w:szCs w:val="24"/>
        </w:rPr>
        <w:t xml:space="preserve">региональный советник по вопросам туберкулеза </w:t>
      </w:r>
      <w:r w:rsidR="00B751A9">
        <w:rPr>
          <w:rFonts w:ascii="Times New Roman" w:hAnsi="Times New Roman" w:cs="Times New Roman"/>
          <w:i/>
          <w:iCs/>
          <w:sz w:val="24"/>
          <w:szCs w:val="24"/>
          <w:lang w:val="en-US"/>
        </w:rPr>
        <w:t>USAID</w:t>
      </w:r>
      <w:r w:rsidR="00B751A9">
        <w:rPr>
          <w:rFonts w:ascii="Times New Roman" w:hAnsi="Times New Roman" w:cs="Times New Roman"/>
          <w:i/>
          <w:iCs/>
          <w:sz w:val="24"/>
          <w:szCs w:val="24"/>
        </w:rPr>
        <w:t xml:space="preserve">, </w:t>
      </w:r>
      <w:r w:rsidR="00B751A9">
        <w:rPr>
          <w:rFonts w:ascii="Times New Roman" w:hAnsi="Times New Roman" w:cs="Times New Roman"/>
          <w:i/>
          <w:iCs/>
          <w:sz w:val="24"/>
          <w:szCs w:val="24"/>
        </w:rPr>
        <w:t xml:space="preserve">альтернат </w:t>
      </w:r>
      <w:r w:rsidR="00B751A9">
        <w:rPr>
          <w:rFonts w:ascii="Times New Roman" w:hAnsi="Times New Roman" w:cs="Times New Roman"/>
          <w:i/>
          <w:iCs/>
          <w:sz w:val="24"/>
          <w:szCs w:val="24"/>
        </w:rPr>
        <w:t>член</w:t>
      </w:r>
      <w:r w:rsidR="00B751A9">
        <w:rPr>
          <w:rFonts w:ascii="Times New Roman" w:hAnsi="Times New Roman" w:cs="Times New Roman"/>
          <w:i/>
          <w:iCs/>
          <w:sz w:val="24"/>
          <w:szCs w:val="24"/>
        </w:rPr>
        <w:t>а</w:t>
      </w:r>
      <w:r w:rsidR="00B751A9">
        <w:rPr>
          <w:rFonts w:ascii="Times New Roman" w:hAnsi="Times New Roman" w:cs="Times New Roman"/>
          <w:i/>
          <w:iCs/>
          <w:sz w:val="24"/>
          <w:szCs w:val="24"/>
        </w:rPr>
        <w:t xml:space="preserve"> СКК</w:t>
      </w:r>
      <w:r w:rsidR="0078411D" w:rsidRPr="00CE5027">
        <w:rPr>
          <w:rFonts w:ascii="Times New Roman" w:hAnsi="Times New Roman" w:cs="Times New Roman"/>
          <w:i/>
          <w:iCs/>
          <w:sz w:val="24"/>
          <w:szCs w:val="24"/>
        </w:rPr>
        <w:t>:</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спасибо</w:t>
      </w:r>
      <w:r w:rsidR="00446439" w:rsidRPr="00446439">
        <w:rPr>
          <w:rFonts w:ascii="Times New Roman" w:hAnsi="Times New Roman" w:cs="Times New Roman"/>
          <w:sz w:val="24"/>
          <w:szCs w:val="24"/>
        </w:rPr>
        <w:t xml:space="preserve"> большое. У меня один вопрос по поводу операционного исследования туберкулез гепатит С. Известны ли уже в каких регионах планируется данное операционное исследование и в каких странах уже проводилось, проводятся подобные операционные исследования. </w:t>
      </w:r>
    </w:p>
    <w:p w14:paraId="4C9BB741" w14:textId="60A4116D"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Спасибо Шолпан. Вопрос тоже актуальный, но я не могу сейчас точно сказать в каких странах, но я </w:t>
      </w:r>
      <w:r w:rsidR="0078411D" w:rsidRPr="00446439">
        <w:rPr>
          <w:rFonts w:ascii="Times New Roman" w:hAnsi="Times New Roman" w:cs="Times New Roman"/>
          <w:sz w:val="24"/>
          <w:szCs w:val="24"/>
        </w:rPr>
        <w:t>знаю,</w:t>
      </w:r>
      <w:r w:rsidR="00446439" w:rsidRPr="00446439">
        <w:rPr>
          <w:rFonts w:ascii="Times New Roman" w:hAnsi="Times New Roman" w:cs="Times New Roman"/>
          <w:sz w:val="24"/>
          <w:szCs w:val="24"/>
        </w:rPr>
        <w:t xml:space="preserve"> что это исследование проводится. Известно, что в Казахстане в рамках именно бюджета, Казахстан закупает уже закупает противовирусные препараты, такие как собуфавир. Все пациенты обеспечены, но вот насколько своевременно пр</w:t>
      </w:r>
      <w:r w:rsidR="0078411D">
        <w:rPr>
          <w:rFonts w:ascii="Times New Roman" w:hAnsi="Times New Roman" w:cs="Times New Roman"/>
          <w:sz w:val="24"/>
          <w:szCs w:val="24"/>
        </w:rPr>
        <w:t>оходит</w:t>
      </w:r>
      <w:r w:rsidR="00446439" w:rsidRPr="00446439">
        <w:rPr>
          <w:rFonts w:ascii="Times New Roman" w:hAnsi="Times New Roman" w:cs="Times New Roman"/>
          <w:sz w:val="24"/>
          <w:szCs w:val="24"/>
        </w:rPr>
        <w:t xml:space="preserve"> начало лечения до конца не изучены. Поэтому мы по рекомендации именно ВОЗ решили это исследование попросить профинансировать, но оно </w:t>
      </w:r>
      <w:r w:rsidR="0078411D" w:rsidRPr="00446439">
        <w:rPr>
          <w:rFonts w:ascii="Times New Roman" w:hAnsi="Times New Roman" w:cs="Times New Roman"/>
          <w:sz w:val="24"/>
          <w:szCs w:val="24"/>
        </w:rPr>
        <w:t>опять-таки</w:t>
      </w:r>
      <w:r w:rsidR="00446439" w:rsidRPr="00446439">
        <w:rPr>
          <w:rFonts w:ascii="Times New Roman" w:hAnsi="Times New Roman" w:cs="Times New Roman"/>
          <w:sz w:val="24"/>
          <w:szCs w:val="24"/>
        </w:rPr>
        <w:t xml:space="preserve"> было направлено на </w:t>
      </w:r>
      <w:r w:rsidR="0078411D" w:rsidRPr="00446439">
        <w:rPr>
          <w:rFonts w:ascii="Times New Roman" w:hAnsi="Times New Roman" w:cs="Times New Roman"/>
          <w:sz w:val="24"/>
          <w:szCs w:val="24"/>
        </w:rPr>
        <w:t>БАФ, потому что</w:t>
      </w:r>
      <w:r w:rsidR="00446439" w:rsidRPr="00446439">
        <w:rPr>
          <w:rFonts w:ascii="Times New Roman" w:hAnsi="Times New Roman" w:cs="Times New Roman"/>
          <w:sz w:val="24"/>
          <w:szCs w:val="24"/>
        </w:rPr>
        <w:t xml:space="preserve"> средств недостаточно. </w:t>
      </w:r>
    </w:p>
    <w:p w14:paraId="7242FC00" w14:textId="19ECA391" w:rsidR="00446439" w:rsidRPr="00446439" w:rsidRDefault="00B751A9" w:rsidP="00446439">
      <w:pPr>
        <w:jc w:val="both"/>
        <w:rPr>
          <w:rFonts w:ascii="Times New Roman" w:hAnsi="Times New Roman" w:cs="Times New Roman"/>
          <w:sz w:val="24"/>
          <w:szCs w:val="24"/>
        </w:rPr>
      </w:pPr>
      <w:r w:rsidRPr="00CE5027">
        <w:rPr>
          <w:rFonts w:ascii="Times New Roman" w:hAnsi="Times New Roman" w:cs="Times New Roman"/>
          <w:i/>
          <w:iCs/>
          <w:sz w:val="24"/>
          <w:szCs w:val="24"/>
        </w:rPr>
        <w:t>Шолпан Махмудова</w:t>
      </w:r>
      <w:r>
        <w:rPr>
          <w:rFonts w:ascii="Times New Roman" w:hAnsi="Times New Roman" w:cs="Times New Roman"/>
          <w:i/>
          <w:iCs/>
          <w:sz w:val="24"/>
          <w:szCs w:val="24"/>
        </w:rPr>
        <w:t xml:space="preserve">, региональный советник по вопросам туберкулеза </w:t>
      </w:r>
      <w:r>
        <w:rPr>
          <w:rFonts w:ascii="Times New Roman" w:hAnsi="Times New Roman" w:cs="Times New Roman"/>
          <w:i/>
          <w:iCs/>
          <w:sz w:val="24"/>
          <w:szCs w:val="24"/>
          <w:lang w:val="en-US"/>
        </w:rPr>
        <w:t>USAID</w:t>
      </w:r>
      <w:r>
        <w:rPr>
          <w:rFonts w:ascii="Times New Roman" w:hAnsi="Times New Roman" w:cs="Times New Roman"/>
          <w:i/>
          <w:iCs/>
          <w:sz w:val="24"/>
          <w:szCs w:val="24"/>
        </w:rPr>
        <w:t>, альтернат члена СКК</w:t>
      </w:r>
      <w:r w:rsidRPr="00CE5027">
        <w:rPr>
          <w:rFonts w:ascii="Times New Roman" w:hAnsi="Times New Roman" w:cs="Times New Roman"/>
          <w:i/>
          <w:iCs/>
          <w:sz w:val="24"/>
          <w:szCs w:val="24"/>
        </w:rPr>
        <w:t>:</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то есть</w:t>
      </w:r>
      <w:r w:rsidR="00446439" w:rsidRPr="00446439">
        <w:rPr>
          <w:rFonts w:ascii="Times New Roman" w:hAnsi="Times New Roman" w:cs="Times New Roman"/>
          <w:sz w:val="24"/>
          <w:szCs w:val="24"/>
        </w:rPr>
        <w:t xml:space="preserve"> оно в </w:t>
      </w:r>
      <w:r>
        <w:rPr>
          <w:rFonts w:ascii="Times New Roman" w:hAnsi="Times New Roman" w:cs="Times New Roman"/>
          <w:sz w:val="24"/>
          <w:szCs w:val="24"/>
          <w:lang w:val="en-US"/>
        </w:rPr>
        <w:t>PAAR</w:t>
      </w:r>
      <w:r w:rsidR="00446439" w:rsidRPr="00446439">
        <w:rPr>
          <w:rFonts w:ascii="Times New Roman" w:hAnsi="Times New Roman" w:cs="Times New Roman"/>
          <w:sz w:val="24"/>
          <w:szCs w:val="24"/>
        </w:rPr>
        <w:t xml:space="preserve"> будет входить фактически. </w:t>
      </w:r>
    </w:p>
    <w:p w14:paraId="087A9AC8" w14:textId="79DC48AF"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Да </w:t>
      </w:r>
    </w:p>
    <w:p w14:paraId="641A4CF9" w14:textId="78FB5358"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Арман Токтабаянов</w:t>
      </w:r>
      <w:r w:rsidR="00B751A9">
        <w:rPr>
          <w:rFonts w:ascii="Times New Roman" w:hAnsi="Times New Roman" w:cs="Times New Roman"/>
          <w:i/>
          <w:iCs/>
          <w:sz w:val="24"/>
          <w:szCs w:val="24"/>
        </w:rPr>
        <w:t xml:space="preserve">, </w:t>
      </w:r>
      <w:r w:rsidR="00B751A9">
        <w:rPr>
          <w:rFonts w:ascii="Times New Roman" w:hAnsi="Times New Roman" w:cs="Times New Roman"/>
          <w:i/>
          <w:iCs/>
          <w:sz w:val="24"/>
          <w:szCs w:val="24"/>
        </w:rPr>
        <w:t xml:space="preserve">региональный советник по вопросам туберкулеза </w:t>
      </w:r>
      <w:r w:rsidR="00B751A9">
        <w:rPr>
          <w:rFonts w:ascii="Times New Roman" w:hAnsi="Times New Roman" w:cs="Times New Roman"/>
          <w:i/>
          <w:iCs/>
          <w:sz w:val="24"/>
          <w:szCs w:val="24"/>
          <w:lang w:val="en-US"/>
        </w:rPr>
        <w:t>USAID</w:t>
      </w:r>
      <w:r w:rsidR="00B751A9">
        <w:rPr>
          <w:rFonts w:ascii="Times New Roman" w:hAnsi="Times New Roman" w:cs="Times New Roman"/>
          <w:i/>
          <w:iCs/>
          <w:sz w:val="24"/>
          <w:szCs w:val="24"/>
        </w:rPr>
        <w:t>, член СКК</w:t>
      </w:r>
      <w:r w:rsidR="0078411D" w:rsidRPr="00CE5027">
        <w:rPr>
          <w:rFonts w:ascii="Times New Roman" w:hAnsi="Times New Roman" w:cs="Times New Roman"/>
          <w:i/>
          <w:iCs/>
          <w:sz w:val="24"/>
          <w:szCs w:val="24"/>
        </w:rPr>
        <w:t>:</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можно</w:t>
      </w:r>
      <w:r w:rsidR="00446439" w:rsidRPr="00446439">
        <w:rPr>
          <w:rFonts w:ascii="Times New Roman" w:hAnsi="Times New Roman" w:cs="Times New Roman"/>
          <w:sz w:val="24"/>
          <w:szCs w:val="24"/>
        </w:rPr>
        <w:t xml:space="preserve"> комментарий небольшой по субъекту. Шолпан, добрый день! И вправду на данный момент пока разрабатывает ВОЗ методологию и </w:t>
      </w:r>
      <w:r w:rsidR="0078411D" w:rsidRPr="00446439">
        <w:rPr>
          <w:rFonts w:ascii="Times New Roman" w:hAnsi="Times New Roman" w:cs="Times New Roman"/>
          <w:sz w:val="24"/>
          <w:szCs w:val="24"/>
        </w:rPr>
        <w:t>наподобие проекта,</w:t>
      </w:r>
      <w:r w:rsidR="00446439" w:rsidRPr="00446439">
        <w:rPr>
          <w:rFonts w:ascii="Times New Roman" w:hAnsi="Times New Roman" w:cs="Times New Roman"/>
          <w:sz w:val="24"/>
          <w:szCs w:val="24"/>
        </w:rPr>
        <w:t xml:space="preserve"> который был по коротким режимам, вот этот региональный проект для вначале стран бывшего союза, теперь куда присоединились и страны Евросоюза там и </w:t>
      </w:r>
      <w:r w:rsidR="0078411D" w:rsidRPr="00446439">
        <w:rPr>
          <w:rFonts w:ascii="Times New Roman" w:hAnsi="Times New Roman" w:cs="Times New Roman"/>
          <w:sz w:val="24"/>
          <w:szCs w:val="24"/>
        </w:rPr>
        <w:t>Литва,</w:t>
      </w:r>
      <w:r w:rsidR="00446439" w:rsidRPr="00446439">
        <w:rPr>
          <w:rFonts w:ascii="Times New Roman" w:hAnsi="Times New Roman" w:cs="Times New Roman"/>
          <w:sz w:val="24"/>
          <w:szCs w:val="24"/>
        </w:rPr>
        <w:t xml:space="preserve"> и Румыния. Значит будет такое исследование региональное. Казахстан будет приглашен. На данный момент ВОЗ разрабатывает методологию. Затраты здесь не идут на препараты, то есть препараты будут те, которые используются в стране. Здесь в основном идут затраты на заполнение документацию, на ведение пациентов, на определение побочных эффектов, на их дополнительные исследования. Пока методологии нет. Мы говорили с Аскаром из Евровоза. Значит </w:t>
      </w:r>
      <w:r w:rsidR="0078411D" w:rsidRPr="00446439">
        <w:rPr>
          <w:rFonts w:ascii="Times New Roman" w:hAnsi="Times New Roman" w:cs="Times New Roman"/>
          <w:sz w:val="24"/>
          <w:szCs w:val="24"/>
        </w:rPr>
        <w:t>где-то</w:t>
      </w:r>
      <w:r w:rsidR="00446439" w:rsidRPr="00446439">
        <w:rPr>
          <w:rFonts w:ascii="Times New Roman" w:hAnsi="Times New Roman" w:cs="Times New Roman"/>
          <w:sz w:val="24"/>
          <w:szCs w:val="24"/>
        </w:rPr>
        <w:t xml:space="preserve"> скорее всего в следующем году появится вот их предложение, </w:t>
      </w:r>
      <w:r w:rsidR="0078411D" w:rsidRPr="00446439">
        <w:rPr>
          <w:rFonts w:ascii="Times New Roman" w:hAnsi="Times New Roman" w:cs="Times New Roman"/>
          <w:sz w:val="24"/>
          <w:szCs w:val="24"/>
        </w:rPr>
        <w:t>и Казахстан</w:t>
      </w:r>
      <w:r w:rsidR="00446439" w:rsidRPr="00446439">
        <w:rPr>
          <w:rFonts w:ascii="Times New Roman" w:hAnsi="Times New Roman" w:cs="Times New Roman"/>
          <w:sz w:val="24"/>
          <w:szCs w:val="24"/>
        </w:rPr>
        <w:t xml:space="preserve"> тоже получит приглашение. Поэтому мы пока поставили в П</w:t>
      </w:r>
      <w:r w:rsidR="0078411D">
        <w:rPr>
          <w:rFonts w:ascii="Times New Roman" w:hAnsi="Times New Roman" w:cs="Times New Roman"/>
          <w:sz w:val="24"/>
          <w:szCs w:val="24"/>
        </w:rPr>
        <w:t>А</w:t>
      </w:r>
      <w:r w:rsidR="00446439" w:rsidRPr="00446439">
        <w:rPr>
          <w:rFonts w:ascii="Times New Roman" w:hAnsi="Times New Roman" w:cs="Times New Roman"/>
          <w:sz w:val="24"/>
          <w:szCs w:val="24"/>
        </w:rPr>
        <w:t>АР, предварительно это три региона. Скорее всего это столица и два региона. Сейчас трудно сказать поэтому пока все висит в ПА</w:t>
      </w:r>
      <w:r w:rsidR="0078411D">
        <w:rPr>
          <w:rFonts w:ascii="Times New Roman" w:hAnsi="Times New Roman" w:cs="Times New Roman"/>
          <w:sz w:val="24"/>
          <w:szCs w:val="24"/>
        </w:rPr>
        <w:t>А</w:t>
      </w:r>
      <w:r w:rsidR="00446439" w:rsidRPr="00446439">
        <w:rPr>
          <w:rFonts w:ascii="Times New Roman" w:hAnsi="Times New Roman" w:cs="Times New Roman"/>
          <w:sz w:val="24"/>
          <w:szCs w:val="24"/>
        </w:rPr>
        <w:t xml:space="preserve">Р пока потому что там пока нет ясности от </w:t>
      </w:r>
      <w:r w:rsidR="00B751A9" w:rsidRPr="00446439">
        <w:rPr>
          <w:rFonts w:ascii="Times New Roman" w:hAnsi="Times New Roman" w:cs="Times New Roman"/>
          <w:sz w:val="24"/>
          <w:szCs w:val="24"/>
        </w:rPr>
        <w:t>Евро</w:t>
      </w:r>
      <w:r w:rsidR="00B751A9">
        <w:rPr>
          <w:rFonts w:ascii="Times New Roman" w:hAnsi="Times New Roman" w:cs="Times New Roman"/>
          <w:sz w:val="24"/>
          <w:szCs w:val="24"/>
        </w:rPr>
        <w:t>бюро ВОЗ</w:t>
      </w:r>
      <w:r w:rsidR="00446439" w:rsidRPr="00446439">
        <w:rPr>
          <w:rFonts w:ascii="Times New Roman" w:hAnsi="Times New Roman" w:cs="Times New Roman"/>
          <w:sz w:val="24"/>
          <w:szCs w:val="24"/>
        </w:rPr>
        <w:t xml:space="preserve">. Если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ый фонд утвердит ПА</w:t>
      </w:r>
      <w:r w:rsidR="0078411D">
        <w:rPr>
          <w:rFonts w:ascii="Times New Roman" w:hAnsi="Times New Roman" w:cs="Times New Roman"/>
          <w:sz w:val="24"/>
          <w:szCs w:val="24"/>
        </w:rPr>
        <w:t>А</w:t>
      </w:r>
      <w:r w:rsidR="00446439" w:rsidRPr="00446439">
        <w:rPr>
          <w:rFonts w:ascii="Times New Roman" w:hAnsi="Times New Roman" w:cs="Times New Roman"/>
          <w:sz w:val="24"/>
          <w:szCs w:val="24"/>
        </w:rPr>
        <w:t xml:space="preserve">Р и у нас будет </w:t>
      </w:r>
      <w:r w:rsidR="0078411D" w:rsidRPr="00446439">
        <w:rPr>
          <w:rFonts w:ascii="Times New Roman" w:hAnsi="Times New Roman" w:cs="Times New Roman"/>
          <w:sz w:val="24"/>
          <w:szCs w:val="24"/>
        </w:rPr>
        <w:t>где-то</w:t>
      </w:r>
      <w:r w:rsidR="00446439" w:rsidRPr="00446439">
        <w:rPr>
          <w:rFonts w:ascii="Times New Roman" w:hAnsi="Times New Roman" w:cs="Times New Roman"/>
          <w:sz w:val="24"/>
          <w:szCs w:val="24"/>
        </w:rPr>
        <w:t xml:space="preserve"> это в приоритете выше, как появятся предложения Евро</w:t>
      </w:r>
      <w:r w:rsidR="00B751A9">
        <w:rPr>
          <w:rFonts w:ascii="Times New Roman" w:hAnsi="Times New Roman" w:cs="Times New Roman"/>
          <w:sz w:val="24"/>
          <w:szCs w:val="24"/>
        </w:rPr>
        <w:t>бюро ВОЗ</w:t>
      </w:r>
      <w:r w:rsidR="00B751A9" w:rsidRPr="00446439">
        <w:rPr>
          <w:rFonts w:ascii="Times New Roman" w:hAnsi="Times New Roman" w:cs="Times New Roman"/>
          <w:sz w:val="24"/>
          <w:szCs w:val="24"/>
        </w:rPr>
        <w:t xml:space="preserve"> — это</w:t>
      </w:r>
      <w:r w:rsidR="00446439" w:rsidRPr="00446439">
        <w:rPr>
          <w:rFonts w:ascii="Times New Roman" w:hAnsi="Times New Roman" w:cs="Times New Roman"/>
          <w:sz w:val="24"/>
          <w:szCs w:val="24"/>
        </w:rPr>
        <w:t xml:space="preserve"> сразу можно будет при наличии денег или дополнительного бюджета можно будет использовать. Спасибо. </w:t>
      </w:r>
    </w:p>
    <w:p w14:paraId="2A59C937" w14:textId="4A674799" w:rsidR="00446439" w:rsidRPr="00446439" w:rsidRDefault="00B751A9" w:rsidP="00446439">
      <w:pPr>
        <w:jc w:val="both"/>
        <w:rPr>
          <w:rFonts w:ascii="Times New Roman" w:hAnsi="Times New Roman" w:cs="Times New Roman"/>
          <w:sz w:val="24"/>
          <w:szCs w:val="24"/>
        </w:rPr>
      </w:pPr>
      <w:r w:rsidRPr="00CE5027">
        <w:rPr>
          <w:rFonts w:ascii="Times New Roman" w:hAnsi="Times New Roman" w:cs="Times New Roman"/>
          <w:i/>
          <w:iCs/>
          <w:sz w:val="24"/>
          <w:szCs w:val="24"/>
        </w:rPr>
        <w:t>Шолпан Махмудова</w:t>
      </w:r>
      <w:r>
        <w:rPr>
          <w:rFonts w:ascii="Times New Roman" w:hAnsi="Times New Roman" w:cs="Times New Roman"/>
          <w:i/>
          <w:iCs/>
          <w:sz w:val="24"/>
          <w:szCs w:val="24"/>
        </w:rPr>
        <w:t xml:space="preserve">, региональный советник по вопросам туберкулеза </w:t>
      </w:r>
      <w:r>
        <w:rPr>
          <w:rFonts w:ascii="Times New Roman" w:hAnsi="Times New Roman" w:cs="Times New Roman"/>
          <w:i/>
          <w:iCs/>
          <w:sz w:val="24"/>
          <w:szCs w:val="24"/>
          <w:lang w:val="en-US"/>
        </w:rPr>
        <w:t>USAID</w:t>
      </w:r>
      <w:r>
        <w:rPr>
          <w:rFonts w:ascii="Times New Roman" w:hAnsi="Times New Roman" w:cs="Times New Roman"/>
          <w:i/>
          <w:iCs/>
          <w:sz w:val="24"/>
          <w:szCs w:val="24"/>
        </w:rPr>
        <w:t>, альтернат члена СКК</w:t>
      </w:r>
      <w:r w:rsidR="0078411D" w:rsidRPr="00CE5027">
        <w:rPr>
          <w:rFonts w:ascii="Times New Roman" w:hAnsi="Times New Roman" w:cs="Times New Roman"/>
          <w:i/>
          <w:iCs/>
          <w:sz w:val="24"/>
          <w:szCs w:val="24"/>
        </w:rPr>
        <w:t>:</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хорошо</w:t>
      </w:r>
      <w:r w:rsidR="00446439" w:rsidRPr="00446439">
        <w:rPr>
          <w:rFonts w:ascii="Times New Roman" w:hAnsi="Times New Roman" w:cs="Times New Roman"/>
          <w:sz w:val="24"/>
          <w:szCs w:val="24"/>
        </w:rPr>
        <w:t xml:space="preserve">, понятно, спасибо большое. </w:t>
      </w:r>
      <w:r>
        <w:rPr>
          <w:rFonts w:ascii="Times New Roman" w:hAnsi="Times New Roman" w:cs="Times New Roman"/>
          <w:sz w:val="24"/>
          <w:szCs w:val="24"/>
        </w:rPr>
        <w:t xml:space="preserve"> </w:t>
      </w:r>
    </w:p>
    <w:p w14:paraId="12BC2621" w14:textId="5E9A7DBD" w:rsidR="00446439" w:rsidRPr="00446439" w:rsidRDefault="00EB4AFE" w:rsidP="00446439">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В продолжение вопроса Армана по поводу </w:t>
      </w:r>
      <w:r w:rsidR="0078411D" w:rsidRPr="00446439">
        <w:rPr>
          <w:rFonts w:ascii="Times New Roman" w:hAnsi="Times New Roman" w:cs="Times New Roman"/>
          <w:sz w:val="24"/>
          <w:szCs w:val="24"/>
        </w:rPr>
        <w:t>госсоцзаказа</w:t>
      </w:r>
      <w:r w:rsidR="00446439" w:rsidRPr="00446439">
        <w:rPr>
          <w:rFonts w:ascii="Times New Roman" w:hAnsi="Times New Roman" w:cs="Times New Roman"/>
          <w:sz w:val="24"/>
          <w:szCs w:val="24"/>
        </w:rPr>
        <w:t xml:space="preserve">. Это как рекомендация для СКК к следующему заседанию пригласить центр поддержки гражданских инициатив и попробовать проработать такой вариант чтобы Минздрав обязательно сделали рекомендацию для ЦПГИ, чтобы были хотя бы страновые проектные заявки, хотя бы 3 летние, и чтобы дали рекомендацию местным управлениям здравоохранения по поводу того чтобы выделялся </w:t>
      </w:r>
      <w:r w:rsidR="00AA1DE1" w:rsidRPr="00446439">
        <w:rPr>
          <w:rFonts w:ascii="Times New Roman" w:hAnsi="Times New Roman" w:cs="Times New Roman"/>
          <w:sz w:val="24"/>
          <w:szCs w:val="24"/>
        </w:rPr>
        <w:t>госсоцзаказ</w:t>
      </w:r>
      <w:r w:rsidR="00446439" w:rsidRPr="00446439">
        <w:rPr>
          <w:rFonts w:ascii="Times New Roman" w:hAnsi="Times New Roman" w:cs="Times New Roman"/>
          <w:sz w:val="24"/>
          <w:szCs w:val="24"/>
        </w:rPr>
        <w:t xml:space="preserve"> для НПО по двум компонентом ВИЧ и туберкулез, потому что в компоненте ВИЧ в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ом фонде в этой заявке тоже есть один из индикаторов это выделение госсоцзаказа для НПО по компоненту ВИЧ и конечно же туберкулез. </w:t>
      </w:r>
    </w:p>
    <w:p w14:paraId="0931B25C" w14:textId="6756E981"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Наталья, короткий комментарий можно будет. Получиться в части именно пригласить ЦПГИ можно, просто здесь должна быть политическая воля министерства здравоохранения. Они должны из своего бюджета выделить и перегнать эти деньги на счет условно МИОР. После этого МИОР запустит процесс, уже тогда можно будет детализировать лот проект по премии. На сегодняшний день как я понимаю политическая воля у министерства есть, </w:t>
      </w:r>
      <w:r w:rsidR="0078411D" w:rsidRPr="00446439">
        <w:rPr>
          <w:rFonts w:ascii="Times New Roman" w:hAnsi="Times New Roman" w:cs="Times New Roman"/>
          <w:sz w:val="24"/>
          <w:szCs w:val="24"/>
        </w:rPr>
        <w:t>давайте,</w:t>
      </w:r>
      <w:r w:rsidR="00446439" w:rsidRPr="00446439">
        <w:rPr>
          <w:rFonts w:ascii="Times New Roman" w:hAnsi="Times New Roman" w:cs="Times New Roman"/>
          <w:sz w:val="24"/>
          <w:szCs w:val="24"/>
        </w:rPr>
        <w:t xml:space="preserve"> тогда как то будем в этой части усиливать потенциалы друг друга но и в том числе основных так скажем игроков.</w:t>
      </w:r>
    </w:p>
    <w:p w14:paraId="1943301E" w14:textId="21E5B83D"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Сарсенбаева Гульнара Едиловна</w:t>
      </w:r>
      <w:r w:rsidR="00B751A9">
        <w:rPr>
          <w:rFonts w:ascii="Times New Roman" w:hAnsi="Times New Roman" w:cs="Times New Roman"/>
          <w:i/>
          <w:iCs/>
          <w:sz w:val="24"/>
          <w:szCs w:val="24"/>
        </w:rPr>
        <w:t>, заместитель директора департамента ДОМП МЗРК</w:t>
      </w:r>
      <w:r w:rsidR="0078411D">
        <w:rPr>
          <w:rFonts w:ascii="Times New Roman" w:hAnsi="Times New Roman" w:cs="Times New Roman"/>
          <w:i/>
          <w:iCs/>
          <w:sz w:val="24"/>
          <w:szCs w:val="24"/>
        </w:rPr>
        <w:t>:</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у</w:t>
      </w:r>
      <w:r w:rsidR="00446439" w:rsidRPr="00446439">
        <w:rPr>
          <w:rFonts w:ascii="Times New Roman" w:hAnsi="Times New Roman" w:cs="Times New Roman"/>
          <w:sz w:val="24"/>
          <w:szCs w:val="24"/>
        </w:rPr>
        <w:t xml:space="preserve"> министерства здравоохранения есть определенные средства на госзаказы, но для каждого местного исполнительного органа есть механизм реализации этих социальных заказов. Это не только министерство здравоохранения, каждый местный акимат может выделять средства.</w:t>
      </w:r>
    </w:p>
    <w:p w14:paraId="3E6CE93F" w14:textId="630AD9BF"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просто</w:t>
      </w:r>
      <w:r w:rsidR="00446439" w:rsidRPr="00446439">
        <w:rPr>
          <w:rFonts w:ascii="Times New Roman" w:hAnsi="Times New Roman" w:cs="Times New Roman"/>
          <w:sz w:val="24"/>
          <w:szCs w:val="24"/>
        </w:rPr>
        <w:t xml:space="preserve"> понимаете, из того опыта, что у нас сейчас есть, мы </w:t>
      </w:r>
      <w:r w:rsidR="0078411D" w:rsidRPr="00446439">
        <w:rPr>
          <w:rFonts w:ascii="Times New Roman" w:hAnsi="Times New Roman" w:cs="Times New Roman"/>
          <w:sz w:val="24"/>
          <w:szCs w:val="24"/>
        </w:rPr>
        <w:t>понимаем,</w:t>
      </w:r>
      <w:r w:rsidR="00446439" w:rsidRPr="00446439">
        <w:rPr>
          <w:rFonts w:ascii="Times New Roman" w:hAnsi="Times New Roman" w:cs="Times New Roman"/>
          <w:sz w:val="24"/>
          <w:szCs w:val="24"/>
        </w:rPr>
        <w:t xml:space="preserve"> что должен в первую очередь самый ответственный орган сделать все это. </w:t>
      </w:r>
      <w:r w:rsidR="00AA1DE1" w:rsidRPr="00446439">
        <w:rPr>
          <w:rFonts w:ascii="Times New Roman" w:hAnsi="Times New Roman" w:cs="Times New Roman"/>
          <w:sz w:val="24"/>
          <w:szCs w:val="24"/>
        </w:rPr>
        <w:t>По-другому</w:t>
      </w:r>
      <w:r w:rsidR="00446439" w:rsidRPr="00446439">
        <w:rPr>
          <w:rFonts w:ascii="Times New Roman" w:hAnsi="Times New Roman" w:cs="Times New Roman"/>
          <w:sz w:val="24"/>
          <w:szCs w:val="24"/>
        </w:rPr>
        <w:t xml:space="preserve"> оно не работает. Мы делали, мы писали в центр поддержки каких мы только содержание писем не писали. А воз и ныне там.</w:t>
      </w:r>
    </w:p>
    <w:p w14:paraId="01613FCB" w14:textId="6953A8C0" w:rsidR="00446439" w:rsidRPr="00446439" w:rsidRDefault="00B751A9" w:rsidP="00446439">
      <w:pPr>
        <w:jc w:val="both"/>
        <w:rPr>
          <w:rFonts w:ascii="Times New Roman" w:hAnsi="Times New Roman" w:cs="Times New Roman"/>
          <w:sz w:val="24"/>
          <w:szCs w:val="24"/>
        </w:rPr>
      </w:pPr>
      <w:r w:rsidRPr="00CE5027">
        <w:rPr>
          <w:rFonts w:ascii="Times New Roman" w:hAnsi="Times New Roman" w:cs="Times New Roman"/>
          <w:i/>
          <w:iCs/>
          <w:sz w:val="24"/>
          <w:szCs w:val="24"/>
        </w:rPr>
        <w:t>Сарсенбаева Гульнара Едиловна</w:t>
      </w:r>
      <w:r>
        <w:rPr>
          <w:rFonts w:ascii="Times New Roman" w:hAnsi="Times New Roman" w:cs="Times New Roman"/>
          <w:i/>
          <w:iCs/>
          <w:sz w:val="24"/>
          <w:szCs w:val="24"/>
        </w:rPr>
        <w:t>, заместитель директора департамента ДОМП МЗРК:</w:t>
      </w:r>
      <w:r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Айдар, все понимаю. Министерство здравоохранения может выделять средства на такие социальные заказы ролики, которые в </w:t>
      </w:r>
      <w:r w:rsidR="00AA1DE1" w:rsidRPr="00446439">
        <w:rPr>
          <w:rFonts w:ascii="Times New Roman" w:hAnsi="Times New Roman" w:cs="Times New Roman"/>
          <w:sz w:val="24"/>
          <w:szCs w:val="24"/>
        </w:rPr>
        <w:t xml:space="preserve">целом </w:t>
      </w:r>
      <w:r w:rsidR="00AA1DE1">
        <w:rPr>
          <w:rFonts w:ascii="Times New Roman" w:hAnsi="Times New Roman" w:cs="Times New Roman"/>
          <w:sz w:val="24"/>
          <w:szCs w:val="24"/>
        </w:rPr>
        <w:t>глобально</w:t>
      </w:r>
      <w:r w:rsidR="00446439" w:rsidRPr="00446439">
        <w:rPr>
          <w:rFonts w:ascii="Times New Roman" w:hAnsi="Times New Roman" w:cs="Times New Roman"/>
          <w:sz w:val="24"/>
          <w:szCs w:val="24"/>
        </w:rPr>
        <w:t xml:space="preserve"> на уровне республики, но реализация соц. заказов на уровне каждого региона этого не будет в рамках министерства здравоохранения. Это должен каждый местный исполнительный орган делать. </w:t>
      </w:r>
    </w:p>
    <w:p w14:paraId="41795EEA" w14:textId="7089CE74" w:rsidR="00446439" w:rsidRPr="00446439" w:rsidRDefault="00F67F18" w:rsidP="00446439">
      <w:pPr>
        <w:jc w:val="both"/>
        <w:rPr>
          <w:rFonts w:ascii="Times New Roman" w:hAnsi="Times New Roman" w:cs="Times New Roman"/>
          <w:sz w:val="24"/>
          <w:szCs w:val="24"/>
        </w:rPr>
      </w:pPr>
      <w:r>
        <w:rPr>
          <w:rFonts w:ascii="Times New Roman" w:hAnsi="Times New Roman" w:cs="Times New Roman"/>
          <w:i/>
          <w:iCs/>
          <w:sz w:val="24"/>
          <w:szCs w:val="24"/>
        </w:rPr>
        <w:t>Нурали Аманжолов, член надзорного комитета СКК</w:t>
      </w:r>
      <w:r w:rsidR="0078411D" w:rsidRPr="00CE5027">
        <w:rPr>
          <w:rFonts w:ascii="Times New Roman" w:hAnsi="Times New Roman" w:cs="Times New Roman"/>
          <w:i/>
          <w:iCs/>
          <w:sz w:val="24"/>
          <w:szCs w:val="24"/>
        </w:rPr>
        <w:t>:</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если</w:t>
      </w:r>
      <w:r w:rsidR="00446439" w:rsidRPr="00446439">
        <w:rPr>
          <w:rFonts w:ascii="Times New Roman" w:hAnsi="Times New Roman" w:cs="Times New Roman"/>
          <w:sz w:val="24"/>
          <w:szCs w:val="24"/>
        </w:rPr>
        <w:t xml:space="preserve"> мы хотим это через ЦПГИ гнать, то это будет в форме гранта, </w:t>
      </w:r>
      <w:r w:rsidR="0078411D" w:rsidRPr="00446439">
        <w:rPr>
          <w:rFonts w:ascii="Times New Roman" w:hAnsi="Times New Roman" w:cs="Times New Roman"/>
          <w:sz w:val="24"/>
          <w:szCs w:val="24"/>
        </w:rPr>
        <w:t>наверное,</w:t>
      </w:r>
      <w:r w:rsidR="00446439" w:rsidRPr="00446439">
        <w:rPr>
          <w:rFonts w:ascii="Times New Roman" w:hAnsi="Times New Roman" w:cs="Times New Roman"/>
          <w:sz w:val="24"/>
          <w:szCs w:val="24"/>
        </w:rPr>
        <w:t xml:space="preserve"> вы об этом говорили. Гос</w:t>
      </w:r>
      <w:r w:rsidR="00AA1DE1">
        <w:rPr>
          <w:rFonts w:ascii="Times New Roman" w:hAnsi="Times New Roman" w:cs="Times New Roman"/>
          <w:sz w:val="24"/>
          <w:szCs w:val="24"/>
        </w:rPr>
        <w:t>с</w:t>
      </w:r>
      <w:r w:rsidR="00446439" w:rsidRPr="00446439">
        <w:rPr>
          <w:rFonts w:ascii="Times New Roman" w:hAnsi="Times New Roman" w:cs="Times New Roman"/>
          <w:sz w:val="24"/>
          <w:szCs w:val="24"/>
        </w:rPr>
        <w:t xml:space="preserve">оцзаказ работает таким образом, министерство здравоохранения дает его на национальном уровне, на уровне областей это либо управления здравоохранения и акиматы принимают решение. Если мы хотим в форме гранта чтобы был выделен, тогда да тогда министерство здравоохранения дает </w:t>
      </w:r>
      <w:r w:rsidR="0078411D" w:rsidRPr="00446439">
        <w:rPr>
          <w:rFonts w:ascii="Times New Roman" w:hAnsi="Times New Roman" w:cs="Times New Roman"/>
          <w:sz w:val="24"/>
          <w:szCs w:val="24"/>
        </w:rPr>
        <w:t>часть денег ЦПГИ,</w:t>
      </w:r>
      <w:r w:rsidR="00446439" w:rsidRPr="00446439">
        <w:rPr>
          <w:rFonts w:ascii="Times New Roman" w:hAnsi="Times New Roman" w:cs="Times New Roman"/>
          <w:sz w:val="24"/>
          <w:szCs w:val="24"/>
        </w:rPr>
        <w:t xml:space="preserve"> и они объявляют. Но я </w:t>
      </w:r>
      <w:r w:rsidR="0078411D" w:rsidRPr="00446439">
        <w:rPr>
          <w:rFonts w:ascii="Times New Roman" w:hAnsi="Times New Roman" w:cs="Times New Roman"/>
          <w:sz w:val="24"/>
          <w:szCs w:val="24"/>
        </w:rPr>
        <w:t>боюсь,</w:t>
      </w:r>
      <w:r w:rsidR="00446439" w:rsidRPr="00446439">
        <w:rPr>
          <w:rFonts w:ascii="Times New Roman" w:hAnsi="Times New Roman" w:cs="Times New Roman"/>
          <w:sz w:val="24"/>
          <w:szCs w:val="24"/>
        </w:rPr>
        <w:t xml:space="preserve"> что есть риски, например возьмут по спиду, по туберкулезу НПО, которые вообще к этому отношения не имеет. </w:t>
      </w:r>
    </w:p>
    <w:p w14:paraId="3F2E5D84" w14:textId="5264E43C"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78411D" w:rsidRPr="00446439">
        <w:rPr>
          <w:rFonts w:ascii="Times New Roman" w:hAnsi="Times New Roman" w:cs="Times New Roman"/>
          <w:b/>
          <w:bCs/>
          <w:sz w:val="24"/>
          <w:szCs w:val="24"/>
        </w:rPr>
        <w:t xml:space="preserve"> </w:t>
      </w:r>
      <w:r w:rsidR="0078411D">
        <w:rPr>
          <w:rFonts w:ascii="Times New Roman" w:hAnsi="Times New Roman" w:cs="Times New Roman"/>
          <w:sz w:val="24"/>
          <w:szCs w:val="24"/>
        </w:rPr>
        <w:t>нужно</w:t>
      </w:r>
      <w:r w:rsidR="00446439" w:rsidRPr="00446439">
        <w:rPr>
          <w:rFonts w:ascii="Times New Roman" w:hAnsi="Times New Roman" w:cs="Times New Roman"/>
          <w:sz w:val="24"/>
          <w:szCs w:val="24"/>
        </w:rPr>
        <w:t xml:space="preserve"> по законодательству в части грантов, премий и так далее более детализировать именно оценку НПО в той или иной деятельности, и так же я </w:t>
      </w:r>
      <w:r w:rsidR="0078411D" w:rsidRPr="00446439">
        <w:rPr>
          <w:rFonts w:ascii="Times New Roman" w:hAnsi="Times New Roman" w:cs="Times New Roman"/>
          <w:sz w:val="24"/>
          <w:szCs w:val="24"/>
        </w:rPr>
        <w:t>все-таки</w:t>
      </w:r>
      <w:r w:rsidR="00446439" w:rsidRPr="00446439">
        <w:rPr>
          <w:rFonts w:ascii="Times New Roman" w:hAnsi="Times New Roman" w:cs="Times New Roman"/>
          <w:sz w:val="24"/>
          <w:szCs w:val="24"/>
        </w:rPr>
        <w:t xml:space="preserve"> еще раз вас призываю рассмотреть закон по госзакупкам, куда наши госсоцзаказы уходят. Пока мы там не поработаем, и не приведем в порядок этот закон, который будет работать на нас, то в принципе ситуация не изменится. Будут деньги, будут лоты, а кто их получит, и какое это будет качество. Давайте в этой части законодательство приведем в порядок, а потом уже на это законодательство мы уже эти деньги потащим. Потащим деньги будет работа.</w:t>
      </w:r>
    </w:p>
    <w:p w14:paraId="08AAEC06" w14:textId="5189E636"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AA1DE1" w:rsidRPr="00CE5027">
        <w:rPr>
          <w:rFonts w:ascii="Times New Roman" w:hAnsi="Times New Roman" w:cs="Times New Roman"/>
          <w:i/>
          <w:iCs/>
          <w:sz w:val="24"/>
          <w:szCs w:val="24"/>
        </w:rPr>
        <w:t>:</w:t>
      </w:r>
      <w:r w:rsidR="00AA1DE1" w:rsidRPr="00446439">
        <w:rPr>
          <w:rFonts w:ascii="Times New Roman" w:hAnsi="Times New Roman" w:cs="Times New Roman"/>
          <w:b/>
          <w:bCs/>
          <w:sz w:val="24"/>
          <w:szCs w:val="24"/>
        </w:rPr>
        <w:t xml:space="preserve"> </w:t>
      </w:r>
      <w:r w:rsidR="00AA1DE1" w:rsidRPr="00446439">
        <w:rPr>
          <w:rFonts w:ascii="Times New Roman" w:hAnsi="Times New Roman" w:cs="Times New Roman"/>
          <w:sz w:val="24"/>
          <w:szCs w:val="24"/>
        </w:rPr>
        <w:t>это</w:t>
      </w:r>
      <w:r w:rsidR="00446439" w:rsidRPr="00446439">
        <w:rPr>
          <w:rFonts w:ascii="Times New Roman" w:hAnsi="Times New Roman" w:cs="Times New Roman"/>
          <w:sz w:val="24"/>
          <w:szCs w:val="24"/>
        </w:rPr>
        <w:t xml:space="preserve"> отдельный вопрос, можно отдельное заседание организовать. </w:t>
      </w:r>
    </w:p>
    <w:p w14:paraId="0583E7FC" w14:textId="41A24908" w:rsidR="00446439" w:rsidRPr="00446439" w:rsidRDefault="00F67F18" w:rsidP="00446439">
      <w:pPr>
        <w:jc w:val="both"/>
        <w:rPr>
          <w:rFonts w:ascii="Times New Roman" w:hAnsi="Times New Roman" w:cs="Times New Roman"/>
          <w:sz w:val="24"/>
          <w:szCs w:val="24"/>
        </w:rPr>
      </w:pPr>
      <w:r>
        <w:rPr>
          <w:rFonts w:ascii="Times New Roman" w:hAnsi="Times New Roman" w:cs="Times New Roman"/>
          <w:i/>
          <w:iCs/>
          <w:sz w:val="24"/>
          <w:szCs w:val="24"/>
        </w:rPr>
        <w:t>Нурали Аманжолов, член надзорного комитета СКК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Закон о закупках, мы его уже и так смотрели под разными углами на самом деле. Я так понимаю, что это именно бюджетная тема. Выделяются по остаточному принципу. Остались деньги со всего бюджета, его отдают под </w:t>
      </w:r>
      <w:r w:rsidR="00AA1DE1" w:rsidRPr="00446439">
        <w:rPr>
          <w:rFonts w:ascii="Times New Roman" w:hAnsi="Times New Roman" w:cs="Times New Roman"/>
          <w:sz w:val="24"/>
          <w:szCs w:val="24"/>
        </w:rPr>
        <w:t>госсоцзаказ</w:t>
      </w:r>
      <w:r w:rsidR="00446439" w:rsidRPr="00446439">
        <w:rPr>
          <w:rFonts w:ascii="Times New Roman" w:hAnsi="Times New Roman" w:cs="Times New Roman"/>
          <w:sz w:val="24"/>
          <w:szCs w:val="24"/>
        </w:rPr>
        <w:t xml:space="preserve">, а там мизер и на этот мизер НПО не идут. Получается </w:t>
      </w:r>
      <w:r w:rsidR="00AA1DE1"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в конце года эти деньги не освоены. На следующий год закладывать больше смысла нет. Поэтому здесь надо именно чтобы на уровне областей, городов понимали в чем потребность по работе с ключевыми группами и уже исходя из этого выделяли средства. Допустим по грантам мне не очень понятно, когда говорят работа с мигрантами. Я должен во всех областях одинаково отработать. Но так быть не может, потому что иммигранты едут не во все концы страны, есть основные направления как Актобе, Атырау, Алматы. Здесь к ЦПГИ вопрос тоже. Они гранты дают и все я должен сделать одинаково по всей стране, но не бывает так, что потребность везде одинакова. </w:t>
      </w:r>
    </w:p>
    <w:p w14:paraId="085F1AE8" w14:textId="7E427E43"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Спасибо. Ваше предложение мне очень понравилось. Давайте мы ждем реальных предложений. Если вы </w:t>
      </w:r>
      <w:r w:rsidR="00AA1DE1" w:rsidRPr="00446439">
        <w:rPr>
          <w:rFonts w:ascii="Times New Roman" w:hAnsi="Times New Roman" w:cs="Times New Roman"/>
          <w:sz w:val="24"/>
          <w:szCs w:val="24"/>
        </w:rPr>
        <w:t>считаете,</w:t>
      </w:r>
      <w:r w:rsidR="00446439" w:rsidRPr="00446439">
        <w:rPr>
          <w:rFonts w:ascii="Times New Roman" w:hAnsi="Times New Roman" w:cs="Times New Roman"/>
          <w:sz w:val="24"/>
          <w:szCs w:val="24"/>
        </w:rPr>
        <w:t xml:space="preserve"> что в законодательстве есть пробелы, или даже если нет пробелов, а просто нормы прописать надо более понятно, расписать надо, какое законодательство, какой приказ, какой части, какой </w:t>
      </w:r>
      <w:r w:rsidR="00AA1DE1" w:rsidRPr="00446439">
        <w:rPr>
          <w:rFonts w:ascii="Times New Roman" w:hAnsi="Times New Roman" w:cs="Times New Roman"/>
          <w:sz w:val="24"/>
          <w:szCs w:val="24"/>
        </w:rPr>
        <w:t>пункт надо</w:t>
      </w:r>
      <w:r w:rsidR="00446439" w:rsidRPr="00446439">
        <w:rPr>
          <w:rFonts w:ascii="Times New Roman" w:hAnsi="Times New Roman" w:cs="Times New Roman"/>
          <w:sz w:val="24"/>
          <w:szCs w:val="24"/>
        </w:rPr>
        <w:t xml:space="preserve"> сделать. Дайте предложения мы дальше со своей стороны будем продвигать и делать все для </w:t>
      </w:r>
      <w:r w:rsidR="00AA1DE1" w:rsidRPr="00446439">
        <w:rPr>
          <w:rFonts w:ascii="Times New Roman" w:hAnsi="Times New Roman" w:cs="Times New Roman"/>
          <w:sz w:val="24"/>
          <w:szCs w:val="24"/>
        </w:rPr>
        <w:t>того,</w:t>
      </w:r>
      <w:r w:rsidR="00446439" w:rsidRPr="00446439">
        <w:rPr>
          <w:rFonts w:ascii="Times New Roman" w:hAnsi="Times New Roman" w:cs="Times New Roman"/>
          <w:sz w:val="24"/>
          <w:szCs w:val="24"/>
        </w:rPr>
        <w:t xml:space="preserve"> чтобы это утвердить.</w:t>
      </w:r>
    </w:p>
    <w:p w14:paraId="38DAE786" w14:textId="658EAE08" w:rsidR="00446439" w:rsidRPr="00446439" w:rsidRDefault="00CE5027"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sidR="00B751A9">
        <w:rPr>
          <w:rFonts w:ascii="Times New Roman" w:hAnsi="Times New Roman" w:cs="Times New Roman"/>
          <w:i/>
          <w:iCs/>
          <w:sz w:val="24"/>
          <w:szCs w:val="24"/>
        </w:rPr>
        <w:t>, заместитель председателя СКК</w:t>
      </w:r>
      <w:r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Уважаемые коллеги я предлагаю на 15 минут перейти на кофе брейк через 15 минут вернуться. </w:t>
      </w:r>
    </w:p>
    <w:p w14:paraId="732BD11B" w14:textId="3FB48E94"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Коллеги, один комментарий есть </w:t>
      </w:r>
      <w:r w:rsidR="0078411D" w:rsidRPr="00446439">
        <w:rPr>
          <w:rFonts w:ascii="Times New Roman" w:hAnsi="Times New Roman" w:cs="Times New Roman"/>
          <w:sz w:val="24"/>
          <w:szCs w:val="24"/>
        </w:rPr>
        <w:t>в чате,</w:t>
      </w:r>
      <w:r w:rsidR="00446439" w:rsidRPr="00446439">
        <w:rPr>
          <w:rFonts w:ascii="Times New Roman" w:hAnsi="Times New Roman" w:cs="Times New Roman"/>
          <w:sz w:val="24"/>
          <w:szCs w:val="24"/>
        </w:rPr>
        <w:t xml:space="preserve"> и я тоже хотела озвучить, что действительно по госсоцзаказу нужно отдельное совещание и те, кто сегодня участвует, плюс пригласить Лиму, директора ЦПГИ и обсудить проблемные вопросы и может если не поможет, то давайте не будем поднимать вообще этот вопрос. Но в час по чайной ложке оно </w:t>
      </w:r>
      <w:r w:rsidR="00AA1DE1" w:rsidRPr="00446439">
        <w:rPr>
          <w:rFonts w:ascii="Times New Roman" w:hAnsi="Times New Roman" w:cs="Times New Roman"/>
          <w:sz w:val="24"/>
          <w:szCs w:val="24"/>
        </w:rPr>
        <w:t>когда-то</w:t>
      </w:r>
      <w:r w:rsidR="00446439" w:rsidRPr="00446439">
        <w:rPr>
          <w:rFonts w:ascii="Times New Roman" w:hAnsi="Times New Roman" w:cs="Times New Roman"/>
          <w:sz w:val="24"/>
          <w:szCs w:val="24"/>
        </w:rPr>
        <w:t xml:space="preserve"> же решится.  Надо двигаться надо, двигаться правильно, не просто говорить, но формулировать предложения, давать их, показывать и двигать их. </w:t>
      </w:r>
    </w:p>
    <w:p w14:paraId="2C61C95B" w14:textId="1B060159"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446439"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Уважаемые коллеги пока еще здесь присутствуют все. Я бы хотел просто поблагодарить всех членов рабочей группы и всех членов СКК, которые принимали участие, международных партнеров, которые внесли огромный вклад в эту работу, особенно наших консультантов Виктора, Рита и Люсине,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ый фонд, всех, потому что сделана серьезная большая работа. Спасибо всем большое.</w:t>
      </w:r>
    </w:p>
    <w:p w14:paraId="63BE2216" w14:textId="3D3D5F56"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78411D" w:rsidRPr="00446439">
        <w:rPr>
          <w:rFonts w:ascii="Times New Roman" w:hAnsi="Times New Roman" w:cs="Times New Roman"/>
          <w:b/>
          <w:bCs/>
          <w:sz w:val="24"/>
          <w:szCs w:val="24"/>
        </w:rPr>
        <w:t xml:space="preserve"> </w:t>
      </w:r>
      <w:r w:rsidR="0078411D" w:rsidRPr="00446439">
        <w:rPr>
          <w:rFonts w:ascii="Times New Roman" w:hAnsi="Times New Roman" w:cs="Times New Roman"/>
          <w:sz w:val="24"/>
          <w:szCs w:val="24"/>
        </w:rPr>
        <w:t>через</w:t>
      </w:r>
      <w:r w:rsidR="00446439" w:rsidRPr="00446439">
        <w:rPr>
          <w:rFonts w:ascii="Times New Roman" w:hAnsi="Times New Roman" w:cs="Times New Roman"/>
          <w:sz w:val="24"/>
          <w:szCs w:val="24"/>
        </w:rPr>
        <w:t xml:space="preserve"> 15 минут снова возвращаемся в зал, не уходим коллеги у нас еще вопросы не закончились. Есть </w:t>
      </w:r>
      <w:r w:rsidR="0078411D" w:rsidRPr="00446439">
        <w:rPr>
          <w:rFonts w:ascii="Times New Roman" w:hAnsi="Times New Roman" w:cs="Times New Roman"/>
          <w:sz w:val="24"/>
          <w:szCs w:val="24"/>
        </w:rPr>
        <w:t>еще процедурные вопросы,</w:t>
      </w:r>
      <w:r w:rsidR="00446439" w:rsidRPr="00446439">
        <w:rPr>
          <w:rFonts w:ascii="Times New Roman" w:hAnsi="Times New Roman" w:cs="Times New Roman"/>
          <w:sz w:val="24"/>
          <w:szCs w:val="24"/>
        </w:rPr>
        <w:t xml:space="preserve"> которые нам надо обсудить. </w:t>
      </w:r>
    </w:p>
    <w:p w14:paraId="4120F44D" w14:textId="76C05389" w:rsidR="008370B8" w:rsidRDefault="00B751A9"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Pr>
          <w:rFonts w:ascii="Times New Roman" w:hAnsi="Times New Roman" w:cs="Times New Roman"/>
          <w:i/>
          <w:iCs/>
          <w:sz w:val="24"/>
          <w:szCs w:val="24"/>
        </w:rPr>
        <w:t>, заместитель председателя СКК</w:t>
      </w:r>
      <w:r w:rsidRPr="00CE5027">
        <w:rPr>
          <w:rFonts w:ascii="Times New Roman" w:hAnsi="Times New Roman" w:cs="Times New Roman"/>
          <w:i/>
          <w:iCs/>
          <w:sz w:val="24"/>
          <w:szCs w:val="24"/>
        </w:rPr>
        <w:t>:</w:t>
      </w:r>
      <w:r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Уважаемые коллеги</w:t>
      </w:r>
      <w:r w:rsidR="009B0759">
        <w:rPr>
          <w:rFonts w:ascii="Times New Roman" w:hAnsi="Times New Roman" w:cs="Times New Roman"/>
          <w:sz w:val="24"/>
          <w:szCs w:val="24"/>
        </w:rPr>
        <w:t>,</w:t>
      </w:r>
      <w:r w:rsidR="00446439" w:rsidRPr="00446439">
        <w:rPr>
          <w:rFonts w:ascii="Times New Roman" w:hAnsi="Times New Roman" w:cs="Times New Roman"/>
          <w:sz w:val="24"/>
          <w:szCs w:val="24"/>
        </w:rPr>
        <w:t xml:space="preserve"> возвращаемся на заседание. Сейчас предлагаю поставить презентацию по реализации квалификационного критерия номер 1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и потом выступит и потом еще дальше мы обсудим если ли </w:t>
      </w:r>
      <w:r w:rsidR="0078411D" w:rsidRPr="00446439">
        <w:rPr>
          <w:rFonts w:ascii="Times New Roman" w:hAnsi="Times New Roman" w:cs="Times New Roman"/>
          <w:sz w:val="24"/>
          <w:szCs w:val="24"/>
        </w:rPr>
        <w:t>какие-то</w:t>
      </w:r>
      <w:r w:rsidR="00446439" w:rsidRPr="00446439">
        <w:rPr>
          <w:rFonts w:ascii="Times New Roman" w:hAnsi="Times New Roman" w:cs="Times New Roman"/>
          <w:sz w:val="24"/>
          <w:szCs w:val="24"/>
        </w:rPr>
        <w:t xml:space="preserve"> еще будут предложения и комментарии к новой заявке, но мы должны сегодня все уже тему закрыть, уже ее согласовать со всеми. Если можно презентацию. Еще раз хотелось бы всем напомнить про квалификационные критерии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w:t>
      </w:r>
    </w:p>
    <w:p w14:paraId="5980F03D"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Я остановлюсь на первом критерии. Хотелось бы еще раз отметить то, что страновые </w:t>
      </w:r>
      <w:r w:rsidR="0078411D" w:rsidRPr="00446439">
        <w:rPr>
          <w:rFonts w:ascii="Times New Roman" w:hAnsi="Times New Roman" w:cs="Times New Roman"/>
          <w:sz w:val="24"/>
          <w:szCs w:val="24"/>
        </w:rPr>
        <w:t>координационные механизмы — это</w:t>
      </w:r>
      <w:r w:rsidRPr="00446439">
        <w:rPr>
          <w:rFonts w:ascii="Times New Roman" w:hAnsi="Times New Roman" w:cs="Times New Roman"/>
          <w:sz w:val="24"/>
          <w:szCs w:val="24"/>
        </w:rPr>
        <w:t xml:space="preserve"> национальные комитеты, которые подают заявки на финансирование в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фонд и контролируют реализацию грантов от имени своих стран. СКК является ключевым элементом партнерства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Страновой координационный механизм включает представителей всех секторов участвующих реагируя на эпидемии. </w:t>
      </w:r>
    </w:p>
    <w:p w14:paraId="3EBCF591"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Функция </w:t>
      </w:r>
      <w:r w:rsidR="0078411D" w:rsidRPr="00446439">
        <w:rPr>
          <w:rFonts w:ascii="Times New Roman" w:hAnsi="Times New Roman" w:cs="Times New Roman"/>
          <w:sz w:val="24"/>
          <w:szCs w:val="24"/>
        </w:rPr>
        <w:t>СКК направлена</w:t>
      </w:r>
      <w:r w:rsidRPr="00446439">
        <w:rPr>
          <w:rFonts w:ascii="Times New Roman" w:hAnsi="Times New Roman" w:cs="Times New Roman"/>
          <w:sz w:val="24"/>
          <w:szCs w:val="24"/>
        </w:rPr>
        <w:t xml:space="preserve"> на реализацию шести критериев. Это обязательные критерии. </w:t>
      </w:r>
      <w:r w:rsidR="0078411D" w:rsidRPr="00446439">
        <w:rPr>
          <w:rFonts w:ascii="Times New Roman" w:hAnsi="Times New Roman" w:cs="Times New Roman"/>
          <w:sz w:val="24"/>
          <w:szCs w:val="24"/>
        </w:rPr>
        <w:t>Первый критерий — это</w:t>
      </w:r>
      <w:r w:rsidRPr="00446439">
        <w:rPr>
          <w:rFonts w:ascii="Times New Roman" w:hAnsi="Times New Roman" w:cs="Times New Roman"/>
          <w:sz w:val="24"/>
          <w:szCs w:val="24"/>
        </w:rPr>
        <w:t xml:space="preserve"> процесс разработки заявок на финансирование. Получается страновой </w:t>
      </w:r>
      <w:r w:rsidR="0078411D" w:rsidRPr="00446439">
        <w:rPr>
          <w:rFonts w:ascii="Times New Roman" w:hAnsi="Times New Roman" w:cs="Times New Roman"/>
          <w:sz w:val="24"/>
          <w:szCs w:val="24"/>
        </w:rPr>
        <w:t>диалог,</w:t>
      </w:r>
      <w:r w:rsidRPr="00446439">
        <w:rPr>
          <w:rFonts w:ascii="Times New Roman" w:hAnsi="Times New Roman" w:cs="Times New Roman"/>
          <w:sz w:val="24"/>
          <w:szCs w:val="24"/>
        </w:rPr>
        <w:t xml:space="preserve"> который очень широко распространяется и в котором все участвуют. </w:t>
      </w:r>
      <w:r w:rsidR="0078411D" w:rsidRPr="00446439">
        <w:rPr>
          <w:rFonts w:ascii="Times New Roman" w:hAnsi="Times New Roman" w:cs="Times New Roman"/>
          <w:sz w:val="24"/>
          <w:szCs w:val="24"/>
        </w:rPr>
        <w:t>Второй критерий — это</w:t>
      </w:r>
      <w:r w:rsidRPr="00446439">
        <w:rPr>
          <w:rFonts w:ascii="Times New Roman" w:hAnsi="Times New Roman" w:cs="Times New Roman"/>
          <w:sz w:val="24"/>
          <w:szCs w:val="24"/>
        </w:rPr>
        <w:t xml:space="preserve"> процедура назначения основного </w:t>
      </w:r>
      <w:r w:rsidR="0078411D" w:rsidRPr="00446439">
        <w:rPr>
          <w:rFonts w:ascii="Times New Roman" w:hAnsi="Times New Roman" w:cs="Times New Roman"/>
          <w:sz w:val="24"/>
          <w:szCs w:val="24"/>
        </w:rPr>
        <w:t>реципиента</w:t>
      </w:r>
      <w:r w:rsidRPr="00446439">
        <w:rPr>
          <w:rFonts w:ascii="Times New Roman" w:hAnsi="Times New Roman" w:cs="Times New Roman"/>
          <w:sz w:val="24"/>
          <w:szCs w:val="24"/>
        </w:rPr>
        <w:t xml:space="preserve">. Третий критерий - надзор за разработкой реализации заявок. Четвертый это процедура отбора неправительственных членов СКК. Пятый критерий участия затронутых сообществ в работе СКК. </w:t>
      </w:r>
      <w:r w:rsidR="0078411D" w:rsidRPr="00446439">
        <w:rPr>
          <w:rFonts w:ascii="Times New Roman" w:hAnsi="Times New Roman" w:cs="Times New Roman"/>
          <w:sz w:val="24"/>
          <w:szCs w:val="24"/>
        </w:rPr>
        <w:t>Шестой критерий — это управление</w:t>
      </w:r>
      <w:r w:rsidRPr="00446439">
        <w:rPr>
          <w:rFonts w:ascii="Times New Roman" w:hAnsi="Times New Roman" w:cs="Times New Roman"/>
          <w:sz w:val="24"/>
          <w:szCs w:val="24"/>
        </w:rPr>
        <w:t xml:space="preserve"> конфликтами интересов СКК. </w:t>
      </w:r>
    </w:p>
    <w:p w14:paraId="269AFDFD"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Остановимся на первом требовании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ый фон предписывает всем своим страновым координационным комитетам это первое координировать разработку всех запросов статей финансирования с применением прозрачных документальных процедур и с участием широкого круга заинтересованных сторон, включая членов и не членов СКК как в процессе сбора и оценки предложений для включения запрос и сегодняшнее заседание тому подтверждение. На сегодняшнем заседании есть и члены СКК и не члены и очень широкая представленность. </w:t>
      </w:r>
    </w:p>
    <w:p w14:paraId="66157B94" w14:textId="72259390" w:rsidR="00446439" w:rsidRPr="00446439" w:rsidRDefault="0078411D" w:rsidP="00446439">
      <w:pPr>
        <w:jc w:val="both"/>
        <w:rPr>
          <w:rFonts w:ascii="Times New Roman" w:hAnsi="Times New Roman" w:cs="Times New Roman"/>
          <w:sz w:val="24"/>
          <w:szCs w:val="24"/>
        </w:rPr>
      </w:pPr>
      <w:r w:rsidRPr="00446439">
        <w:rPr>
          <w:rFonts w:ascii="Times New Roman" w:hAnsi="Times New Roman" w:cs="Times New Roman"/>
          <w:sz w:val="24"/>
          <w:szCs w:val="24"/>
        </w:rPr>
        <w:t>Второй момент — это</w:t>
      </w:r>
      <w:r w:rsidR="00446439" w:rsidRPr="00446439">
        <w:rPr>
          <w:rFonts w:ascii="Times New Roman" w:hAnsi="Times New Roman" w:cs="Times New Roman"/>
          <w:sz w:val="24"/>
          <w:szCs w:val="24"/>
        </w:rPr>
        <w:t xml:space="preserve"> четко документировать работу по обеспечению участия ключевых групп населения в разработке запросов на финансирование. Хотелось бы дополнительно сказать, </w:t>
      </w:r>
      <w:r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еще есть в критерии номер </w:t>
      </w:r>
      <w:r w:rsidRPr="00446439">
        <w:rPr>
          <w:rFonts w:ascii="Times New Roman" w:hAnsi="Times New Roman" w:cs="Times New Roman"/>
          <w:sz w:val="24"/>
          <w:szCs w:val="24"/>
        </w:rPr>
        <w:t>один — это</w:t>
      </w:r>
      <w:r w:rsidR="00446439" w:rsidRPr="00446439">
        <w:rPr>
          <w:rFonts w:ascii="Times New Roman" w:hAnsi="Times New Roman" w:cs="Times New Roman"/>
          <w:sz w:val="24"/>
          <w:szCs w:val="24"/>
        </w:rPr>
        <w:t xml:space="preserve"> реализация странового диалога. Каждая страна, получающая </w:t>
      </w:r>
      <w:r w:rsidRPr="00446439">
        <w:rPr>
          <w:rFonts w:ascii="Times New Roman" w:hAnsi="Times New Roman" w:cs="Times New Roman"/>
          <w:sz w:val="24"/>
          <w:szCs w:val="24"/>
        </w:rPr>
        <w:t xml:space="preserve">поддержку </w:t>
      </w:r>
      <w:r>
        <w:rPr>
          <w:rFonts w:ascii="Times New Roman" w:hAnsi="Times New Roman" w:cs="Times New Roman"/>
          <w:sz w:val="24"/>
          <w:szCs w:val="24"/>
        </w:rPr>
        <w:t>Глобальн</w:t>
      </w:r>
      <w:r w:rsidRPr="00446439">
        <w:rPr>
          <w:rFonts w:ascii="Times New Roman" w:hAnsi="Times New Roman" w:cs="Times New Roman"/>
          <w:sz w:val="24"/>
          <w:szCs w:val="24"/>
        </w:rPr>
        <w:t>ого фонда,</w:t>
      </w:r>
      <w:r w:rsidR="00446439" w:rsidRPr="00446439">
        <w:rPr>
          <w:rFonts w:ascii="Times New Roman" w:hAnsi="Times New Roman" w:cs="Times New Roman"/>
          <w:sz w:val="24"/>
          <w:szCs w:val="24"/>
        </w:rPr>
        <w:t xml:space="preserve"> проходят постоянные страновые диалоги</w:t>
      </w:r>
      <w:r>
        <w:rPr>
          <w:rFonts w:ascii="Times New Roman" w:hAnsi="Times New Roman" w:cs="Times New Roman"/>
          <w:sz w:val="24"/>
          <w:szCs w:val="24"/>
        </w:rPr>
        <w:t>,</w:t>
      </w:r>
      <w:r w:rsidR="00446439" w:rsidRPr="00446439">
        <w:rPr>
          <w:rFonts w:ascii="Times New Roman" w:hAnsi="Times New Roman" w:cs="Times New Roman"/>
          <w:sz w:val="24"/>
          <w:szCs w:val="24"/>
        </w:rPr>
        <w:t xml:space="preserve"> в ходе которых люди и затронутые заболеваниями могут поделиться своим опытом, помочь определить программы, услуги, </w:t>
      </w:r>
      <w:r w:rsidRPr="00446439">
        <w:rPr>
          <w:rFonts w:ascii="Times New Roman" w:hAnsi="Times New Roman" w:cs="Times New Roman"/>
          <w:sz w:val="24"/>
          <w:szCs w:val="24"/>
        </w:rPr>
        <w:t>направления, которые</w:t>
      </w:r>
      <w:r w:rsidR="00446439" w:rsidRPr="00446439">
        <w:rPr>
          <w:rFonts w:ascii="Times New Roman" w:hAnsi="Times New Roman" w:cs="Times New Roman"/>
          <w:sz w:val="24"/>
          <w:szCs w:val="24"/>
        </w:rPr>
        <w:t xml:space="preserve"> могут лучше удовлетворить потребности ключевых групп населения и способствовать сдерживанию эпидемии. И в страновом диалоге участвуют все заинтересованные стороны. Самое главное важно </w:t>
      </w:r>
      <w:r w:rsidRPr="00446439">
        <w:rPr>
          <w:rFonts w:ascii="Times New Roman" w:hAnsi="Times New Roman" w:cs="Times New Roman"/>
          <w:sz w:val="24"/>
          <w:szCs w:val="24"/>
        </w:rPr>
        <w:t>помнить,</w:t>
      </w:r>
      <w:r w:rsidR="00446439" w:rsidRPr="00446439">
        <w:rPr>
          <w:rFonts w:ascii="Times New Roman" w:hAnsi="Times New Roman" w:cs="Times New Roman"/>
          <w:sz w:val="24"/>
          <w:szCs w:val="24"/>
        </w:rPr>
        <w:t xml:space="preserve"> что члены странового координационного комитета помогают в определении случаев несоблюдения кодекса этики и политики конфликта интересов как у себя, так и других членов СКК. Оценка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по критериям СКК у нас соблюдается, у нас три момента. Это прозрачный документированный процесс вовлечения широкого круга и всех заинтересованных сторон в конкурсе по сбору предложений оценивается в три момента. Это полностью соответствующие требованиям СКК, частично соответствующим и не соответствующим. </w:t>
      </w:r>
      <w:r w:rsidR="00AA1DE1" w:rsidRPr="00446439">
        <w:rPr>
          <w:rFonts w:ascii="Times New Roman" w:hAnsi="Times New Roman" w:cs="Times New Roman"/>
          <w:sz w:val="24"/>
          <w:szCs w:val="24"/>
        </w:rPr>
        <w:t>Я думаю,</w:t>
      </w:r>
      <w:r w:rsidR="00446439" w:rsidRPr="00446439">
        <w:rPr>
          <w:rFonts w:ascii="Times New Roman" w:hAnsi="Times New Roman" w:cs="Times New Roman"/>
          <w:sz w:val="24"/>
          <w:szCs w:val="24"/>
        </w:rPr>
        <w:t xml:space="preserve"> в нашем заседании в процессе написания заявки на 2023-2025 год у нас полное соответствие требованиям к СКК. Это </w:t>
      </w:r>
      <w:r w:rsidR="00AA1DE1" w:rsidRPr="00446439">
        <w:rPr>
          <w:rFonts w:ascii="Times New Roman" w:hAnsi="Times New Roman" w:cs="Times New Roman"/>
          <w:sz w:val="24"/>
          <w:szCs w:val="24"/>
        </w:rPr>
        <w:t>то,</w:t>
      </w:r>
      <w:r w:rsidR="00446439" w:rsidRPr="00446439">
        <w:rPr>
          <w:rFonts w:ascii="Times New Roman" w:hAnsi="Times New Roman" w:cs="Times New Roman"/>
          <w:sz w:val="24"/>
          <w:szCs w:val="24"/>
        </w:rPr>
        <w:t xml:space="preserve"> что СКК опубликовал объявление с приглашением заинтересованных сторон всех секторов, государственных, неправительственных, министерства здравоохранения включая не членов СКК о предоставлении предложений для включения в концептуальную заявку. </w:t>
      </w:r>
      <w:r w:rsidR="00AA1DE1" w:rsidRPr="00446439">
        <w:rPr>
          <w:rFonts w:ascii="Times New Roman" w:hAnsi="Times New Roman" w:cs="Times New Roman"/>
          <w:sz w:val="24"/>
          <w:szCs w:val="24"/>
        </w:rPr>
        <w:t>Я думаю,</w:t>
      </w:r>
      <w:r w:rsidR="00446439" w:rsidRPr="00446439">
        <w:rPr>
          <w:rFonts w:ascii="Times New Roman" w:hAnsi="Times New Roman" w:cs="Times New Roman"/>
          <w:sz w:val="24"/>
          <w:szCs w:val="24"/>
        </w:rPr>
        <w:t xml:space="preserve"> дополнительно еще Рысалды в следующей презентации еще раз отметит основные моменты, основные функции. </w:t>
      </w:r>
    </w:p>
    <w:p w14:paraId="75937BF0" w14:textId="07775D96" w:rsidR="00446439" w:rsidRPr="00446439"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AA1DE1" w:rsidRPr="00446439">
        <w:rPr>
          <w:rFonts w:ascii="Times New Roman" w:hAnsi="Times New Roman" w:cs="Times New Roman"/>
          <w:b/>
          <w:bCs/>
          <w:sz w:val="24"/>
          <w:szCs w:val="24"/>
        </w:rPr>
        <w:t xml:space="preserve"> </w:t>
      </w:r>
      <w:r w:rsidR="00AA1DE1" w:rsidRPr="00446439">
        <w:rPr>
          <w:rFonts w:ascii="Times New Roman" w:hAnsi="Times New Roman" w:cs="Times New Roman"/>
          <w:sz w:val="24"/>
          <w:szCs w:val="24"/>
        </w:rPr>
        <w:t>если</w:t>
      </w:r>
      <w:r w:rsidR="00446439" w:rsidRPr="00446439">
        <w:rPr>
          <w:rFonts w:ascii="Times New Roman" w:hAnsi="Times New Roman" w:cs="Times New Roman"/>
          <w:sz w:val="24"/>
          <w:szCs w:val="24"/>
        </w:rPr>
        <w:t xml:space="preserve"> не опубликовать, то мы получим такой красный цвет и будем не соответствующими требованиям СКК. </w:t>
      </w:r>
    </w:p>
    <w:p w14:paraId="36B46CE3" w14:textId="4C90E5D9" w:rsidR="00446439" w:rsidRPr="00446439" w:rsidRDefault="00B751A9" w:rsidP="00446439">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Pr>
          <w:rFonts w:ascii="Times New Roman" w:hAnsi="Times New Roman" w:cs="Times New Roman"/>
          <w:i/>
          <w:iCs/>
          <w:sz w:val="24"/>
          <w:szCs w:val="24"/>
        </w:rPr>
        <w:t>, заместитель председателя СКК</w:t>
      </w:r>
      <w:r w:rsidRPr="00CE5027">
        <w:rPr>
          <w:rFonts w:ascii="Times New Roman" w:hAnsi="Times New Roman" w:cs="Times New Roman"/>
          <w:i/>
          <w:iCs/>
          <w:sz w:val="24"/>
          <w:szCs w:val="24"/>
        </w:rPr>
        <w:t>:</w:t>
      </w:r>
      <w:r w:rsidRPr="00446439">
        <w:rPr>
          <w:rFonts w:ascii="Times New Roman" w:hAnsi="Times New Roman" w:cs="Times New Roman"/>
          <w:b/>
          <w:bCs/>
          <w:sz w:val="24"/>
          <w:szCs w:val="24"/>
        </w:rPr>
        <w:t xml:space="preserve"> </w:t>
      </w:r>
      <w:r w:rsidR="00446439" w:rsidRPr="00446439">
        <w:rPr>
          <w:rFonts w:ascii="Times New Roman" w:hAnsi="Times New Roman" w:cs="Times New Roman"/>
          <w:sz w:val="24"/>
          <w:szCs w:val="24"/>
        </w:rPr>
        <w:t xml:space="preserve">Я хотела бы </w:t>
      </w:r>
      <w:r w:rsidR="00AA1DE1" w:rsidRPr="00446439">
        <w:rPr>
          <w:rFonts w:ascii="Times New Roman" w:hAnsi="Times New Roman" w:cs="Times New Roman"/>
          <w:sz w:val="24"/>
          <w:szCs w:val="24"/>
        </w:rPr>
        <w:t>напомнить,</w:t>
      </w:r>
      <w:r w:rsidR="00446439" w:rsidRPr="00446439">
        <w:rPr>
          <w:rFonts w:ascii="Times New Roman" w:hAnsi="Times New Roman" w:cs="Times New Roman"/>
          <w:sz w:val="24"/>
          <w:szCs w:val="24"/>
        </w:rPr>
        <w:t xml:space="preserve"> что каждый раз при написании </w:t>
      </w:r>
      <w:r w:rsidR="00AA1DE1" w:rsidRPr="00446439">
        <w:rPr>
          <w:rFonts w:ascii="Times New Roman" w:hAnsi="Times New Roman" w:cs="Times New Roman"/>
          <w:sz w:val="24"/>
          <w:szCs w:val="24"/>
        </w:rPr>
        <w:t>заявки, мне кажется,</w:t>
      </w:r>
      <w:r w:rsidR="00446439" w:rsidRPr="00446439">
        <w:rPr>
          <w:rFonts w:ascii="Times New Roman" w:hAnsi="Times New Roman" w:cs="Times New Roman"/>
          <w:sz w:val="24"/>
          <w:szCs w:val="24"/>
        </w:rPr>
        <w:t xml:space="preserve"> мы полностью соответствуем всем требованиям СКК. Секретариат очень тщательно следит за этим и соблюдает все процедуры. На этом слайде широко все написано от получения предложения на получение заявки. Потом письмо приходит в страну, обсуждается очень широко на страновом координационном комитете, где участвуют и правительства, министерства, НПО, международные организации. За этим очень внимательно также наблюдает надзорный комитет. Потом пишется страновая заявка. Цели и задачи мероприятия, потом выбирается основной получатель,</w:t>
      </w:r>
      <w:r w:rsidR="00AA1DE1">
        <w:rPr>
          <w:rFonts w:ascii="Times New Roman" w:hAnsi="Times New Roman" w:cs="Times New Roman"/>
          <w:sz w:val="24"/>
          <w:szCs w:val="24"/>
        </w:rPr>
        <w:t xml:space="preserve"> </w:t>
      </w:r>
      <w:r w:rsidR="00446439" w:rsidRPr="00446439">
        <w:rPr>
          <w:rFonts w:ascii="Times New Roman" w:hAnsi="Times New Roman" w:cs="Times New Roman"/>
          <w:sz w:val="24"/>
          <w:szCs w:val="24"/>
        </w:rPr>
        <w:t xml:space="preserve">субполучатели, все это реализует проект по гранту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Это весь цикл газового договора, все это на нашем заседании все это прекрасно понимают и знают, что параллельно помимо надзорного комитета местные агенты фонда очень наблюдают за реализацией гранта </w:t>
      </w:r>
      <w:r w:rsidR="00054AA2">
        <w:rPr>
          <w:rFonts w:ascii="Times New Roman" w:hAnsi="Times New Roman" w:cs="Times New Roman"/>
          <w:sz w:val="24"/>
          <w:szCs w:val="24"/>
        </w:rPr>
        <w:t>Глобальн</w:t>
      </w:r>
      <w:r w:rsidR="00446439" w:rsidRPr="00446439">
        <w:rPr>
          <w:rFonts w:ascii="Times New Roman" w:hAnsi="Times New Roman" w:cs="Times New Roman"/>
          <w:sz w:val="24"/>
          <w:szCs w:val="24"/>
        </w:rPr>
        <w:t xml:space="preserve">ого фонда, чтобы все процедуры были четко задокументированы и прозрачны. Сейчас Рысалды еще дополнительно расскажет об остальных критериях. Рысалды вам слово. </w:t>
      </w:r>
    </w:p>
    <w:p w14:paraId="03C421E9" w14:textId="0DD1E7BC" w:rsidR="008370B8" w:rsidRDefault="00B751A9" w:rsidP="00446439">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AA1DE1" w:rsidRPr="00446439">
        <w:rPr>
          <w:rFonts w:ascii="Times New Roman" w:hAnsi="Times New Roman" w:cs="Times New Roman"/>
          <w:b/>
          <w:bCs/>
          <w:sz w:val="24"/>
          <w:szCs w:val="24"/>
        </w:rPr>
        <w:t xml:space="preserve"> </w:t>
      </w:r>
      <w:r w:rsidR="00AA1DE1" w:rsidRPr="00446439">
        <w:rPr>
          <w:rFonts w:ascii="Times New Roman" w:hAnsi="Times New Roman" w:cs="Times New Roman"/>
          <w:sz w:val="24"/>
          <w:szCs w:val="24"/>
        </w:rPr>
        <w:t>спасибо</w:t>
      </w:r>
      <w:r w:rsidR="00446439" w:rsidRPr="00446439">
        <w:rPr>
          <w:rFonts w:ascii="Times New Roman" w:hAnsi="Times New Roman" w:cs="Times New Roman"/>
          <w:sz w:val="24"/>
          <w:szCs w:val="24"/>
        </w:rPr>
        <w:t xml:space="preserve"> большое, Оксана. Мы хотели сегодня, пользуясь случаем, как мы говорили часто мы так офлайн встречаться не будем. Поэтому мы хотели отчитаться по статусу реализации плана по подготовке заявки. Как вы знаете 7 октября было опубликовано объявление и в ответ на эти объявления были собраны предложения. </w:t>
      </w:r>
      <w:r w:rsidR="00AA1DE1" w:rsidRPr="00446439">
        <w:rPr>
          <w:rFonts w:ascii="Times New Roman" w:hAnsi="Times New Roman" w:cs="Times New Roman"/>
          <w:sz w:val="24"/>
          <w:szCs w:val="24"/>
        </w:rPr>
        <w:t>Конечно,</w:t>
      </w:r>
      <w:r w:rsidR="00446439" w:rsidRPr="00446439">
        <w:rPr>
          <w:rFonts w:ascii="Times New Roman" w:hAnsi="Times New Roman" w:cs="Times New Roman"/>
          <w:sz w:val="24"/>
          <w:szCs w:val="24"/>
        </w:rPr>
        <w:t xml:space="preserve"> здесь важно, чтобы рабочая группа сегодня определила их статус. Если вы отклоняете по несоответствию критериям или еще по каким-то причинам, или наоборот если вы поддерживаете эти предложения, то протокол сегодняшней встречи будет включать данную информацию. </w:t>
      </w:r>
      <w:r w:rsidR="00AA1DE1" w:rsidRPr="00446439">
        <w:rPr>
          <w:rFonts w:ascii="Times New Roman" w:hAnsi="Times New Roman" w:cs="Times New Roman"/>
          <w:sz w:val="24"/>
          <w:szCs w:val="24"/>
        </w:rPr>
        <w:t>Кроме того,</w:t>
      </w:r>
      <w:r w:rsidR="00446439" w:rsidRPr="00446439">
        <w:rPr>
          <w:rFonts w:ascii="Times New Roman" w:hAnsi="Times New Roman" w:cs="Times New Roman"/>
          <w:sz w:val="24"/>
          <w:szCs w:val="24"/>
        </w:rPr>
        <w:t xml:space="preserve"> прежде чем приступить к своей к презентации плана подготовки заявки и статуса реализации, здесь от международного консультанта Люсине А</w:t>
      </w:r>
      <w:r w:rsidR="00AA1DE1">
        <w:rPr>
          <w:rFonts w:ascii="Times New Roman" w:hAnsi="Times New Roman" w:cs="Times New Roman"/>
          <w:sz w:val="24"/>
          <w:szCs w:val="24"/>
        </w:rPr>
        <w:t>й</w:t>
      </w:r>
      <w:r w:rsidR="00446439" w:rsidRPr="00446439">
        <w:rPr>
          <w:rFonts w:ascii="Times New Roman" w:hAnsi="Times New Roman" w:cs="Times New Roman"/>
          <w:sz w:val="24"/>
          <w:szCs w:val="24"/>
        </w:rPr>
        <w:t xml:space="preserve">динян получила несколько комментариев, которые она попросила зачитать и </w:t>
      </w:r>
      <w:r w:rsidR="0078411D" w:rsidRPr="00446439">
        <w:rPr>
          <w:rFonts w:ascii="Times New Roman" w:hAnsi="Times New Roman" w:cs="Times New Roman"/>
          <w:sz w:val="24"/>
          <w:szCs w:val="24"/>
        </w:rPr>
        <w:t>ее наблюдения,</w:t>
      </w:r>
      <w:r w:rsidR="00446439" w:rsidRPr="00446439">
        <w:rPr>
          <w:rFonts w:ascii="Times New Roman" w:hAnsi="Times New Roman" w:cs="Times New Roman"/>
          <w:sz w:val="24"/>
          <w:szCs w:val="24"/>
        </w:rPr>
        <w:t xml:space="preserve"> и рекомендации, которые основаны на обзоре правовой базы и </w:t>
      </w:r>
      <w:r w:rsidR="0078411D" w:rsidRPr="00446439">
        <w:rPr>
          <w:rFonts w:ascii="Times New Roman" w:hAnsi="Times New Roman" w:cs="Times New Roman"/>
          <w:sz w:val="24"/>
          <w:szCs w:val="24"/>
        </w:rPr>
        <w:t>отзывов,</w:t>
      </w:r>
      <w:r w:rsidR="00446439" w:rsidRPr="00446439">
        <w:rPr>
          <w:rFonts w:ascii="Times New Roman" w:hAnsi="Times New Roman" w:cs="Times New Roman"/>
          <w:sz w:val="24"/>
          <w:szCs w:val="24"/>
        </w:rPr>
        <w:t xml:space="preserve"> полученных от неправительственных организаций. </w:t>
      </w:r>
    </w:p>
    <w:p w14:paraId="6D4984A3"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Позвольте начать с этих комментариев. </w:t>
      </w:r>
    </w:p>
    <w:p w14:paraId="16919D50"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1. В стране создана серьезная нормативно правовая база и действуют эффективные механизмы для поддержки НПО в предоставлении социальных и медицинских услуг. Важно отметить, что правительство заинтересовано в диалоге с гражданским обществом и поддерживает общественные форумы. </w:t>
      </w:r>
    </w:p>
    <w:p w14:paraId="1594F07F"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2</w:t>
      </w:r>
      <w:r w:rsidR="008370B8">
        <w:rPr>
          <w:rFonts w:ascii="Times New Roman" w:hAnsi="Times New Roman" w:cs="Times New Roman"/>
          <w:sz w:val="24"/>
          <w:szCs w:val="24"/>
        </w:rPr>
        <w:t>.</w:t>
      </w:r>
      <w:r w:rsidRPr="00446439">
        <w:rPr>
          <w:rFonts w:ascii="Times New Roman" w:hAnsi="Times New Roman" w:cs="Times New Roman"/>
          <w:sz w:val="24"/>
          <w:szCs w:val="24"/>
        </w:rPr>
        <w:t xml:space="preserve"> закон о социальном заказе претерпел ряд изменений, а последние изменения и дополнения позволяют продлить срок действия социального проекта до 3 лет. </w:t>
      </w:r>
    </w:p>
    <w:p w14:paraId="25D7F1D1"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3. Система позволяет НПО тратить до 10% гранта на материально-техническую поддержку. </w:t>
      </w:r>
    </w:p>
    <w:p w14:paraId="78454913"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4. Оценка предложений осуществляется экспертными советами при государственном органе в состав которых входят представители гражданского общества. При оценке оцениваются критерии актуальности, соответствия, эффективности, устойчивости и воздействия. В конце отчет публикуется для обсуждения и обратной связи. Правительство отменило </w:t>
      </w:r>
      <w:r w:rsidR="00AA1DE1" w:rsidRPr="00446439">
        <w:rPr>
          <w:rFonts w:ascii="Times New Roman" w:hAnsi="Times New Roman" w:cs="Times New Roman"/>
          <w:sz w:val="24"/>
          <w:szCs w:val="24"/>
        </w:rPr>
        <w:t>некоторые требования,</w:t>
      </w:r>
      <w:r w:rsidRPr="00446439">
        <w:rPr>
          <w:rFonts w:ascii="Times New Roman" w:hAnsi="Times New Roman" w:cs="Times New Roman"/>
          <w:sz w:val="24"/>
          <w:szCs w:val="24"/>
        </w:rPr>
        <w:t xml:space="preserve"> предъявляемые к поставщику при закупке услуг через государственный социальный заказ. </w:t>
      </w:r>
      <w:r w:rsidR="00AA1DE1" w:rsidRPr="00446439">
        <w:rPr>
          <w:rFonts w:ascii="Times New Roman" w:hAnsi="Times New Roman" w:cs="Times New Roman"/>
          <w:sz w:val="24"/>
          <w:szCs w:val="24"/>
        </w:rPr>
        <w:t>Например,</w:t>
      </w:r>
      <w:r w:rsidRPr="00446439">
        <w:rPr>
          <w:rFonts w:ascii="Times New Roman" w:hAnsi="Times New Roman" w:cs="Times New Roman"/>
          <w:sz w:val="24"/>
          <w:szCs w:val="24"/>
        </w:rPr>
        <w:t xml:space="preserve"> оно не требует уплаты и предоставления доказательств наличия финансовых ресурсов достаточных для выполнения обязательств по контракту. </w:t>
      </w:r>
      <w:r w:rsidR="00AA1DE1" w:rsidRPr="00446439">
        <w:rPr>
          <w:rFonts w:ascii="Times New Roman" w:hAnsi="Times New Roman" w:cs="Times New Roman"/>
          <w:sz w:val="24"/>
          <w:szCs w:val="24"/>
        </w:rPr>
        <w:t>Метод,</w:t>
      </w:r>
      <w:r w:rsidRPr="00446439">
        <w:rPr>
          <w:rFonts w:ascii="Times New Roman" w:hAnsi="Times New Roman" w:cs="Times New Roman"/>
          <w:sz w:val="24"/>
          <w:szCs w:val="24"/>
        </w:rPr>
        <w:t xml:space="preserve"> применяемый для оценки </w:t>
      </w:r>
      <w:r w:rsidR="00AA1DE1" w:rsidRPr="00446439">
        <w:rPr>
          <w:rFonts w:ascii="Times New Roman" w:hAnsi="Times New Roman" w:cs="Times New Roman"/>
          <w:sz w:val="24"/>
          <w:szCs w:val="24"/>
        </w:rPr>
        <w:t>предложений,</w:t>
      </w:r>
      <w:r w:rsidRPr="00446439">
        <w:rPr>
          <w:rFonts w:ascii="Times New Roman" w:hAnsi="Times New Roman" w:cs="Times New Roman"/>
          <w:sz w:val="24"/>
          <w:szCs w:val="24"/>
        </w:rPr>
        <w:t xml:space="preserve"> подчеркивает важность технического предложения за счет снижения конкурентоспособных цен на хорошие предложения с помощью метода масштабирования. Если ценовые предложения конкурирующих участников торгов </w:t>
      </w:r>
      <w:r w:rsidR="00AA1DE1" w:rsidRPr="00446439">
        <w:rPr>
          <w:rFonts w:ascii="Times New Roman" w:hAnsi="Times New Roman" w:cs="Times New Roman"/>
          <w:sz w:val="24"/>
          <w:szCs w:val="24"/>
        </w:rPr>
        <w:t>равны, победителем</w:t>
      </w:r>
      <w:r w:rsidRPr="00446439">
        <w:rPr>
          <w:rFonts w:ascii="Times New Roman" w:hAnsi="Times New Roman" w:cs="Times New Roman"/>
          <w:sz w:val="24"/>
          <w:szCs w:val="24"/>
        </w:rPr>
        <w:t xml:space="preserve"> становится более опытное техническое предложение поставщика за счет снижения предлагаемых на конкурсной основе цен с помощью метода масштабирования для технически хороших предложений. Согласно правилам государственных закупок организации получают аванс в размере 30% от средств, предусмотренных в их годовых планах. </w:t>
      </w:r>
    </w:p>
    <w:p w14:paraId="54CFF4F0"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Отзывы неправительственных организаций основываясь </w:t>
      </w:r>
      <w:r w:rsidR="00AA1DE1" w:rsidRPr="00446439">
        <w:rPr>
          <w:rFonts w:ascii="Times New Roman" w:hAnsi="Times New Roman" w:cs="Times New Roman"/>
          <w:sz w:val="24"/>
          <w:szCs w:val="24"/>
        </w:rPr>
        <w:t>на отзывах</w:t>
      </w:r>
      <w:r w:rsidRPr="00446439">
        <w:rPr>
          <w:rFonts w:ascii="Times New Roman" w:hAnsi="Times New Roman" w:cs="Times New Roman"/>
          <w:sz w:val="24"/>
          <w:szCs w:val="24"/>
        </w:rPr>
        <w:t xml:space="preserve"> полученных от представителей неправительственных организаций </w:t>
      </w:r>
      <w:r w:rsidR="00AA1DE1" w:rsidRPr="00446439">
        <w:rPr>
          <w:rFonts w:ascii="Times New Roman" w:hAnsi="Times New Roman" w:cs="Times New Roman"/>
          <w:sz w:val="24"/>
          <w:szCs w:val="24"/>
        </w:rPr>
        <w:t>во время региональной встречи,</w:t>
      </w:r>
      <w:r w:rsidRPr="00446439">
        <w:rPr>
          <w:rFonts w:ascii="Times New Roman" w:hAnsi="Times New Roman" w:cs="Times New Roman"/>
          <w:sz w:val="24"/>
          <w:szCs w:val="24"/>
        </w:rPr>
        <w:t xml:space="preserve"> организованной проектом "этика", финансируемым USAID, в августе этого года основные проблемы и извлеченные уроки были следующие: </w:t>
      </w:r>
    </w:p>
    <w:p w14:paraId="680BDEC0"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1. необходимость в наличии собственных средств для реализации социального заказа. </w:t>
      </w:r>
    </w:p>
    <w:p w14:paraId="42F89FA2"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2. Фонд оплаты сотрудников включая консультантов в социальном контракте не должен превышать 40% от суммы контракта. </w:t>
      </w:r>
    </w:p>
    <w:p w14:paraId="3BA30A01"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3. Постоянное сотрудничество с акиматом областей, постоянно отслеживать объявления, уметь разбираться в конкретной терминологии, уметь пользоваться электронной системы. </w:t>
      </w:r>
    </w:p>
    <w:p w14:paraId="00F97BAF" w14:textId="2EC3A9AE" w:rsidR="008370B8" w:rsidRDefault="008370B8" w:rsidP="00446439">
      <w:pPr>
        <w:jc w:val="both"/>
        <w:rPr>
          <w:rFonts w:ascii="Times New Roman" w:hAnsi="Times New Roman" w:cs="Times New Roman"/>
          <w:sz w:val="24"/>
          <w:szCs w:val="24"/>
        </w:rPr>
      </w:pPr>
      <w:r>
        <w:rPr>
          <w:rFonts w:ascii="Times New Roman" w:hAnsi="Times New Roman" w:cs="Times New Roman"/>
          <w:sz w:val="24"/>
          <w:szCs w:val="24"/>
        </w:rPr>
        <w:t xml:space="preserve">4. </w:t>
      </w:r>
      <w:r w:rsidR="00446439" w:rsidRPr="00446439">
        <w:rPr>
          <w:rFonts w:ascii="Times New Roman" w:hAnsi="Times New Roman" w:cs="Times New Roman"/>
          <w:sz w:val="24"/>
          <w:szCs w:val="24"/>
        </w:rPr>
        <w:t xml:space="preserve">Должна быть произведена номинальная оплата </w:t>
      </w:r>
      <w:r w:rsidR="00AA1DE1" w:rsidRPr="00446439">
        <w:rPr>
          <w:rFonts w:ascii="Times New Roman" w:hAnsi="Times New Roman" w:cs="Times New Roman"/>
          <w:sz w:val="24"/>
          <w:szCs w:val="24"/>
        </w:rPr>
        <w:t>услуг</w:t>
      </w:r>
      <w:r w:rsidR="00446439" w:rsidRPr="00446439">
        <w:rPr>
          <w:rFonts w:ascii="Times New Roman" w:hAnsi="Times New Roman" w:cs="Times New Roman"/>
          <w:sz w:val="24"/>
          <w:szCs w:val="24"/>
        </w:rPr>
        <w:t xml:space="preserve"> портала государственных закупок. Какие рекомендации были сделаны. </w:t>
      </w:r>
    </w:p>
    <w:p w14:paraId="2CF9FB03" w14:textId="77777777" w:rsidR="008370B8" w:rsidRDefault="008370B8" w:rsidP="00446439">
      <w:pPr>
        <w:jc w:val="both"/>
        <w:rPr>
          <w:rFonts w:ascii="Times New Roman" w:hAnsi="Times New Roman" w:cs="Times New Roman"/>
          <w:sz w:val="24"/>
          <w:szCs w:val="24"/>
        </w:rPr>
      </w:pPr>
      <w:r>
        <w:rPr>
          <w:rFonts w:ascii="Times New Roman" w:hAnsi="Times New Roman" w:cs="Times New Roman"/>
          <w:sz w:val="24"/>
          <w:szCs w:val="24"/>
        </w:rPr>
        <w:t xml:space="preserve">5. </w:t>
      </w:r>
      <w:r w:rsidR="00446439" w:rsidRPr="00446439">
        <w:rPr>
          <w:rFonts w:ascii="Times New Roman" w:hAnsi="Times New Roman" w:cs="Times New Roman"/>
          <w:sz w:val="24"/>
          <w:szCs w:val="24"/>
        </w:rPr>
        <w:t xml:space="preserve">Разработать документ </w:t>
      </w:r>
      <w:r w:rsidR="00AA1DE1" w:rsidRPr="00446439">
        <w:rPr>
          <w:rFonts w:ascii="Times New Roman" w:hAnsi="Times New Roman" w:cs="Times New Roman"/>
          <w:sz w:val="24"/>
          <w:szCs w:val="24"/>
        </w:rPr>
        <w:t>о проектах,</w:t>
      </w:r>
      <w:r w:rsidR="00446439" w:rsidRPr="00446439">
        <w:rPr>
          <w:rFonts w:ascii="Times New Roman" w:hAnsi="Times New Roman" w:cs="Times New Roman"/>
          <w:sz w:val="24"/>
          <w:szCs w:val="24"/>
        </w:rPr>
        <w:t xml:space="preserve"> которые будут финансироваться за счет социального заказа, чтобы заполнить пробелы в медицинском обслуживании на уровне сообществ и решить социально экономические факторы. Таким образом дополнить гарантированный государством пакет бесплатной медицинской помощи. Национальная противотуберкулезная программа должна работать вместе с партнерами и регионами. Необходимо также выделить область сотрудничества с НПО. Дальше, приоритезация услуг, выбор ключевых групп и формирование лотов с учетом потребностей регионов. Стандартизации услуг, которые будут закупаться через социальные контракты с участием бенефициаров и НПО в этом процессе. Руководства по предоставлению услуг в помощь НПО, стандартизированные инструменты надзора и </w:t>
      </w:r>
      <w:r w:rsidR="00AA1DE1" w:rsidRPr="00446439">
        <w:rPr>
          <w:rFonts w:ascii="Times New Roman" w:hAnsi="Times New Roman" w:cs="Times New Roman"/>
          <w:sz w:val="24"/>
          <w:szCs w:val="24"/>
        </w:rPr>
        <w:t>поддерживающие</w:t>
      </w:r>
      <w:r w:rsidR="00446439" w:rsidRPr="00446439">
        <w:rPr>
          <w:rFonts w:ascii="Times New Roman" w:hAnsi="Times New Roman" w:cs="Times New Roman"/>
          <w:sz w:val="24"/>
          <w:szCs w:val="24"/>
        </w:rPr>
        <w:t xml:space="preserve"> надзор. Следующие стандартизировать инструмент сбора данных и отчетности, который соответствует национальному плану и отражен в национальной системе мониторинга и отчетности. Расчет стоимости услуг с использованием разработанного инструмента на базе приложения Excel и ключей распределения затрат. Наличие механизма отслеживания ресурсов, который будет информировать о затратах. И последнее </w:t>
      </w:r>
      <w:r w:rsidR="00AA1DE1" w:rsidRPr="00446439">
        <w:rPr>
          <w:rFonts w:ascii="Times New Roman" w:hAnsi="Times New Roman" w:cs="Times New Roman"/>
          <w:sz w:val="24"/>
          <w:szCs w:val="24"/>
        </w:rPr>
        <w:t>- связать</w:t>
      </w:r>
      <w:r w:rsidR="00446439" w:rsidRPr="00446439">
        <w:rPr>
          <w:rFonts w:ascii="Times New Roman" w:hAnsi="Times New Roman" w:cs="Times New Roman"/>
          <w:sz w:val="24"/>
          <w:szCs w:val="24"/>
        </w:rPr>
        <w:t xml:space="preserve"> план с местным бюджетным циклом и включить его в бюджетную заявку. Я так </w:t>
      </w:r>
      <w:r w:rsidR="00AA1DE1" w:rsidRPr="00446439">
        <w:rPr>
          <w:rFonts w:ascii="Times New Roman" w:hAnsi="Times New Roman" w:cs="Times New Roman"/>
          <w:sz w:val="24"/>
          <w:szCs w:val="24"/>
        </w:rPr>
        <w:t>поняла,</w:t>
      </w:r>
      <w:r w:rsidR="00446439" w:rsidRPr="00446439">
        <w:rPr>
          <w:rFonts w:ascii="Times New Roman" w:hAnsi="Times New Roman" w:cs="Times New Roman"/>
          <w:sz w:val="24"/>
          <w:szCs w:val="24"/>
        </w:rPr>
        <w:t xml:space="preserve"> что по бюджетной заявке речь идет о госсоцзаказе. Это наблюдения и </w:t>
      </w:r>
      <w:r w:rsidR="00AA1DE1" w:rsidRPr="00446439">
        <w:rPr>
          <w:rFonts w:ascii="Times New Roman" w:hAnsi="Times New Roman" w:cs="Times New Roman"/>
          <w:sz w:val="24"/>
          <w:szCs w:val="24"/>
        </w:rPr>
        <w:t>рекомендации,</w:t>
      </w:r>
      <w:r w:rsidR="00446439" w:rsidRPr="00446439">
        <w:rPr>
          <w:rFonts w:ascii="Times New Roman" w:hAnsi="Times New Roman" w:cs="Times New Roman"/>
          <w:sz w:val="24"/>
          <w:szCs w:val="24"/>
        </w:rPr>
        <w:t xml:space="preserve"> которые были основаны на обзоре правовой базы и отзывов, которые были получены от неправительственных организаций. Спасибо Люсине. Нет вопросов? </w:t>
      </w:r>
    </w:p>
    <w:p w14:paraId="6CC6FE6F"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Если нет вопросов коллеги позвольте тогда открыть наш план, план рабочей группы по разработке заявки. Вы </w:t>
      </w:r>
      <w:r w:rsidR="00BD4500"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в самом начале, когда в сентябре вы приступили к процессу разработки заявки, информация была официально озвучена на заседании странового координационного комитета 18 июня. Была создана рабочая группа, которая подтверждает многосекторальность и участие членов и не членов СКК. После этого рабочая группа приступила к составлению плана по разработке заявки и приступила к реализации. Здесь можно поблагодарить наших партнеров Агентство США по международному развитию, которое оказало поддержку в предоставлении двух консультантов и сейчас Виктор и Люсине, хочу отметить на безвозмездной </w:t>
      </w:r>
      <w:r w:rsidR="00BD4500" w:rsidRPr="00446439">
        <w:rPr>
          <w:rFonts w:ascii="Times New Roman" w:hAnsi="Times New Roman" w:cs="Times New Roman"/>
          <w:sz w:val="24"/>
          <w:szCs w:val="24"/>
        </w:rPr>
        <w:t>основе оказывают</w:t>
      </w:r>
      <w:r w:rsidRPr="00446439">
        <w:rPr>
          <w:rFonts w:ascii="Times New Roman" w:hAnsi="Times New Roman" w:cs="Times New Roman"/>
          <w:sz w:val="24"/>
          <w:szCs w:val="24"/>
        </w:rPr>
        <w:t xml:space="preserve"> поддержку Казахстану в разработке данной заявки. </w:t>
      </w:r>
    </w:p>
    <w:p w14:paraId="2AB22309"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Определены 24 мероприятия, которые должны были быть выполнены. Как я уже говорила, что сразу после </w:t>
      </w:r>
      <w:r w:rsidR="0078411D" w:rsidRPr="00446439">
        <w:rPr>
          <w:rFonts w:ascii="Times New Roman" w:hAnsi="Times New Roman" w:cs="Times New Roman"/>
          <w:sz w:val="24"/>
          <w:szCs w:val="24"/>
        </w:rPr>
        <w:t>того,</w:t>
      </w:r>
      <w:r w:rsidRPr="00446439">
        <w:rPr>
          <w:rFonts w:ascii="Times New Roman" w:hAnsi="Times New Roman" w:cs="Times New Roman"/>
          <w:sz w:val="24"/>
          <w:szCs w:val="24"/>
        </w:rPr>
        <w:t xml:space="preserve"> как был согласован план, основным получателем совместно была проведена одна </w:t>
      </w:r>
      <w:r w:rsidR="0078411D" w:rsidRPr="00446439">
        <w:rPr>
          <w:rFonts w:ascii="Times New Roman" w:hAnsi="Times New Roman" w:cs="Times New Roman"/>
          <w:sz w:val="24"/>
          <w:szCs w:val="24"/>
        </w:rPr>
        <w:t>встреча,</w:t>
      </w:r>
      <w:r w:rsidRPr="00446439">
        <w:rPr>
          <w:rFonts w:ascii="Times New Roman" w:hAnsi="Times New Roman" w:cs="Times New Roman"/>
          <w:sz w:val="24"/>
          <w:szCs w:val="24"/>
        </w:rPr>
        <w:t xml:space="preserve"> где были определены процедурные моменты, также были подготовлены запросы в министерство здравоохранения и международным партнерам чтобы исключить дублирование проектов, а также дублирование финансирования тех мероприятий, которые реализуются в рамках других проектов, с другими международными организациями. Данная информация все еще собирается. Также ведутся переговоры с министерством здравоохранения, чтобы получить вклад из государственного бюджета. Информация очень сложная и таблица непростая. Она на этапе заполнения это одно из приложений заявки. Над этим сейчас ведется работа. В республиканской газете "Казахстанская Правда", на сайтах СКК, на сайтах Национального центра фтизиопульмонологии, а также с помощью национальной рассылки, которую также ведет секретариат СКК максимально были оповещены все о том, что необходимо собрать предложения от заинтересованных сторон. Эта работа была запущена 7 октября. </w:t>
      </w:r>
    </w:p>
    <w:p w14:paraId="2FC839A2"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Мы почти два месяца собирали предложения и проводили разные круглые столы с областными и городскими центрами фтизиопульмонологии, с неправительственными организациями. На прошлой неделе у нас была одна </w:t>
      </w:r>
      <w:r w:rsidR="0078411D" w:rsidRPr="00446439">
        <w:rPr>
          <w:rFonts w:ascii="Times New Roman" w:hAnsi="Times New Roman" w:cs="Times New Roman"/>
          <w:sz w:val="24"/>
          <w:szCs w:val="24"/>
        </w:rPr>
        <w:t>встреча,</w:t>
      </w:r>
      <w:r w:rsidRPr="00446439">
        <w:rPr>
          <w:rFonts w:ascii="Times New Roman" w:hAnsi="Times New Roman" w:cs="Times New Roman"/>
          <w:sz w:val="24"/>
          <w:szCs w:val="24"/>
        </w:rPr>
        <w:t xml:space="preserve"> где презентовали. Были несколько встреч с международными организациями. То есть сейчас все что выделено зеленым цветом в плане, получается из 24 мероприятий 11 выполнено. </w:t>
      </w:r>
    </w:p>
    <w:p w14:paraId="545DBF1F"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Сегодня мы с вами объединили две наши встречи по рабочей группе СКК, чтобы обсудить интервенции проекта и также провести обзор статус выполнения плана мероприятий, а также определить план дальнейших действий. Поскольку сейчас у вас стоит задача теперь как вы будете представлять информацию по основному получателю. Согласно правилам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Если последний основной получатель, который реализует проект действующий вернее, получил последнюю оценку не менее В2, то из СКК имеет право назначить действующего основного получателя. То есть в данном случае задача рабочей группы дать информацию каким образом вы поручите секретариату представить данную информацию. Потому что СКК ждут от вас вот информацию </w:t>
      </w:r>
      <w:r w:rsidR="0078411D" w:rsidRPr="00446439">
        <w:rPr>
          <w:rFonts w:ascii="Times New Roman" w:hAnsi="Times New Roman" w:cs="Times New Roman"/>
          <w:sz w:val="24"/>
          <w:szCs w:val="24"/>
        </w:rPr>
        <w:t>по данному вопросу,</w:t>
      </w:r>
      <w:r w:rsidRPr="00446439">
        <w:rPr>
          <w:rFonts w:ascii="Times New Roman" w:hAnsi="Times New Roman" w:cs="Times New Roman"/>
          <w:sz w:val="24"/>
          <w:szCs w:val="24"/>
        </w:rPr>
        <w:t xml:space="preserve"> и соответственно данная информация будет включена и в заявку, в тексте заявки будет описана. Виктор и Люсине будут описывать как этот процесс был решен. Мы направили запрос в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ый фонд, что мы хотели бы использовать данный подход, но также я буду у вас в процессе оповещать дополнительно с помощью электронной почты. Также могу вам разослать информацию предыдущую, которую вы использовали поскольку это мощная клиническая база там есть референ</w:t>
      </w:r>
      <w:r w:rsidR="0078411D">
        <w:rPr>
          <w:rFonts w:ascii="Times New Roman" w:hAnsi="Times New Roman" w:cs="Times New Roman"/>
          <w:sz w:val="24"/>
          <w:szCs w:val="24"/>
        </w:rPr>
        <w:t>с-</w:t>
      </w:r>
      <w:r w:rsidRPr="00446439">
        <w:rPr>
          <w:rFonts w:ascii="Times New Roman" w:hAnsi="Times New Roman" w:cs="Times New Roman"/>
          <w:sz w:val="24"/>
          <w:szCs w:val="24"/>
        </w:rPr>
        <w:t xml:space="preserve">лаборатории и другие критерии, которые вы использовали в прошлый раз для ознакомления </w:t>
      </w:r>
      <w:r w:rsidR="0078411D" w:rsidRPr="00446439">
        <w:rPr>
          <w:rFonts w:ascii="Times New Roman" w:hAnsi="Times New Roman" w:cs="Times New Roman"/>
          <w:sz w:val="24"/>
          <w:szCs w:val="24"/>
        </w:rPr>
        <w:t>и, может быть,</w:t>
      </w:r>
      <w:r w:rsidRPr="00446439">
        <w:rPr>
          <w:rFonts w:ascii="Times New Roman" w:hAnsi="Times New Roman" w:cs="Times New Roman"/>
          <w:sz w:val="24"/>
          <w:szCs w:val="24"/>
        </w:rPr>
        <w:t xml:space="preserve"> для принятия решения. Сегодня это будет последняя наша очная встреча. Мы дальше продолжим процесс в электронном формате ближе к 20</w:t>
      </w:r>
      <w:r w:rsidR="0078411D">
        <w:rPr>
          <w:rFonts w:ascii="Times New Roman" w:hAnsi="Times New Roman" w:cs="Times New Roman"/>
          <w:sz w:val="24"/>
          <w:szCs w:val="24"/>
        </w:rPr>
        <w:t>-</w:t>
      </w:r>
      <w:r w:rsidRPr="00446439">
        <w:rPr>
          <w:rFonts w:ascii="Times New Roman" w:hAnsi="Times New Roman" w:cs="Times New Roman"/>
          <w:sz w:val="24"/>
          <w:szCs w:val="24"/>
        </w:rPr>
        <w:t xml:space="preserve">му декабря мы </w:t>
      </w:r>
      <w:r w:rsidR="0078411D" w:rsidRPr="00446439">
        <w:rPr>
          <w:rFonts w:ascii="Times New Roman" w:hAnsi="Times New Roman" w:cs="Times New Roman"/>
          <w:sz w:val="24"/>
          <w:szCs w:val="24"/>
        </w:rPr>
        <w:t>предполагаем,</w:t>
      </w:r>
      <w:r w:rsidRPr="00446439">
        <w:rPr>
          <w:rFonts w:ascii="Times New Roman" w:hAnsi="Times New Roman" w:cs="Times New Roman"/>
          <w:sz w:val="24"/>
          <w:szCs w:val="24"/>
        </w:rPr>
        <w:t xml:space="preserve"> что формы будут заполнены, также мы </w:t>
      </w:r>
      <w:r w:rsidR="0078411D" w:rsidRPr="00446439">
        <w:rPr>
          <w:rFonts w:ascii="Times New Roman" w:hAnsi="Times New Roman" w:cs="Times New Roman"/>
          <w:sz w:val="24"/>
          <w:szCs w:val="24"/>
        </w:rPr>
        <w:t>рассчитываем,</w:t>
      </w:r>
      <w:r w:rsidRPr="00446439">
        <w:rPr>
          <w:rFonts w:ascii="Times New Roman" w:hAnsi="Times New Roman" w:cs="Times New Roman"/>
          <w:sz w:val="24"/>
          <w:szCs w:val="24"/>
        </w:rPr>
        <w:t xml:space="preserve"> что заявка будет переведена на русский язык, поскольку консультанты пишут его сразу на английском и соответственно потом мы разошлем для сбора комментариев и предложений. Но </w:t>
      </w:r>
      <w:r w:rsidR="0078411D" w:rsidRPr="00446439">
        <w:rPr>
          <w:rFonts w:ascii="Times New Roman" w:hAnsi="Times New Roman" w:cs="Times New Roman"/>
          <w:sz w:val="24"/>
          <w:szCs w:val="24"/>
        </w:rPr>
        <w:t>думаем,</w:t>
      </w:r>
      <w:r w:rsidRPr="00446439">
        <w:rPr>
          <w:rFonts w:ascii="Times New Roman" w:hAnsi="Times New Roman" w:cs="Times New Roman"/>
          <w:sz w:val="24"/>
          <w:szCs w:val="24"/>
        </w:rPr>
        <w:t xml:space="preserve"> </w:t>
      </w:r>
      <w:r w:rsidR="0078411D" w:rsidRPr="00446439">
        <w:rPr>
          <w:rFonts w:ascii="Times New Roman" w:hAnsi="Times New Roman" w:cs="Times New Roman"/>
          <w:sz w:val="24"/>
          <w:szCs w:val="24"/>
        </w:rPr>
        <w:t>что,</w:t>
      </w:r>
      <w:r w:rsidRPr="00446439">
        <w:rPr>
          <w:rFonts w:ascii="Times New Roman" w:hAnsi="Times New Roman" w:cs="Times New Roman"/>
          <w:sz w:val="24"/>
          <w:szCs w:val="24"/>
        </w:rPr>
        <w:t xml:space="preserve"> </w:t>
      </w:r>
      <w:r w:rsidR="0078411D" w:rsidRPr="00446439">
        <w:rPr>
          <w:rFonts w:ascii="Times New Roman" w:hAnsi="Times New Roman" w:cs="Times New Roman"/>
          <w:sz w:val="24"/>
          <w:szCs w:val="24"/>
        </w:rPr>
        <w:t>учитывая,</w:t>
      </w:r>
      <w:r w:rsidRPr="00446439">
        <w:rPr>
          <w:rFonts w:ascii="Times New Roman" w:hAnsi="Times New Roman" w:cs="Times New Roman"/>
          <w:sz w:val="24"/>
          <w:szCs w:val="24"/>
        </w:rPr>
        <w:t xml:space="preserve"> что столько встреч мы провели и столько обсуждений было сделано, </w:t>
      </w:r>
      <w:r w:rsidR="0078411D" w:rsidRPr="00446439">
        <w:rPr>
          <w:rFonts w:ascii="Times New Roman" w:hAnsi="Times New Roman" w:cs="Times New Roman"/>
          <w:sz w:val="24"/>
          <w:szCs w:val="24"/>
        </w:rPr>
        <w:t>наверное,</w:t>
      </w:r>
      <w:r w:rsidRPr="00446439">
        <w:rPr>
          <w:rFonts w:ascii="Times New Roman" w:hAnsi="Times New Roman" w:cs="Times New Roman"/>
          <w:sz w:val="24"/>
          <w:szCs w:val="24"/>
        </w:rPr>
        <w:t xml:space="preserve"> крупных предложений не будет, но может быть есть </w:t>
      </w:r>
      <w:r w:rsidR="0078411D" w:rsidRPr="00446439">
        <w:rPr>
          <w:rFonts w:ascii="Times New Roman" w:hAnsi="Times New Roman" w:cs="Times New Roman"/>
          <w:sz w:val="24"/>
          <w:szCs w:val="24"/>
        </w:rPr>
        <w:t>какие-то</w:t>
      </w:r>
      <w:r w:rsidRPr="00446439">
        <w:rPr>
          <w:rFonts w:ascii="Times New Roman" w:hAnsi="Times New Roman" w:cs="Times New Roman"/>
          <w:sz w:val="24"/>
          <w:szCs w:val="24"/>
        </w:rPr>
        <w:t xml:space="preserve"> комментарии и дополнения что рабочая группа вместе с консультантами примут к сведению. Мы </w:t>
      </w:r>
      <w:r w:rsidR="0078411D" w:rsidRPr="00446439">
        <w:rPr>
          <w:rFonts w:ascii="Times New Roman" w:hAnsi="Times New Roman" w:cs="Times New Roman"/>
          <w:sz w:val="24"/>
          <w:szCs w:val="24"/>
        </w:rPr>
        <w:t>думаем,</w:t>
      </w:r>
      <w:r w:rsidRPr="00446439">
        <w:rPr>
          <w:rFonts w:ascii="Times New Roman" w:hAnsi="Times New Roman" w:cs="Times New Roman"/>
          <w:sz w:val="24"/>
          <w:szCs w:val="24"/>
        </w:rPr>
        <w:t xml:space="preserve"> что </w:t>
      </w:r>
      <w:r w:rsidR="0078411D" w:rsidRPr="00446439">
        <w:rPr>
          <w:rFonts w:ascii="Times New Roman" w:hAnsi="Times New Roman" w:cs="Times New Roman"/>
          <w:sz w:val="24"/>
          <w:szCs w:val="24"/>
        </w:rPr>
        <w:t>все-таки</w:t>
      </w:r>
      <w:r w:rsidRPr="00446439">
        <w:rPr>
          <w:rFonts w:ascii="Times New Roman" w:hAnsi="Times New Roman" w:cs="Times New Roman"/>
          <w:sz w:val="24"/>
          <w:szCs w:val="24"/>
        </w:rPr>
        <w:t xml:space="preserve"> большая работа была проведена и </w:t>
      </w:r>
      <w:r w:rsidR="0078411D" w:rsidRPr="00446439">
        <w:rPr>
          <w:rFonts w:ascii="Times New Roman" w:hAnsi="Times New Roman" w:cs="Times New Roman"/>
          <w:sz w:val="24"/>
          <w:szCs w:val="24"/>
        </w:rPr>
        <w:t>думаю,</w:t>
      </w:r>
      <w:r w:rsidRPr="00446439">
        <w:rPr>
          <w:rFonts w:ascii="Times New Roman" w:hAnsi="Times New Roman" w:cs="Times New Roman"/>
          <w:sz w:val="24"/>
          <w:szCs w:val="24"/>
        </w:rPr>
        <w:t xml:space="preserve"> что это будет принято к сведению. </w:t>
      </w:r>
    </w:p>
    <w:p w14:paraId="01C9443F"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И последний этап это представление данной заявки мы предполагаем что на 4 февраля  будем просить заседание, ну а там дальше как уже покажет график председателя СКК, насколько будет свободным и так далее нам примерно в этих числах определят дату и мы дальше представим заявку на заседание СКК, где вы знаете что будут действующие члены согласовывать заявку и там же будут новые члены участвовать соответственно скорее всего будет она также в онлайн формате. Это информация по статусу выполнения проектов.</w:t>
      </w:r>
    </w:p>
    <w:p w14:paraId="65125FF8"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Теперь есть еще один процедурные вопрос. Вы </w:t>
      </w:r>
      <w:r w:rsidR="0078411D" w:rsidRPr="00446439">
        <w:rPr>
          <w:rFonts w:ascii="Times New Roman" w:hAnsi="Times New Roman" w:cs="Times New Roman"/>
          <w:sz w:val="24"/>
          <w:szCs w:val="24"/>
        </w:rPr>
        <w:t>знаете,</w:t>
      </w:r>
      <w:r w:rsidRPr="00446439">
        <w:rPr>
          <w:rFonts w:ascii="Times New Roman" w:hAnsi="Times New Roman" w:cs="Times New Roman"/>
          <w:sz w:val="24"/>
          <w:szCs w:val="24"/>
        </w:rPr>
        <w:t xml:space="preserve"> что в ответ на объявление от заинтересованных сторон были получены три предложения. Сегодняшний протокол как раз будет включать ответ на вопрос какие предложения отклонены, а какие приняты к сведению. Два предложения от национальных НПО. Это НПО Умит из Туркестанской области, и одно предложение из Жамбылской области НПО "</w:t>
      </w:r>
      <w:r w:rsidR="0078411D" w:rsidRPr="00446439">
        <w:rPr>
          <w:rFonts w:ascii="Times New Roman" w:hAnsi="Times New Roman" w:cs="Times New Roman"/>
          <w:sz w:val="24"/>
          <w:szCs w:val="24"/>
        </w:rPr>
        <w:t>Анти-СПИД</w:t>
      </w:r>
      <w:r w:rsidRPr="00446439">
        <w:rPr>
          <w:rFonts w:ascii="Times New Roman" w:hAnsi="Times New Roman" w:cs="Times New Roman"/>
          <w:sz w:val="24"/>
          <w:szCs w:val="24"/>
        </w:rPr>
        <w:t xml:space="preserve">", а также предложение от международной неправительственной организации KNCV, я вам покажу в самом конце, потому что она такая большая, но я так </w:t>
      </w:r>
      <w:r w:rsidR="0078411D" w:rsidRPr="00446439">
        <w:rPr>
          <w:rFonts w:ascii="Times New Roman" w:hAnsi="Times New Roman" w:cs="Times New Roman"/>
          <w:sz w:val="24"/>
          <w:szCs w:val="24"/>
        </w:rPr>
        <w:t>думаю,</w:t>
      </w:r>
      <w:r w:rsidRPr="00446439">
        <w:rPr>
          <w:rFonts w:ascii="Times New Roman" w:hAnsi="Times New Roman" w:cs="Times New Roman"/>
          <w:sz w:val="24"/>
          <w:szCs w:val="24"/>
        </w:rPr>
        <w:t xml:space="preserve"> что это предложение возможно будет принято к сведению или уже принято, но как бы задача секретариата озвучить что было получено. Итак, предложение от НПО Жамбылской области в качестве интервенции. Хотела бы отметить здесь, Виктор, вам огромное спасибо за разработку формы и облегчения процесса. </w:t>
      </w:r>
    </w:p>
    <w:p w14:paraId="599BF91B"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Интервенция улучшение работы НПО по раннему выявлению больных туберкулезом среди целевых групп населения в Республике Казахстан. Приоритетное население, то есть это целевые группы, лица без определенного места жительства, </w:t>
      </w:r>
      <w:r w:rsidR="0078411D" w:rsidRPr="00446439">
        <w:rPr>
          <w:rFonts w:ascii="Times New Roman" w:hAnsi="Times New Roman" w:cs="Times New Roman"/>
          <w:sz w:val="24"/>
          <w:szCs w:val="24"/>
        </w:rPr>
        <w:t>лица,</w:t>
      </w:r>
      <w:r w:rsidRPr="00446439">
        <w:rPr>
          <w:rFonts w:ascii="Times New Roman" w:hAnsi="Times New Roman" w:cs="Times New Roman"/>
          <w:sz w:val="24"/>
          <w:szCs w:val="24"/>
        </w:rPr>
        <w:t xml:space="preserve"> зависимые алкоголем, заключенные, бывшие заключенные, </w:t>
      </w:r>
      <w:r w:rsidR="0078411D" w:rsidRPr="00446439">
        <w:rPr>
          <w:rFonts w:ascii="Times New Roman" w:hAnsi="Times New Roman" w:cs="Times New Roman"/>
          <w:sz w:val="24"/>
          <w:szCs w:val="24"/>
        </w:rPr>
        <w:t>люди,</w:t>
      </w:r>
      <w:r w:rsidRPr="00446439">
        <w:rPr>
          <w:rFonts w:ascii="Times New Roman" w:hAnsi="Times New Roman" w:cs="Times New Roman"/>
          <w:sz w:val="24"/>
          <w:szCs w:val="24"/>
        </w:rPr>
        <w:t xml:space="preserve"> живущие с ВИЧ, люди употребляют наркотики, мигранты и </w:t>
      </w:r>
      <w:r w:rsidR="0078411D" w:rsidRPr="00446439">
        <w:rPr>
          <w:rFonts w:ascii="Times New Roman" w:hAnsi="Times New Roman" w:cs="Times New Roman"/>
          <w:sz w:val="24"/>
          <w:szCs w:val="24"/>
        </w:rPr>
        <w:t>люди,</w:t>
      </w:r>
      <w:r w:rsidRPr="00446439">
        <w:rPr>
          <w:rFonts w:ascii="Times New Roman" w:hAnsi="Times New Roman" w:cs="Times New Roman"/>
          <w:sz w:val="24"/>
          <w:szCs w:val="24"/>
        </w:rPr>
        <w:t xml:space="preserve"> не имеющие документов. Барьеры и неравенство. То есть какие барьеры сейчас существуют. В стране не созданы мобильные бригады при НПО, которые должны включать по мнению НПО Жамбылской области врача </w:t>
      </w:r>
      <w:r w:rsidR="0078411D" w:rsidRPr="00446439">
        <w:rPr>
          <w:rFonts w:ascii="Times New Roman" w:hAnsi="Times New Roman" w:cs="Times New Roman"/>
          <w:sz w:val="24"/>
          <w:szCs w:val="24"/>
        </w:rPr>
        <w:t>фтизиатра</w:t>
      </w:r>
      <w:r w:rsidRPr="00446439">
        <w:rPr>
          <w:rFonts w:ascii="Times New Roman" w:hAnsi="Times New Roman" w:cs="Times New Roman"/>
          <w:sz w:val="24"/>
          <w:szCs w:val="24"/>
        </w:rPr>
        <w:t xml:space="preserve">, водителя, аутрич работника, психолога для выезда в места дислокации целевых групп населения для обеспечения выявления больных туберкулезом, в выдаче пищевых наборов и лекарственных препаратов под контролем бригад, а также проведения возможных лабораторных исследований на местах. Также необходимы услуги тестирования на ВИЧ и туберкулез, тестирование на </w:t>
      </w:r>
      <w:r w:rsidR="000951EB">
        <w:rPr>
          <w:rFonts w:ascii="Times New Roman" w:hAnsi="Times New Roman" w:cs="Times New Roman"/>
          <w:sz w:val="24"/>
          <w:szCs w:val="24"/>
        </w:rPr>
        <w:t>COVID</w:t>
      </w:r>
      <w:r w:rsidRPr="00446439">
        <w:rPr>
          <w:rFonts w:ascii="Times New Roman" w:hAnsi="Times New Roman" w:cs="Times New Roman"/>
          <w:sz w:val="24"/>
          <w:szCs w:val="24"/>
        </w:rPr>
        <w:t>-19 различными доступными методами. Обоснование. Необходимо увеличить скрининг целевых групп населения на ТБ</w:t>
      </w:r>
      <w:r w:rsidR="008370B8">
        <w:rPr>
          <w:rFonts w:ascii="Times New Roman" w:hAnsi="Times New Roman" w:cs="Times New Roman"/>
          <w:sz w:val="24"/>
          <w:szCs w:val="24"/>
        </w:rPr>
        <w:t>/</w:t>
      </w:r>
      <w:r w:rsidRPr="00446439">
        <w:rPr>
          <w:rFonts w:ascii="Times New Roman" w:hAnsi="Times New Roman" w:cs="Times New Roman"/>
          <w:sz w:val="24"/>
          <w:szCs w:val="24"/>
        </w:rPr>
        <w:t xml:space="preserve">ВИЧ, обращение Президента Республики Казахстан о возможном росте случаев туберкулеза после пандемии </w:t>
      </w:r>
      <w:r w:rsidR="000951EB">
        <w:rPr>
          <w:rFonts w:ascii="Times New Roman" w:hAnsi="Times New Roman" w:cs="Times New Roman"/>
          <w:sz w:val="24"/>
          <w:szCs w:val="24"/>
        </w:rPr>
        <w:t>COVID</w:t>
      </w:r>
      <w:r w:rsidRPr="00446439">
        <w:rPr>
          <w:rFonts w:ascii="Times New Roman" w:hAnsi="Times New Roman" w:cs="Times New Roman"/>
          <w:sz w:val="24"/>
          <w:szCs w:val="24"/>
        </w:rPr>
        <w:t xml:space="preserve">-19. Ожидаемые результаты. Увеличение </w:t>
      </w:r>
      <w:r w:rsidR="0078411D" w:rsidRPr="00446439">
        <w:rPr>
          <w:rFonts w:ascii="Times New Roman" w:hAnsi="Times New Roman" w:cs="Times New Roman"/>
          <w:sz w:val="24"/>
          <w:szCs w:val="24"/>
        </w:rPr>
        <w:t>ранней</w:t>
      </w:r>
      <w:r w:rsidRPr="00446439">
        <w:rPr>
          <w:rFonts w:ascii="Times New Roman" w:hAnsi="Times New Roman" w:cs="Times New Roman"/>
          <w:sz w:val="24"/>
          <w:szCs w:val="24"/>
        </w:rPr>
        <w:t xml:space="preserve"> выявляемости случаев ТБ ВИЧ и </w:t>
      </w:r>
      <w:r w:rsidR="000951EB">
        <w:rPr>
          <w:rFonts w:ascii="Times New Roman" w:hAnsi="Times New Roman" w:cs="Times New Roman"/>
          <w:sz w:val="24"/>
          <w:szCs w:val="24"/>
        </w:rPr>
        <w:t>COVID</w:t>
      </w:r>
      <w:r w:rsidRPr="00446439">
        <w:rPr>
          <w:rFonts w:ascii="Times New Roman" w:hAnsi="Times New Roman" w:cs="Times New Roman"/>
          <w:sz w:val="24"/>
          <w:szCs w:val="24"/>
        </w:rPr>
        <w:t xml:space="preserve">. Бюджет. За счет государственного бюджета и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Ну здесь предложение на ваше рассмотрение, </w:t>
      </w:r>
      <w:r w:rsidR="0078411D" w:rsidRPr="00446439">
        <w:rPr>
          <w:rFonts w:ascii="Times New Roman" w:hAnsi="Times New Roman" w:cs="Times New Roman"/>
          <w:sz w:val="24"/>
          <w:szCs w:val="24"/>
        </w:rPr>
        <w:t>может быть,</w:t>
      </w:r>
      <w:r w:rsidRPr="00446439">
        <w:rPr>
          <w:rFonts w:ascii="Times New Roman" w:hAnsi="Times New Roman" w:cs="Times New Roman"/>
          <w:sz w:val="24"/>
          <w:szCs w:val="24"/>
        </w:rPr>
        <w:t xml:space="preserve"> кто-нибудь в конце после представления всех предложений в общем откомментируете. </w:t>
      </w:r>
    </w:p>
    <w:p w14:paraId="3D920CF5"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Второе предложение. По включению в заявку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по компоненту туберкулез от сотрудников общественного объединения "Умит", туркестанская область. Предполагают территориальный охват 14 областей и городов Нур-Султан, Алматы, Шымкент, то есть по всему Казахстану, хотя НПО работает в Туркестанской области. </w:t>
      </w:r>
    </w:p>
    <w:p w14:paraId="755274EF"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Цель проекта. Сотрудниками общественного объединения "Умит" способствовать институциональному развитию ТБ сервисных неправительственных организаций для получения профессиональной практической помощи по вопросам развития НПО. Значит деятельность будет осуществляться в рамках следующих задач. Сотрудниками организаций будет проведено исследование по всему Казахстану и сделан анализ по вопросу потребности в обучении ТБ НПО по государственному социальному заказу, в целях расширения деятельности активного участия в социальных проектах и активное сотрудничество с международными организациями. </w:t>
      </w:r>
    </w:p>
    <w:p w14:paraId="585058EE" w14:textId="77777777" w:rsidR="008370B8" w:rsidRDefault="00446439" w:rsidP="00446439">
      <w:pPr>
        <w:jc w:val="both"/>
        <w:rPr>
          <w:rFonts w:ascii="Times New Roman" w:hAnsi="Times New Roman" w:cs="Times New Roman"/>
          <w:sz w:val="24"/>
          <w:szCs w:val="24"/>
        </w:rPr>
      </w:pPr>
      <w:r w:rsidRPr="00446439">
        <w:rPr>
          <w:rFonts w:ascii="Times New Roman" w:hAnsi="Times New Roman" w:cs="Times New Roman"/>
          <w:sz w:val="24"/>
          <w:szCs w:val="24"/>
        </w:rPr>
        <w:t xml:space="preserve">Вторая интервенция сотрудниками организации организовать функционирование ресурсного центра для ТБ НПО на базе "Умит". Разработка тематического </w:t>
      </w:r>
      <w:r w:rsidR="0078411D" w:rsidRPr="00446439">
        <w:rPr>
          <w:rFonts w:ascii="Times New Roman" w:hAnsi="Times New Roman" w:cs="Times New Roman"/>
          <w:sz w:val="24"/>
          <w:szCs w:val="24"/>
        </w:rPr>
        <w:t>интернет-сайта</w:t>
      </w:r>
      <w:r w:rsidRPr="00446439">
        <w:rPr>
          <w:rFonts w:ascii="Times New Roman" w:hAnsi="Times New Roman" w:cs="Times New Roman"/>
          <w:sz w:val="24"/>
          <w:szCs w:val="24"/>
        </w:rPr>
        <w:t xml:space="preserve"> с целью создания информационного поля между некоммерческими организациями по всем профильным направлениям деятельности для установления связи между НПО по туберкулезу. Проведение веб семинаров, консультаций и предложений. Оказание консультационных методических образовательных и юридических услуг по вопросам создания и деятельности НПО, работающих по туберкулезу в том числе по вопросам базы данных государственного социального заказа государственных грантов и премий общественных советов по программе </w:t>
      </w:r>
      <w:r w:rsidR="00BD4500">
        <w:rPr>
          <w:rFonts w:ascii="Times New Roman" w:hAnsi="Times New Roman" w:cs="Times New Roman"/>
          <w:sz w:val="24"/>
          <w:szCs w:val="24"/>
        </w:rPr>
        <w:t>«</w:t>
      </w:r>
      <w:r w:rsidRPr="00446439">
        <w:rPr>
          <w:rFonts w:ascii="Times New Roman" w:hAnsi="Times New Roman" w:cs="Times New Roman"/>
          <w:sz w:val="24"/>
          <w:szCs w:val="24"/>
        </w:rPr>
        <w:t>Атамекен</w:t>
      </w:r>
      <w:r w:rsidR="00BD4500">
        <w:rPr>
          <w:rFonts w:ascii="Times New Roman" w:hAnsi="Times New Roman" w:cs="Times New Roman"/>
          <w:sz w:val="24"/>
          <w:szCs w:val="24"/>
        </w:rPr>
        <w:t>»</w:t>
      </w:r>
      <w:r w:rsidRPr="00446439">
        <w:rPr>
          <w:rFonts w:ascii="Times New Roman" w:hAnsi="Times New Roman" w:cs="Times New Roman"/>
          <w:sz w:val="24"/>
          <w:szCs w:val="24"/>
        </w:rPr>
        <w:t xml:space="preserve"> и других возможностей для НПО. </w:t>
      </w:r>
      <w:r w:rsidR="0078411D" w:rsidRPr="00446439">
        <w:rPr>
          <w:rFonts w:ascii="Times New Roman" w:hAnsi="Times New Roman" w:cs="Times New Roman"/>
          <w:sz w:val="24"/>
          <w:szCs w:val="24"/>
        </w:rPr>
        <w:t>Приоритетное население — это</w:t>
      </w:r>
      <w:r w:rsidRPr="00446439">
        <w:rPr>
          <w:rFonts w:ascii="Times New Roman" w:hAnsi="Times New Roman" w:cs="Times New Roman"/>
          <w:sz w:val="24"/>
          <w:szCs w:val="24"/>
        </w:rPr>
        <w:t xml:space="preserve"> целевые группы проекта заинтересованные и ТБ сервисные НПО. </w:t>
      </w:r>
      <w:r w:rsidR="0078411D" w:rsidRPr="00446439">
        <w:rPr>
          <w:rFonts w:ascii="Times New Roman" w:hAnsi="Times New Roman" w:cs="Times New Roman"/>
          <w:sz w:val="24"/>
          <w:szCs w:val="24"/>
        </w:rPr>
        <w:t>В связи с тем, что</w:t>
      </w:r>
      <w:r w:rsidRPr="00446439">
        <w:rPr>
          <w:rFonts w:ascii="Times New Roman" w:hAnsi="Times New Roman" w:cs="Times New Roman"/>
          <w:sz w:val="24"/>
          <w:szCs w:val="24"/>
        </w:rPr>
        <w:t xml:space="preserve"> ТБ сервисные НПО в основном сформировались за время реализации проекта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ого фонда и целенаправленно работают по профилактике ВИЧ и ТБ</w:t>
      </w:r>
      <w:r w:rsidR="0078411D">
        <w:rPr>
          <w:rFonts w:ascii="Times New Roman" w:hAnsi="Times New Roman" w:cs="Times New Roman"/>
          <w:sz w:val="24"/>
          <w:szCs w:val="24"/>
        </w:rPr>
        <w:t>/</w:t>
      </w:r>
      <w:r w:rsidRPr="00446439">
        <w:rPr>
          <w:rFonts w:ascii="Times New Roman" w:hAnsi="Times New Roman" w:cs="Times New Roman"/>
          <w:sz w:val="24"/>
          <w:szCs w:val="24"/>
        </w:rPr>
        <w:t xml:space="preserve">ВИЧ и </w:t>
      </w:r>
      <w:r w:rsidR="000951EB">
        <w:rPr>
          <w:rFonts w:ascii="Times New Roman" w:hAnsi="Times New Roman" w:cs="Times New Roman"/>
          <w:sz w:val="24"/>
          <w:szCs w:val="24"/>
        </w:rPr>
        <w:t>COVID</w:t>
      </w:r>
      <w:r w:rsidRPr="00446439">
        <w:rPr>
          <w:rFonts w:ascii="Times New Roman" w:hAnsi="Times New Roman" w:cs="Times New Roman"/>
          <w:sz w:val="24"/>
          <w:szCs w:val="24"/>
        </w:rPr>
        <w:t xml:space="preserve"> и выполняют огромную работу в этом направлении. Данная категория НПО не имеет опыта выполнения социального заказа при государственных закупках. Тем самым создаются барьеры для устойчивости НПО так как мы все знаем что международные доноры, в данном случае в лице </w:t>
      </w:r>
      <w:r w:rsidR="00054AA2">
        <w:rPr>
          <w:rFonts w:ascii="Times New Roman" w:hAnsi="Times New Roman" w:cs="Times New Roman"/>
          <w:sz w:val="24"/>
          <w:szCs w:val="24"/>
        </w:rPr>
        <w:t>Глобальн</w:t>
      </w:r>
      <w:r w:rsidRPr="00446439">
        <w:rPr>
          <w:rFonts w:ascii="Times New Roman" w:hAnsi="Times New Roman" w:cs="Times New Roman"/>
          <w:sz w:val="24"/>
          <w:szCs w:val="24"/>
        </w:rPr>
        <w:t xml:space="preserve">ого фонда работают </w:t>
      </w:r>
      <w:r w:rsidR="0078411D" w:rsidRPr="00446439">
        <w:rPr>
          <w:rFonts w:ascii="Times New Roman" w:hAnsi="Times New Roman" w:cs="Times New Roman"/>
          <w:sz w:val="24"/>
          <w:szCs w:val="24"/>
        </w:rPr>
        <w:t>какие-то</w:t>
      </w:r>
      <w:r w:rsidRPr="00446439">
        <w:rPr>
          <w:rFonts w:ascii="Times New Roman" w:hAnsi="Times New Roman" w:cs="Times New Roman"/>
          <w:sz w:val="24"/>
          <w:szCs w:val="24"/>
        </w:rPr>
        <w:t xml:space="preserve"> временные отрезки. Поэтому нет устойчивости в деятельности НПО. неравенство возникает перед другими НПО тем, что </w:t>
      </w:r>
      <w:r w:rsidR="0078411D" w:rsidRPr="00446439">
        <w:rPr>
          <w:rFonts w:ascii="Times New Roman" w:hAnsi="Times New Roman" w:cs="Times New Roman"/>
          <w:sz w:val="24"/>
          <w:szCs w:val="24"/>
        </w:rPr>
        <w:t>вышеописанные</w:t>
      </w:r>
      <w:r w:rsidRPr="00446439">
        <w:rPr>
          <w:rFonts w:ascii="Times New Roman" w:hAnsi="Times New Roman" w:cs="Times New Roman"/>
          <w:sz w:val="24"/>
          <w:szCs w:val="24"/>
        </w:rPr>
        <w:t xml:space="preserve"> НПО не подготовлены к условиям подготовки документов для участия в тендерах и иных закупках по специфике некоммерческих организаций. </w:t>
      </w:r>
      <w:r w:rsidR="00BD4500" w:rsidRPr="00446439">
        <w:rPr>
          <w:rFonts w:ascii="Times New Roman" w:hAnsi="Times New Roman" w:cs="Times New Roman"/>
          <w:sz w:val="24"/>
          <w:szCs w:val="24"/>
        </w:rPr>
        <w:t>В целом</w:t>
      </w:r>
      <w:r w:rsidRPr="00446439">
        <w:rPr>
          <w:rFonts w:ascii="Times New Roman" w:hAnsi="Times New Roman" w:cs="Times New Roman"/>
          <w:sz w:val="24"/>
          <w:szCs w:val="24"/>
        </w:rPr>
        <w:t xml:space="preserve"> суть проблемы ясна. </w:t>
      </w:r>
    </w:p>
    <w:p w14:paraId="2C3E4B16" w14:textId="57905D18" w:rsidR="00446439" w:rsidRPr="00446439" w:rsidRDefault="00BD4500" w:rsidP="00446439">
      <w:pPr>
        <w:jc w:val="both"/>
        <w:rPr>
          <w:rFonts w:ascii="Times New Roman" w:hAnsi="Times New Roman" w:cs="Times New Roman"/>
          <w:sz w:val="24"/>
          <w:szCs w:val="24"/>
        </w:rPr>
      </w:pPr>
      <w:r w:rsidRPr="00446439">
        <w:rPr>
          <w:rFonts w:ascii="Times New Roman" w:hAnsi="Times New Roman" w:cs="Times New Roman"/>
          <w:sz w:val="24"/>
          <w:szCs w:val="24"/>
        </w:rPr>
        <w:t>Сумма,</w:t>
      </w:r>
      <w:r w:rsidR="00446439" w:rsidRPr="00446439">
        <w:rPr>
          <w:rFonts w:ascii="Times New Roman" w:hAnsi="Times New Roman" w:cs="Times New Roman"/>
          <w:sz w:val="24"/>
          <w:szCs w:val="24"/>
        </w:rPr>
        <w:t xml:space="preserve"> запрашиваемая на три года - 60 миллионов тенге. Бюджет реализации на 12 месяцев это 20 миллионов тенге. Дальше уже полностью описывают что это будут семинары, тренинги. Я всем рассылала эту заявку.  И последнее предложение получено от KNCV. Если </w:t>
      </w:r>
      <w:r w:rsidRPr="00446439">
        <w:rPr>
          <w:rFonts w:ascii="Times New Roman" w:hAnsi="Times New Roman" w:cs="Times New Roman"/>
          <w:sz w:val="24"/>
          <w:szCs w:val="24"/>
        </w:rPr>
        <w:t>Светлана</w:t>
      </w:r>
      <w:r w:rsidR="00446439" w:rsidRPr="00446439">
        <w:rPr>
          <w:rFonts w:ascii="Times New Roman" w:hAnsi="Times New Roman" w:cs="Times New Roman"/>
          <w:sz w:val="24"/>
          <w:szCs w:val="24"/>
        </w:rPr>
        <w:t xml:space="preserve"> у нас участвует онлайн? Мы сразу предупреждаем что вы не сможете принять участие в голосовании? Поскольку вы являетесь руководителем данной организации. Но вместе с тем </w:t>
      </w:r>
      <w:r w:rsidRPr="00446439">
        <w:rPr>
          <w:rFonts w:ascii="Times New Roman" w:hAnsi="Times New Roman" w:cs="Times New Roman"/>
          <w:sz w:val="24"/>
          <w:szCs w:val="24"/>
        </w:rPr>
        <w:t>думаю,</w:t>
      </w:r>
      <w:r w:rsidR="00446439" w:rsidRPr="00446439">
        <w:rPr>
          <w:rFonts w:ascii="Times New Roman" w:hAnsi="Times New Roman" w:cs="Times New Roman"/>
          <w:sz w:val="24"/>
          <w:szCs w:val="24"/>
        </w:rPr>
        <w:t xml:space="preserve"> что у нас кворум имеется, поскольку все члены рабочей группы здесь. Здесь тоже большое предложение с бюджетом заполненными формами, поэтому я примерно вам представлю цели и задачи и сумму. Применения режима </w:t>
      </w:r>
      <w:r w:rsidR="00054AA2">
        <w:rPr>
          <w:rFonts w:ascii="Times New Roman" w:hAnsi="Times New Roman" w:cs="Times New Roman"/>
          <w:sz w:val="24"/>
          <w:szCs w:val="24"/>
        </w:rPr>
        <w:t>BPAL</w:t>
      </w:r>
      <w:r w:rsidR="00446439" w:rsidRPr="00446439">
        <w:rPr>
          <w:rFonts w:ascii="Times New Roman" w:hAnsi="Times New Roman" w:cs="Times New Roman"/>
          <w:sz w:val="24"/>
          <w:szCs w:val="24"/>
        </w:rPr>
        <w:t xml:space="preserve"> в лечении преШЛУТБ в Казахстане.  Цель оценить эффективность </w:t>
      </w:r>
      <w:r w:rsidR="00054AA2">
        <w:rPr>
          <w:rFonts w:ascii="Times New Roman" w:hAnsi="Times New Roman" w:cs="Times New Roman"/>
          <w:sz w:val="24"/>
          <w:szCs w:val="24"/>
        </w:rPr>
        <w:t>BPAL</w:t>
      </w:r>
      <w:r w:rsidR="00446439" w:rsidRPr="00446439">
        <w:rPr>
          <w:rFonts w:ascii="Times New Roman" w:hAnsi="Times New Roman" w:cs="Times New Roman"/>
          <w:sz w:val="24"/>
          <w:szCs w:val="24"/>
        </w:rPr>
        <w:t xml:space="preserve"> режима в лечении туберкулеза преширокой лекарственной устойчивостью в Казахстане. В соответствии с рекомендациями ВОЗ, внедрение режима </w:t>
      </w:r>
      <w:r w:rsidR="00054AA2">
        <w:rPr>
          <w:rFonts w:ascii="Times New Roman" w:hAnsi="Times New Roman" w:cs="Times New Roman"/>
          <w:sz w:val="24"/>
          <w:szCs w:val="24"/>
        </w:rPr>
        <w:t>BPAL</w:t>
      </w:r>
      <w:r w:rsidR="00446439" w:rsidRPr="00446439">
        <w:rPr>
          <w:rFonts w:ascii="Times New Roman" w:hAnsi="Times New Roman" w:cs="Times New Roman"/>
          <w:sz w:val="24"/>
          <w:szCs w:val="24"/>
        </w:rPr>
        <w:t xml:space="preserve"> будет проводиться с соблюдением условий операционного исследования. В рамках операционного исследования планируется проанализировать </w:t>
      </w:r>
      <w:r w:rsidR="0078411D" w:rsidRPr="00446439">
        <w:rPr>
          <w:rFonts w:ascii="Times New Roman" w:hAnsi="Times New Roman" w:cs="Times New Roman"/>
          <w:sz w:val="24"/>
          <w:szCs w:val="24"/>
        </w:rPr>
        <w:t>результаты лечения пациентов,</w:t>
      </w:r>
      <w:r w:rsidR="00446439" w:rsidRPr="00446439">
        <w:rPr>
          <w:rFonts w:ascii="Times New Roman" w:hAnsi="Times New Roman" w:cs="Times New Roman"/>
          <w:sz w:val="24"/>
          <w:szCs w:val="24"/>
        </w:rPr>
        <w:t xml:space="preserve"> взятых на режим </w:t>
      </w:r>
      <w:r w:rsidR="00054AA2">
        <w:rPr>
          <w:rFonts w:ascii="Times New Roman" w:hAnsi="Times New Roman" w:cs="Times New Roman"/>
          <w:sz w:val="24"/>
          <w:szCs w:val="24"/>
        </w:rPr>
        <w:t>BPAL</w:t>
      </w:r>
      <w:r w:rsidR="00446439" w:rsidRPr="00446439">
        <w:rPr>
          <w:rFonts w:ascii="Times New Roman" w:hAnsi="Times New Roman" w:cs="Times New Roman"/>
          <w:sz w:val="24"/>
          <w:szCs w:val="24"/>
        </w:rPr>
        <w:t xml:space="preserve">, проанализировать частоту возникновения серьезных нежелательных явлений. </w:t>
      </w:r>
      <w:r w:rsidR="0078411D" w:rsidRPr="00446439">
        <w:rPr>
          <w:rFonts w:ascii="Times New Roman" w:hAnsi="Times New Roman" w:cs="Times New Roman"/>
          <w:sz w:val="24"/>
          <w:szCs w:val="24"/>
        </w:rPr>
        <w:t>Кроме того,</w:t>
      </w:r>
      <w:r w:rsidR="00446439" w:rsidRPr="00446439">
        <w:rPr>
          <w:rFonts w:ascii="Times New Roman" w:hAnsi="Times New Roman" w:cs="Times New Roman"/>
          <w:sz w:val="24"/>
          <w:szCs w:val="24"/>
        </w:rPr>
        <w:t xml:space="preserve"> дополнительно планируется проанализировать время наступления конверсии посева </w:t>
      </w:r>
      <w:r w:rsidRPr="00446439">
        <w:rPr>
          <w:rFonts w:ascii="Times New Roman" w:hAnsi="Times New Roman" w:cs="Times New Roman"/>
          <w:sz w:val="24"/>
          <w:szCs w:val="24"/>
        </w:rPr>
        <w:t>мокроты</w:t>
      </w:r>
      <w:r w:rsidR="00446439" w:rsidRPr="00446439">
        <w:rPr>
          <w:rFonts w:ascii="Times New Roman" w:hAnsi="Times New Roman" w:cs="Times New Roman"/>
          <w:sz w:val="24"/>
          <w:szCs w:val="24"/>
        </w:rPr>
        <w:t xml:space="preserve"> </w:t>
      </w:r>
      <w:r w:rsidR="0078411D" w:rsidRPr="00446439">
        <w:rPr>
          <w:rFonts w:ascii="Times New Roman" w:hAnsi="Times New Roman" w:cs="Times New Roman"/>
          <w:sz w:val="24"/>
          <w:szCs w:val="24"/>
        </w:rPr>
        <w:t>у пациентов,</w:t>
      </w:r>
      <w:r w:rsidR="00446439" w:rsidRPr="00446439">
        <w:rPr>
          <w:rFonts w:ascii="Times New Roman" w:hAnsi="Times New Roman" w:cs="Times New Roman"/>
          <w:sz w:val="24"/>
          <w:szCs w:val="24"/>
        </w:rPr>
        <w:t xml:space="preserve"> получивших лечение </w:t>
      </w:r>
      <w:r w:rsidR="00054AA2">
        <w:rPr>
          <w:rFonts w:ascii="Times New Roman" w:hAnsi="Times New Roman" w:cs="Times New Roman"/>
          <w:sz w:val="24"/>
          <w:szCs w:val="24"/>
        </w:rPr>
        <w:t>BPAL</w:t>
      </w:r>
      <w:r w:rsidR="00446439" w:rsidRPr="00446439">
        <w:rPr>
          <w:rFonts w:ascii="Times New Roman" w:hAnsi="Times New Roman" w:cs="Times New Roman"/>
          <w:sz w:val="24"/>
          <w:szCs w:val="24"/>
        </w:rPr>
        <w:t xml:space="preserve"> режимом. Определить </w:t>
      </w:r>
      <w:r w:rsidR="0078411D" w:rsidRPr="00446439">
        <w:rPr>
          <w:rFonts w:ascii="Times New Roman" w:hAnsi="Times New Roman" w:cs="Times New Roman"/>
          <w:sz w:val="24"/>
          <w:szCs w:val="24"/>
        </w:rPr>
        <w:t>долю пациентов,</w:t>
      </w:r>
      <w:r w:rsidR="00446439" w:rsidRPr="00446439">
        <w:rPr>
          <w:rFonts w:ascii="Times New Roman" w:hAnsi="Times New Roman" w:cs="Times New Roman"/>
          <w:sz w:val="24"/>
          <w:szCs w:val="24"/>
        </w:rPr>
        <w:t xml:space="preserve"> у которых не было рецидива спустя 6 и 12 месяцев после успешного режима лечения.</w:t>
      </w:r>
    </w:p>
    <w:p w14:paraId="35ABC7E5" w14:textId="37DAF88C"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Все коллеги.</w:t>
      </w:r>
    </w:p>
    <w:p w14:paraId="6A6B41EE" w14:textId="5C4AAA77" w:rsidR="00054AA2" w:rsidRPr="00054AA2" w:rsidRDefault="00B751A9" w:rsidP="00054AA2">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Pr>
          <w:rFonts w:ascii="Times New Roman" w:hAnsi="Times New Roman" w:cs="Times New Roman"/>
          <w:i/>
          <w:iCs/>
          <w:sz w:val="24"/>
          <w:szCs w:val="24"/>
        </w:rPr>
        <w:t>, заместитель председателя СКК</w:t>
      </w:r>
      <w:r w:rsidRPr="00CE5027">
        <w:rPr>
          <w:rFonts w:ascii="Times New Roman" w:hAnsi="Times New Roman" w:cs="Times New Roman"/>
          <w:i/>
          <w:iCs/>
          <w:sz w:val="24"/>
          <w:szCs w:val="24"/>
        </w:rPr>
        <w:t>:</w:t>
      </w:r>
      <w:r w:rsidRPr="00446439">
        <w:rPr>
          <w:rFonts w:ascii="Times New Roman" w:hAnsi="Times New Roman" w:cs="Times New Roman"/>
          <w:b/>
          <w:bCs/>
          <w:sz w:val="24"/>
          <w:szCs w:val="24"/>
        </w:rPr>
        <w:t xml:space="preserve"> </w:t>
      </w:r>
      <w:r w:rsidR="00054AA2" w:rsidRPr="00054AA2">
        <w:rPr>
          <w:rFonts w:ascii="Times New Roman" w:hAnsi="Times New Roman" w:cs="Times New Roman"/>
          <w:sz w:val="24"/>
          <w:szCs w:val="24"/>
        </w:rPr>
        <w:t xml:space="preserve">Спасибо Рысалды. </w:t>
      </w:r>
      <w:r w:rsidR="0078411D" w:rsidRPr="00054AA2">
        <w:rPr>
          <w:rFonts w:ascii="Times New Roman" w:hAnsi="Times New Roman" w:cs="Times New Roman"/>
          <w:sz w:val="24"/>
          <w:szCs w:val="24"/>
        </w:rPr>
        <w:t>Я думаю,</w:t>
      </w:r>
      <w:r w:rsidR="00054AA2" w:rsidRPr="00054AA2">
        <w:rPr>
          <w:rFonts w:ascii="Times New Roman" w:hAnsi="Times New Roman" w:cs="Times New Roman"/>
          <w:sz w:val="24"/>
          <w:szCs w:val="24"/>
        </w:rPr>
        <w:t xml:space="preserve"> </w:t>
      </w:r>
      <w:r w:rsidR="000D2AB1" w:rsidRPr="00B751A9">
        <w:rPr>
          <w:rFonts w:ascii="Times New Roman" w:hAnsi="Times New Roman" w:cs="Times New Roman"/>
          <w:sz w:val="24"/>
          <w:szCs w:val="24"/>
        </w:rPr>
        <w:t xml:space="preserve">Малик Молдабекович, Директор ННЦФМЗРК, </w:t>
      </w:r>
      <w:r w:rsidR="00054AA2" w:rsidRPr="00054AA2">
        <w:rPr>
          <w:rFonts w:ascii="Times New Roman" w:hAnsi="Times New Roman" w:cs="Times New Roman"/>
          <w:sz w:val="24"/>
          <w:szCs w:val="24"/>
        </w:rPr>
        <w:t>прокомментируйте пожалуйста.</w:t>
      </w:r>
    </w:p>
    <w:p w14:paraId="6E1B5AC5" w14:textId="188C1A86" w:rsidR="00054AA2" w:rsidRPr="00054AA2" w:rsidRDefault="000D2AB1" w:rsidP="00054AA2">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 xml:space="preserve">Я постараюсь коротко сказать. Начну с последнего. Предложение уже включено. Вы все знаете 338 тысяч долларов уже у нас в основной заявке сидит. Теперь по предложениям. </w:t>
      </w:r>
      <w:r w:rsidR="0078411D" w:rsidRPr="00054AA2">
        <w:rPr>
          <w:rFonts w:ascii="Times New Roman" w:hAnsi="Times New Roman" w:cs="Times New Roman"/>
          <w:sz w:val="24"/>
          <w:szCs w:val="24"/>
        </w:rPr>
        <w:t>Конечно,</w:t>
      </w:r>
      <w:r w:rsidR="00054AA2" w:rsidRPr="00054AA2">
        <w:rPr>
          <w:rFonts w:ascii="Times New Roman" w:hAnsi="Times New Roman" w:cs="Times New Roman"/>
          <w:sz w:val="24"/>
          <w:szCs w:val="24"/>
        </w:rPr>
        <w:t xml:space="preserve"> идея хорошая создание мобильных групп, создание координационного центра отдельного сайта, но у нас есть, если вы посмотрите в разделе НПО есть </w:t>
      </w:r>
      <w:r w:rsidR="0078411D">
        <w:rPr>
          <w:rFonts w:ascii="Times New Roman" w:hAnsi="Times New Roman" w:cs="Times New Roman"/>
          <w:sz w:val="24"/>
          <w:szCs w:val="24"/>
        </w:rPr>
        <w:t xml:space="preserve">СТОП </w:t>
      </w:r>
      <w:r w:rsidR="00054AA2" w:rsidRPr="00054AA2">
        <w:rPr>
          <w:rFonts w:ascii="Times New Roman" w:hAnsi="Times New Roman" w:cs="Times New Roman"/>
          <w:sz w:val="24"/>
          <w:szCs w:val="24"/>
        </w:rPr>
        <w:t>T</w:t>
      </w:r>
      <w:r w:rsidR="0078411D">
        <w:rPr>
          <w:rFonts w:ascii="Times New Roman" w:hAnsi="Times New Roman" w:cs="Times New Roman"/>
          <w:sz w:val="24"/>
          <w:szCs w:val="24"/>
        </w:rPr>
        <w:t>Б</w:t>
      </w:r>
      <w:r w:rsidR="00054AA2" w:rsidRPr="00054AA2">
        <w:rPr>
          <w:rFonts w:ascii="Times New Roman" w:hAnsi="Times New Roman" w:cs="Times New Roman"/>
          <w:sz w:val="24"/>
          <w:szCs w:val="24"/>
        </w:rPr>
        <w:t xml:space="preserve"> </w:t>
      </w:r>
      <w:r w:rsidR="0078411D" w:rsidRPr="00054AA2">
        <w:rPr>
          <w:rFonts w:ascii="Times New Roman" w:hAnsi="Times New Roman" w:cs="Times New Roman"/>
          <w:sz w:val="24"/>
          <w:szCs w:val="24"/>
        </w:rPr>
        <w:t>партнерство,</w:t>
      </w:r>
      <w:r w:rsidR="00054AA2" w:rsidRPr="00054AA2">
        <w:rPr>
          <w:rFonts w:ascii="Times New Roman" w:hAnsi="Times New Roman" w:cs="Times New Roman"/>
          <w:sz w:val="24"/>
          <w:szCs w:val="24"/>
        </w:rPr>
        <w:t xml:space="preserve"> где есть адвокация, координация вот этих всех мероприятий по неправительственному сектору. Второй вопрос касательно создания мобильных групп, политика гранта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такова, что любое финансирование гранта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мы должны посадить на местный бюджет страны. Безусловно, мобильные группы сегодня работают в сети ПМСП. Наша задача не создавать параллельную мобильную группу, а именно в этих мобильных группах также активно выявлять и проводить противотуберкулезные меры по выявлению по профилактике и по лечению. Тогда этот механизм будет более устойчивый и даст максимальный эффект. Я еще раз хочу </w:t>
      </w:r>
      <w:r w:rsidR="0078411D" w:rsidRPr="00054AA2">
        <w:rPr>
          <w:rFonts w:ascii="Times New Roman" w:hAnsi="Times New Roman" w:cs="Times New Roman"/>
          <w:sz w:val="24"/>
          <w:szCs w:val="24"/>
        </w:rPr>
        <w:t>отметить,</w:t>
      </w:r>
      <w:r w:rsidR="00054AA2" w:rsidRPr="00054AA2">
        <w:rPr>
          <w:rFonts w:ascii="Times New Roman" w:hAnsi="Times New Roman" w:cs="Times New Roman"/>
          <w:sz w:val="24"/>
          <w:szCs w:val="24"/>
        </w:rPr>
        <w:t xml:space="preserve"> что уже пятый год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ый фонд финансирует НПО по туберкулезу и мы сейчас говорим о том, что мы рассматриваем любые возможности чтобы поддержать НПО, которые следуют правилам и требованиям гранта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и мы включили в эту грантовую программу практически все НПО. Учитывая, что появляется новый механизм, который надо </w:t>
      </w:r>
      <w:r w:rsidR="0078411D" w:rsidRPr="00054AA2">
        <w:rPr>
          <w:rFonts w:ascii="Times New Roman" w:hAnsi="Times New Roman" w:cs="Times New Roman"/>
          <w:sz w:val="24"/>
          <w:szCs w:val="24"/>
        </w:rPr>
        <w:t>апробировать</w:t>
      </w:r>
      <w:r w:rsidR="00054AA2" w:rsidRPr="00054AA2">
        <w:rPr>
          <w:rFonts w:ascii="Times New Roman" w:hAnsi="Times New Roman" w:cs="Times New Roman"/>
          <w:sz w:val="24"/>
          <w:szCs w:val="24"/>
        </w:rPr>
        <w:t xml:space="preserve">, и ему надо обучаться, адаптироваться и так далее. А что касается госсоцзаказа, то я считаю, </w:t>
      </w:r>
      <w:r w:rsidR="0078411D" w:rsidRPr="00054AA2">
        <w:rPr>
          <w:rFonts w:ascii="Times New Roman" w:hAnsi="Times New Roman" w:cs="Times New Roman"/>
          <w:sz w:val="24"/>
          <w:szCs w:val="24"/>
        </w:rPr>
        <w:t>что,</w:t>
      </w:r>
      <w:r w:rsidR="00054AA2" w:rsidRPr="00054AA2">
        <w:rPr>
          <w:rFonts w:ascii="Times New Roman" w:hAnsi="Times New Roman" w:cs="Times New Roman"/>
          <w:sz w:val="24"/>
          <w:szCs w:val="24"/>
        </w:rPr>
        <w:t xml:space="preserve"> когда НПО сегодня работает в рамках гранта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в финансовом плане это самый благоприятный период чтобы попробовать себя в социальных заказах, </w:t>
      </w:r>
      <w:r w:rsidR="0078411D" w:rsidRPr="00054AA2">
        <w:rPr>
          <w:rFonts w:ascii="Times New Roman" w:hAnsi="Times New Roman" w:cs="Times New Roman"/>
          <w:sz w:val="24"/>
          <w:szCs w:val="24"/>
        </w:rPr>
        <w:t>так сказать,</w:t>
      </w:r>
      <w:r w:rsidR="00054AA2" w:rsidRPr="00054AA2">
        <w:rPr>
          <w:rFonts w:ascii="Times New Roman" w:hAnsi="Times New Roman" w:cs="Times New Roman"/>
          <w:sz w:val="24"/>
          <w:szCs w:val="24"/>
        </w:rPr>
        <w:t xml:space="preserve"> прощупать уже изнутри что это такое. Когда вы получаете финансирование, у вас вопрос выживания не стоит, и вы параллельно можете участвовать в этих госсоцзаказах, даже если это не свой регион, то есть в том числе и у нас же в рамках гранта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есть НПО, которые работают в другом регионе. Можно это сделать и даже я </w:t>
      </w:r>
      <w:r w:rsidR="0078411D" w:rsidRPr="00054AA2">
        <w:rPr>
          <w:rFonts w:ascii="Times New Roman" w:hAnsi="Times New Roman" w:cs="Times New Roman"/>
          <w:sz w:val="24"/>
          <w:szCs w:val="24"/>
        </w:rPr>
        <w:t>думаю,</w:t>
      </w:r>
      <w:r w:rsidR="00054AA2" w:rsidRPr="00054AA2">
        <w:rPr>
          <w:rFonts w:ascii="Times New Roman" w:hAnsi="Times New Roman" w:cs="Times New Roman"/>
          <w:sz w:val="24"/>
          <w:szCs w:val="24"/>
        </w:rPr>
        <w:t xml:space="preserve"> что нужно делать, тогда НПО будет знать, что сегодня не так с госсоцзаказом. А так мы говорим только теоретически, а на практике кто непосредственно принимал участие, какой опыт и какие сложности были, можно было бы это в первую очередь проанализировать. Спасибо.</w:t>
      </w:r>
    </w:p>
    <w:p w14:paraId="7F4F084A" w14:textId="3A6756F6" w:rsidR="008370B8"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78411D" w:rsidRPr="00CE5027">
        <w:rPr>
          <w:rFonts w:ascii="Times New Roman" w:hAnsi="Times New Roman" w:cs="Times New Roman"/>
          <w:i/>
          <w:iCs/>
          <w:sz w:val="24"/>
          <w:szCs w:val="24"/>
        </w:rPr>
        <w:t>:</w:t>
      </w:r>
      <w:r w:rsidR="0078411D" w:rsidRPr="00054AA2">
        <w:rPr>
          <w:rFonts w:ascii="Times New Roman" w:hAnsi="Times New Roman" w:cs="Times New Roman"/>
          <w:b/>
          <w:sz w:val="24"/>
          <w:szCs w:val="24"/>
        </w:rPr>
        <w:t xml:space="preserve"> </w:t>
      </w:r>
      <w:r w:rsidR="0078411D" w:rsidRPr="00054AA2">
        <w:rPr>
          <w:rFonts w:ascii="Times New Roman" w:hAnsi="Times New Roman" w:cs="Times New Roman"/>
          <w:sz w:val="24"/>
          <w:szCs w:val="24"/>
        </w:rPr>
        <w:t>можно</w:t>
      </w:r>
      <w:r w:rsidR="00054AA2" w:rsidRPr="00054AA2">
        <w:rPr>
          <w:rFonts w:ascii="Times New Roman" w:hAnsi="Times New Roman" w:cs="Times New Roman"/>
          <w:sz w:val="24"/>
          <w:szCs w:val="24"/>
        </w:rPr>
        <w:t xml:space="preserve"> я добавлю два слова буквально в отношении того, что предлагает Тараз. Сразу надо сказать. Сегодня мы финансируем работу аутрич работников в каждой области. Ни одно ПМСП и ни один центр фтизиатрии не откажет в транспорте, если это нужно для транспортировки пациента. То есть сегодня транспорт там есть. Поэтому отдельно для НПО транспорт покупать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ый </w:t>
      </w:r>
      <w:r w:rsidR="0078411D" w:rsidRPr="00054AA2">
        <w:rPr>
          <w:rFonts w:ascii="Times New Roman" w:hAnsi="Times New Roman" w:cs="Times New Roman"/>
          <w:sz w:val="24"/>
          <w:szCs w:val="24"/>
        </w:rPr>
        <w:t>фонд, наверное,</w:t>
      </w:r>
      <w:r w:rsidR="00054AA2" w:rsidRPr="00054AA2">
        <w:rPr>
          <w:rFonts w:ascii="Times New Roman" w:hAnsi="Times New Roman" w:cs="Times New Roman"/>
          <w:sz w:val="24"/>
          <w:szCs w:val="24"/>
        </w:rPr>
        <w:t xml:space="preserve"> не сможет, </w:t>
      </w:r>
      <w:r w:rsidR="0078411D" w:rsidRPr="00054AA2">
        <w:rPr>
          <w:rFonts w:ascii="Times New Roman" w:hAnsi="Times New Roman" w:cs="Times New Roman"/>
          <w:sz w:val="24"/>
          <w:szCs w:val="24"/>
        </w:rPr>
        <w:t>поддержать,</w:t>
      </w:r>
      <w:r w:rsidR="00054AA2" w:rsidRPr="00054AA2">
        <w:rPr>
          <w:rFonts w:ascii="Times New Roman" w:hAnsi="Times New Roman" w:cs="Times New Roman"/>
          <w:sz w:val="24"/>
          <w:szCs w:val="24"/>
        </w:rPr>
        <w:t xml:space="preserve"> то есть смысла в этом нет. Это первое. Второе чтобы иметь транспорт для НПО и оказывать медицинские услуги надо иметь лицензию. Потом мы оплачиваем еще транспортные расходы и больному и аутрич работнику и психологу. Мы можем в рамках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заплатить за его проезд. Поэтому это не бригада, бригаду никак не сформируешь. Поэтому логика здесь отсутствует. Поэтому, </w:t>
      </w:r>
      <w:r w:rsidR="0078411D" w:rsidRPr="00054AA2">
        <w:rPr>
          <w:rFonts w:ascii="Times New Roman" w:hAnsi="Times New Roman" w:cs="Times New Roman"/>
          <w:sz w:val="24"/>
          <w:szCs w:val="24"/>
        </w:rPr>
        <w:t>то,</w:t>
      </w:r>
      <w:r w:rsidR="00054AA2" w:rsidRPr="00054AA2">
        <w:rPr>
          <w:rFonts w:ascii="Times New Roman" w:hAnsi="Times New Roman" w:cs="Times New Roman"/>
          <w:sz w:val="24"/>
          <w:szCs w:val="24"/>
        </w:rPr>
        <w:t xml:space="preserve"> что предлагает Равиль, что лабораторные исследования делать на местах, это для НПО неподъемно </w:t>
      </w:r>
      <w:r w:rsidR="0078411D" w:rsidRPr="00054AA2">
        <w:rPr>
          <w:rFonts w:ascii="Times New Roman" w:hAnsi="Times New Roman" w:cs="Times New Roman"/>
          <w:sz w:val="24"/>
          <w:szCs w:val="24"/>
        </w:rPr>
        <w:t>будет,</w:t>
      </w:r>
      <w:r w:rsidR="00054AA2" w:rsidRPr="00054AA2">
        <w:rPr>
          <w:rFonts w:ascii="Times New Roman" w:hAnsi="Times New Roman" w:cs="Times New Roman"/>
          <w:sz w:val="24"/>
          <w:szCs w:val="24"/>
        </w:rPr>
        <w:t xml:space="preserve"> наверное. Это по поводу предложения Жамбылской области, теперь по поводу предложения </w:t>
      </w:r>
      <w:r w:rsidR="00440BBA">
        <w:rPr>
          <w:rFonts w:ascii="Times New Roman" w:hAnsi="Times New Roman" w:cs="Times New Roman"/>
          <w:sz w:val="24"/>
          <w:szCs w:val="24"/>
        </w:rPr>
        <w:t>ОФ «</w:t>
      </w:r>
      <w:r w:rsidR="00054AA2" w:rsidRPr="00054AA2">
        <w:rPr>
          <w:rFonts w:ascii="Times New Roman" w:hAnsi="Times New Roman" w:cs="Times New Roman"/>
          <w:sz w:val="24"/>
          <w:szCs w:val="24"/>
        </w:rPr>
        <w:t>Умит</w:t>
      </w:r>
      <w:r w:rsidR="00440BBA">
        <w:rPr>
          <w:rFonts w:ascii="Times New Roman" w:hAnsi="Times New Roman" w:cs="Times New Roman"/>
          <w:sz w:val="24"/>
          <w:szCs w:val="24"/>
        </w:rPr>
        <w:t>»</w:t>
      </w:r>
      <w:r w:rsidR="00054AA2" w:rsidRPr="00054AA2">
        <w:rPr>
          <w:rFonts w:ascii="Times New Roman" w:hAnsi="Times New Roman" w:cs="Times New Roman"/>
          <w:sz w:val="24"/>
          <w:szCs w:val="24"/>
        </w:rPr>
        <w:t xml:space="preserve">, Туркестан. </w:t>
      </w:r>
    </w:p>
    <w:p w14:paraId="0F8668F2" w14:textId="7477183B" w:rsidR="00054AA2" w:rsidRPr="00054AA2" w:rsidRDefault="00054AA2" w:rsidP="00054AA2">
      <w:pPr>
        <w:jc w:val="both"/>
        <w:rPr>
          <w:rFonts w:ascii="Times New Roman" w:hAnsi="Times New Roman" w:cs="Times New Roman"/>
          <w:sz w:val="24"/>
          <w:szCs w:val="24"/>
        </w:rPr>
      </w:pPr>
      <w:r w:rsidRPr="00054AA2">
        <w:rPr>
          <w:rFonts w:ascii="Times New Roman" w:hAnsi="Times New Roman" w:cs="Times New Roman"/>
          <w:sz w:val="24"/>
          <w:szCs w:val="24"/>
        </w:rPr>
        <w:t xml:space="preserve">Мы уже обсуждали его. Я хочу сказать, что проведение исследования, то есть они предлагают создать ресурсный центр, который может провести исследования деятельности НПО, но для этого тоже нужно иметь опыт, нужно иметь потенциал для </w:t>
      </w:r>
      <w:r w:rsidR="0078411D" w:rsidRPr="00054AA2">
        <w:rPr>
          <w:rFonts w:ascii="Times New Roman" w:hAnsi="Times New Roman" w:cs="Times New Roman"/>
          <w:sz w:val="24"/>
          <w:szCs w:val="24"/>
        </w:rPr>
        <w:t>того,</w:t>
      </w:r>
      <w:r w:rsidRPr="00054AA2">
        <w:rPr>
          <w:rFonts w:ascii="Times New Roman" w:hAnsi="Times New Roman" w:cs="Times New Roman"/>
          <w:sz w:val="24"/>
          <w:szCs w:val="24"/>
        </w:rPr>
        <w:t xml:space="preserve"> чтобы проводить исследования в рамках предусмотренных </w:t>
      </w:r>
      <w:r>
        <w:rPr>
          <w:rFonts w:ascii="Times New Roman" w:hAnsi="Times New Roman" w:cs="Times New Roman"/>
          <w:sz w:val="24"/>
          <w:szCs w:val="24"/>
        </w:rPr>
        <w:t>Глобальн</w:t>
      </w:r>
      <w:r w:rsidRPr="00054AA2">
        <w:rPr>
          <w:rFonts w:ascii="Times New Roman" w:hAnsi="Times New Roman" w:cs="Times New Roman"/>
          <w:sz w:val="24"/>
          <w:szCs w:val="24"/>
        </w:rPr>
        <w:t xml:space="preserve">ым фондом. Это статистика, это анализ, это публикации, это выход на международную арену. Это серьезный вопрос, и я не </w:t>
      </w:r>
      <w:r w:rsidR="0078411D" w:rsidRPr="00054AA2">
        <w:rPr>
          <w:rFonts w:ascii="Times New Roman" w:hAnsi="Times New Roman" w:cs="Times New Roman"/>
          <w:sz w:val="24"/>
          <w:szCs w:val="24"/>
        </w:rPr>
        <w:t>знаю,</w:t>
      </w:r>
      <w:r w:rsidRPr="00054AA2">
        <w:rPr>
          <w:rFonts w:ascii="Times New Roman" w:hAnsi="Times New Roman" w:cs="Times New Roman"/>
          <w:sz w:val="24"/>
          <w:szCs w:val="24"/>
        </w:rPr>
        <w:t xml:space="preserve"> насколько сегодня Умит имеет такой потенциал. Это тоже надо будет проанализировать. А в отношении </w:t>
      </w:r>
      <w:r w:rsidR="0078411D" w:rsidRPr="00054AA2">
        <w:rPr>
          <w:rFonts w:ascii="Times New Roman" w:hAnsi="Times New Roman" w:cs="Times New Roman"/>
          <w:sz w:val="24"/>
          <w:szCs w:val="24"/>
        </w:rPr>
        <w:t>интернет-сайта</w:t>
      </w:r>
      <w:r w:rsidRPr="00054AA2">
        <w:rPr>
          <w:rFonts w:ascii="Times New Roman" w:hAnsi="Times New Roman" w:cs="Times New Roman"/>
          <w:sz w:val="24"/>
          <w:szCs w:val="24"/>
        </w:rPr>
        <w:t xml:space="preserve">, то его можно и сегодня создать, никто не мешает создавать да. А вот в отношении того, чтобы осуществлять юридические консультации обучать НПО по стране, то, </w:t>
      </w:r>
      <w:r w:rsidR="0078411D" w:rsidRPr="00054AA2">
        <w:rPr>
          <w:rFonts w:ascii="Times New Roman" w:hAnsi="Times New Roman" w:cs="Times New Roman"/>
          <w:sz w:val="24"/>
          <w:szCs w:val="24"/>
        </w:rPr>
        <w:t>во-первых,</w:t>
      </w:r>
      <w:r w:rsidRPr="00054AA2">
        <w:rPr>
          <w:rFonts w:ascii="Times New Roman" w:hAnsi="Times New Roman" w:cs="Times New Roman"/>
          <w:sz w:val="24"/>
          <w:szCs w:val="24"/>
        </w:rPr>
        <w:t xml:space="preserve"> тоже нужно иметь лицензию для обучения. Просто так никто не разрешит чтобы ты давал сертификат, тренинги осуществлял. Нужно иметь потенциал, чтобы были сертификаты у подготовленных специалистов. Я не </w:t>
      </w:r>
      <w:r w:rsidR="0078411D" w:rsidRPr="00054AA2">
        <w:rPr>
          <w:rFonts w:ascii="Times New Roman" w:hAnsi="Times New Roman" w:cs="Times New Roman"/>
          <w:sz w:val="24"/>
          <w:szCs w:val="24"/>
        </w:rPr>
        <w:t>знаю,</w:t>
      </w:r>
      <w:r w:rsidRPr="00054AA2">
        <w:rPr>
          <w:rFonts w:ascii="Times New Roman" w:hAnsi="Times New Roman" w:cs="Times New Roman"/>
          <w:sz w:val="24"/>
          <w:szCs w:val="24"/>
        </w:rPr>
        <w:t xml:space="preserve"> насколько Умит Туркестан имеет такой мощный потенциал для НПО. </w:t>
      </w:r>
      <w:r w:rsidR="0078411D" w:rsidRPr="00054AA2">
        <w:rPr>
          <w:rFonts w:ascii="Times New Roman" w:hAnsi="Times New Roman" w:cs="Times New Roman"/>
          <w:sz w:val="24"/>
          <w:szCs w:val="24"/>
        </w:rPr>
        <w:t>Конечно,</w:t>
      </w:r>
      <w:r w:rsidRPr="00054AA2">
        <w:rPr>
          <w:rFonts w:ascii="Times New Roman" w:hAnsi="Times New Roman" w:cs="Times New Roman"/>
          <w:sz w:val="24"/>
          <w:szCs w:val="24"/>
        </w:rPr>
        <w:t xml:space="preserve"> в </w:t>
      </w:r>
      <w:r w:rsidR="0078411D" w:rsidRPr="00054AA2">
        <w:rPr>
          <w:rFonts w:ascii="Times New Roman" w:hAnsi="Times New Roman" w:cs="Times New Roman"/>
          <w:sz w:val="24"/>
          <w:szCs w:val="24"/>
        </w:rPr>
        <w:t>перспективе, может быть,</w:t>
      </w:r>
      <w:r w:rsidRPr="00054AA2">
        <w:rPr>
          <w:rFonts w:ascii="Times New Roman" w:hAnsi="Times New Roman" w:cs="Times New Roman"/>
          <w:sz w:val="24"/>
          <w:szCs w:val="24"/>
        </w:rPr>
        <w:t xml:space="preserve"> это может быть, но предлагать все эти услуги теперь, базу ресурсного центра, это тоже необходимо иметь разрешение, чтобы эта база была зарегистрирована, просто иметь базу на все НПО держать у себя </w:t>
      </w:r>
      <w:r w:rsidR="00440BBA">
        <w:rPr>
          <w:rFonts w:ascii="Times New Roman" w:hAnsi="Times New Roman" w:cs="Times New Roman"/>
          <w:sz w:val="24"/>
          <w:szCs w:val="24"/>
        </w:rPr>
        <w:t>ОФ «</w:t>
      </w:r>
      <w:r w:rsidRPr="00054AA2">
        <w:rPr>
          <w:rFonts w:ascii="Times New Roman" w:hAnsi="Times New Roman" w:cs="Times New Roman"/>
          <w:sz w:val="24"/>
          <w:szCs w:val="24"/>
        </w:rPr>
        <w:t>Умит Туркестан</w:t>
      </w:r>
      <w:r w:rsidR="00440BBA">
        <w:rPr>
          <w:rFonts w:ascii="Times New Roman" w:hAnsi="Times New Roman" w:cs="Times New Roman"/>
          <w:sz w:val="24"/>
          <w:szCs w:val="24"/>
        </w:rPr>
        <w:t>»</w:t>
      </w:r>
      <w:r w:rsidRPr="00054AA2">
        <w:rPr>
          <w:rFonts w:ascii="Times New Roman" w:hAnsi="Times New Roman" w:cs="Times New Roman"/>
          <w:sz w:val="24"/>
          <w:szCs w:val="24"/>
        </w:rPr>
        <w:t xml:space="preserve"> не может иметь базу допустим других городов. Что делается в г. </w:t>
      </w:r>
      <w:r w:rsidR="003041CD" w:rsidRPr="00054AA2">
        <w:rPr>
          <w:rFonts w:ascii="Times New Roman" w:hAnsi="Times New Roman" w:cs="Times New Roman"/>
          <w:sz w:val="24"/>
          <w:szCs w:val="24"/>
        </w:rPr>
        <w:t>Нур-Султан</w:t>
      </w:r>
      <w:r w:rsidRPr="00054AA2">
        <w:rPr>
          <w:rFonts w:ascii="Times New Roman" w:hAnsi="Times New Roman" w:cs="Times New Roman"/>
          <w:sz w:val="24"/>
          <w:szCs w:val="24"/>
        </w:rPr>
        <w:t xml:space="preserve">, какие сотрудники, вести этот контроль, мне кажется, что это не может быть его прерогатива, это </w:t>
      </w:r>
      <w:r w:rsidR="003041CD" w:rsidRPr="00054AA2">
        <w:rPr>
          <w:rFonts w:ascii="Times New Roman" w:hAnsi="Times New Roman" w:cs="Times New Roman"/>
          <w:sz w:val="24"/>
          <w:szCs w:val="24"/>
        </w:rPr>
        <w:t>прерогатива, наверное,</w:t>
      </w:r>
      <w:r w:rsidRPr="00054AA2">
        <w:rPr>
          <w:rFonts w:ascii="Times New Roman" w:hAnsi="Times New Roman" w:cs="Times New Roman"/>
          <w:sz w:val="24"/>
          <w:szCs w:val="24"/>
        </w:rPr>
        <w:t xml:space="preserve"> какого-то республиканского органа. Поэтому мы это рассматривали. </w:t>
      </w:r>
      <w:r w:rsidR="003041CD" w:rsidRPr="00054AA2">
        <w:rPr>
          <w:rFonts w:ascii="Times New Roman" w:hAnsi="Times New Roman" w:cs="Times New Roman"/>
          <w:sz w:val="24"/>
          <w:szCs w:val="24"/>
        </w:rPr>
        <w:t>Конечно,</w:t>
      </w:r>
      <w:r w:rsidRPr="00054AA2">
        <w:rPr>
          <w:rFonts w:ascii="Times New Roman" w:hAnsi="Times New Roman" w:cs="Times New Roman"/>
          <w:sz w:val="24"/>
          <w:szCs w:val="24"/>
        </w:rPr>
        <w:t xml:space="preserve"> надо развивать эти направления, но все, что он сейчас предлагает это надо можно внутри своей области делать, обучать, у него есть бюджет на тренинги внутри своих аутрич работников, проводить там допустим какие-то юридические услуги может нанимать юристов, но внутри области. Они позиционируют себя как бы на всю страну это делать. Ну не </w:t>
      </w:r>
      <w:r w:rsidR="003041CD" w:rsidRPr="00054AA2">
        <w:rPr>
          <w:rFonts w:ascii="Times New Roman" w:hAnsi="Times New Roman" w:cs="Times New Roman"/>
          <w:sz w:val="24"/>
          <w:szCs w:val="24"/>
        </w:rPr>
        <w:t>знаю,</w:t>
      </w:r>
      <w:r w:rsidRPr="00054AA2">
        <w:rPr>
          <w:rFonts w:ascii="Times New Roman" w:hAnsi="Times New Roman" w:cs="Times New Roman"/>
          <w:sz w:val="24"/>
          <w:szCs w:val="24"/>
        </w:rPr>
        <w:t xml:space="preserve"> насколько это правомерно. Поэтому здесь мы уже рассматривали это и </w:t>
      </w:r>
      <w:r w:rsidR="003041CD" w:rsidRPr="00054AA2">
        <w:rPr>
          <w:rFonts w:ascii="Times New Roman" w:hAnsi="Times New Roman" w:cs="Times New Roman"/>
          <w:sz w:val="24"/>
          <w:szCs w:val="24"/>
        </w:rPr>
        <w:t>сказали,</w:t>
      </w:r>
      <w:r w:rsidRPr="00054AA2">
        <w:rPr>
          <w:rFonts w:ascii="Times New Roman" w:hAnsi="Times New Roman" w:cs="Times New Roman"/>
          <w:sz w:val="24"/>
          <w:szCs w:val="24"/>
        </w:rPr>
        <w:t xml:space="preserve"> что это мероприятие отдельно в этом ключе не может быть поддержано. Внутри области пожалуйста он сейчас может это делать. Спасибо.</w:t>
      </w:r>
    </w:p>
    <w:p w14:paraId="4654B4AD" w14:textId="017911A1"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 xml:space="preserve">В части получается ресурсного центра как озвучено было. Я считаю это будет дублирование с центрами поддержки гражданских центров на местах. Не нужно этого делать. Почему? Потому что всеми базами знаний они обладают. На сегодняшний день в регионах они очень активно работают и дают неплохие знания в части написания обоснования для государственного социального заказа, по ведению, по регистрации НПО и так далее. Это есть. Поэтому мне кажется этого допускать нельзя. Рассмотрение вариантов устойчивости НПО, я здесь в этой части соглашусь. Почему? Потому что не всегда у НПО есть материально техническая база. В рамках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в принципе можно </w:t>
      </w:r>
      <w:r w:rsidR="003041CD" w:rsidRPr="00054AA2">
        <w:rPr>
          <w:rFonts w:ascii="Times New Roman" w:hAnsi="Times New Roman" w:cs="Times New Roman"/>
          <w:sz w:val="24"/>
          <w:szCs w:val="24"/>
        </w:rPr>
        <w:t>сказать,</w:t>
      </w:r>
      <w:r w:rsidR="00054AA2" w:rsidRPr="00054AA2">
        <w:rPr>
          <w:rFonts w:ascii="Times New Roman" w:hAnsi="Times New Roman" w:cs="Times New Roman"/>
          <w:sz w:val="24"/>
          <w:szCs w:val="24"/>
        </w:rPr>
        <w:t xml:space="preserve"> что приобретается один компьютер, извиняюсь, на команду 20 человек. А что через год от него останется это большой вопрос. Второй момент нет стульев, нет столов, нет </w:t>
      </w:r>
      <w:r w:rsidR="003041CD" w:rsidRPr="00054AA2">
        <w:rPr>
          <w:rFonts w:ascii="Times New Roman" w:hAnsi="Times New Roman" w:cs="Times New Roman"/>
          <w:sz w:val="24"/>
          <w:szCs w:val="24"/>
        </w:rPr>
        <w:t>каких-то</w:t>
      </w:r>
      <w:r w:rsidR="00054AA2" w:rsidRPr="00054AA2">
        <w:rPr>
          <w:rFonts w:ascii="Times New Roman" w:hAnsi="Times New Roman" w:cs="Times New Roman"/>
          <w:sz w:val="24"/>
          <w:szCs w:val="24"/>
        </w:rPr>
        <w:t xml:space="preserve"> шкафов. То есть условно это все нужно нам учитывать и это даст определенную устойчивость. То есть по правилам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нельзя приобретать движимое и недвижимое имущество, хорошо, но мы должны всегда понимать устойчивость НПО, когда у нее есть постоянный офис это и есть основная задача устойчивости НПО. Потом также по территориальным вещам. </w:t>
      </w:r>
      <w:r w:rsidR="003041CD" w:rsidRPr="00054AA2">
        <w:rPr>
          <w:rFonts w:ascii="Times New Roman" w:hAnsi="Times New Roman" w:cs="Times New Roman"/>
          <w:sz w:val="24"/>
          <w:szCs w:val="24"/>
        </w:rPr>
        <w:t>Я думаю,</w:t>
      </w:r>
      <w:r w:rsidR="00054AA2" w:rsidRPr="00054AA2">
        <w:rPr>
          <w:rFonts w:ascii="Times New Roman" w:hAnsi="Times New Roman" w:cs="Times New Roman"/>
          <w:sz w:val="24"/>
          <w:szCs w:val="24"/>
        </w:rPr>
        <w:t xml:space="preserve"> здесь должен </w:t>
      </w:r>
      <w:r w:rsidR="00841CE8" w:rsidRPr="00054AA2">
        <w:rPr>
          <w:rFonts w:ascii="Times New Roman" w:hAnsi="Times New Roman" w:cs="Times New Roman"/>
          <w:sz w:val="24"/>
          <w:szCs w:val="24"/>
        </w:rPr>
        <w:t>быть, наверное,</w:t>
      </w:r>
      <w:r w:rsidR="00054AA2" w:rsidRPr="00054AA2">
        <w:rPr>
          <w:rFonts w:ascii="Times New Roman" w:hAnsi="Times New Roman" w:cs="Times New Roman"/>
          <w:sz w:val="24"/>
          <w:szCs w:val="24"/>
        </w:rPr>
        <w:t xml:space="preserve"> кодекс чести НПО. Если я сижу в Нур-Султане и подамся на конкурс в Алматы, я считаю с моей стороны это будет некорректно. Потому что есть другие НПО, которые в этих деньгах нуждаются. </w:t>
      </w:r>
      <w:r w:rsidR="00841CE8" w:rsidRPr="00054AA2">
        <w:rPr>
          <w:rFonts w:ascii="Times New Roman" w:hAnsi="Times New Roman" w:cs="Times New Roman"/>
          <w:sz w:val="24"/>
          <w:szCs w:val="24"/>
        </w:rPr>
        <w:t>И, мне кажется,</w:t>
      </w:r>
      <w:r w:rsidR="00054AA2" w:rsidRPr="00054AA2">
        <w:rPr>
          <w:rFonts w:ascii="Times New Roman" w:hAnsi="Times New Roman" w:cs="Times New Roman"/>
          <w:sz w:val="24"/>
          <w:szCs w:val="24"/>
        </w:rPr>
        <w:t xml:space="preserve"> </w:t>
      </w:r>
      <w:r w:rsidR="00841CE8" w:rsidRPr="00054AA2">
        <w:rPr>
          <w:rFonts w:ascii="Times New Roman" w:hAnsi="Times New Roman" w:cs="Times New Roman"/>
          <w:sz w:val="24"/>
          <w:szCs w:val="24"/>
        </w:rPr>
        <w:t>все-таки</w:t>
      </w:r>
      <w:r w:rsidR="00054AA2" w:rsidRPr="00054AA2">
        <w:rPr>
          <w:rFonts w:ascii="Times New Roman" w:hAnsi="Times New Roman" w:cs="Times New Roman"/>
          <w:sz w:val="24"/>
          <w:szCs w:val="24"/>
        </w:rPr>
        <w:t xml:space="preserve"> может быть здесь КАЗСОЮЗ или Центрально Азиатская Сеть возьмет шествие над этим вопросом, то есть написание кодекса чести для НПО в части ВИЧ и туберкулеза. Мне кажется должен быть такой документ, согласно которому мы будем жить. В части образовательных вещей. В рамках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ого фонда, что должна быть лицензия на образовательные вещи, но в рамках закона это нам не мешает НПО заниматься. Мы имеем право выдавать сертификаты и так далее. Все на этом все. Спасибо!</w:t>
      </w:r>
    </w:p>
    <w:p w14:paraId="49AFB4F5" w14:textId="1DB78768"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пройдусь</w:t>
      </w:r>
      <w:r w:rsidR="00054AA2" w:rsidRPr="00054AA2">
        <w:rPr>
          <w:rFonts w:ascii="Times New Roman" w:hAnsi="Times New Roman" w:cs="Times New Roman"/>
          <w:sz w:val="24"/>
          <w:szCs w:val="24"/>
        </w:rPr>
        <w:t xml:space="preserve"> по пунктам, которые фиксировали. По поводу ресурсного центра, вообще этим занимается гражданский альянс Казахстана. Есть республиканского значения, есть на областных уровнях и скажу точно про Алматинскую область, я регулярно получаю от них рассылку, приглашают га вебинары, на круглые столы и так далее. То есть поддержка НПО на местном уровне есть всегда. Также, у нас есть </w:t>
      </w:r>
      <w:r w:rsidR="00841CE8">
        <w:rPr>
          <w:rFonts w:ascii="Times New Roman" w:hAnsi="Times New Roman" w:cs="Times New Roman"/>
          <w:sz w:val="24"/>
          <w:szCs w:val="24"/>
        </w:rPr>
        <w:t>К</w:t>
      </w:r>
      <w:r w:rsidR="00841CE8" w:rsidRPr="00054AA2">
        <w:rPr>
          <w:rFonts w:ascii="Times New Roman" w:hAnsi="Times New Roman" w:cs="Times New Roman"/>
          <w:sz w:val="24"/>
          <w:szCs w:val="24"/>
        </w:rPr>
        <w:t>азахстанский союз людей,</w:t>
      </w:r>
      <w:r w:rsidR="00054AA2" w:rsidRPr="00054AA2">
        <w:rPr>
          <w:rFonts w:ascii="Times New Roman" w:hAnsi="Times New Roman" w:cs="Times New Roman"/>
          <w:sz w:val="24"/>
          <w:szCs w:val="24"/>
        </w:rPr>
        <w:t xml:space="preserve"> живущих с ВИЧ. Также я могу </w:t>
      </w:r>
      <w:r w:rsidR="00841CE8" w:rsidRPr="00054AA2">
        <w:rPr>
          <w:rFonts w:ascii="Times New Roman" w:hAnsi="Times New Roman" w:cs="Times New Roman"/>
          <w:sz w:val="24"/>
          <w:szCs w:val="24"/>
        </w:rPr>
        <w:t>сказать,</w:t>
      </w:r>
      <w:r w:rsidR="00054AA2" w:rsidRPr="00054AA2">
        <w:rPr>
          <w:rFonts w:ascii="Times New Roman" w:hAnsi="Times New Roman" w:cs="Times New Roman"/>
          <w:sz w:val="24"/>
          <w:szCs w:val="24"/>
        </w:rPr>
        <w:t xml:space="preserve"> что создано уже противотуберкулезная сеть неправительственных организаций и создавать еще </w:t>
      </w:r>
      <w:r w:rsidR="00841CE8" w:rsidRPr="00054AA2">
        <w:rPr>
          <w:rFonts w:ascii="Times New Roman" w:hAnsi="Times New Roman" w:cs="Times New Roman"/>
          <w:sz w:val="24"/>
          <w:szCs w:val="24"/>
        </w:rPr>
        <w:t>какие-то</w:t>
      </w:r>
      <w:r w:rsidR="00054AA2" w:rsidRPr="00054AA2">
        <w:rPr>
          <w:rFonts w:ascii="Times New Roman" w:hAnsi="Times New Roman" w:cs="Times New Roman"/>
          <w:sz w:val="24"/>
          <w:szCs w:val="24"/>
        </w:rPr>
        <w:t xml:space="preserve"> дополнительные центры на центрах, которые будут существовать, нет смысла вообще никакого. Также на одной из встреч </w:t>
      </w:r>
      <w:r w:rsidR="00B751A9">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CE5027" w:rsidRPr="00CE5027">
        <w:rPr>
          <w:rFonts w:ascii="Times New Roman" w:hAnsi="Times New Roman" w:cs="Times New Roman"/>
          <w:i/>
          <w:iCs/>
          <w:sz w:val="24"/>
          <w:szCs w:val="24"/>
        </w:rPr>
        <w:t>:</w:t>
      </w:r>
      <w:r w:rsidR="00054AA2" w:rsidRPr="00054AA2">
        <w:rPr>
          <w:rFonts w:ascii="Times New Roman" w:hAnsi="Times New Roman" w:cs="Times New Roman"/>
          <w:sz w:val="24"/>
          <w:szCs w:val="24"/>
        </w:rPr>
        <w:t xml:space="preserve"> говорили о том, что есть организация куда могут и неправительственные организации вступить и могут вступать медицинские организации, которые хотели бы заниматься противотуберкулезной службой. То есть это тоже такой большой хороший ресурс, который может развивать и </w:t>
      </w:r>
      <w:r w:rsidR="00841CE8" w:rsidRPr="00054AA2">
        <w:rPr>
          <w:rFonts w:ascii="Times New Roman" w:hAnsi="Times New Roman" w:cs="Times New Roman"/>
          <w:sz w:val="24"/>
          <w:szCs w:val="24"/>
        </w:rPr>
        <w:t>НПО,</w:t>
      </w:r>
      <w:r w:rsidR="00054AA2" w:rsidRPr="00054AA2">
        <w:rPr>
          <w:rFonts w:ascii="Times New Roman" w:hAnsi="Times New Roman" w:cs="Times New Roman"/>
          <w:sz w:val="24"/>
          <w:szCs w:val="24"/>
        </w:rPr>
        <w:t xml:space="preserve"> и отдельных специалистов в области здравоохранения. Поэтому тоже не вижу смысла. Мобильные группы, в принципе </w:t>
      </w:r>
      <w:r w:rsidR="00841CE8" w:rsidRPr="00054AA2">
        <w:rPr>
          <w:rFonts w:ascii="Times New Roman" w:hAnsi="Times New Roman" w:cs="Times New Roman"/>
          <w:sz w:val="24"/>
          <w:szCs w:val="24"/>
        </w:rPr>
        <w:t>это, наверное,</w:t>
      </w:r>
      <w:r w:rsidR="00054AA2" w:rsidRPr="00054AA2">
        <w:rPr>
          <w:rFonts w:ascii="Times New Roman" w:hAnsi="Times New Roman" w:cs="Times New Roman"/>
          <w:sz w:val="24"/>
          <w:szCs w:val="24"/>
        </w:rPr>
        <w:t xml:space="preserve"> даже не мобильная группа как отдельная </w:t>
      </w:r>
      <w:r w:rsidR="00841CE8" w:rsidRPr="00054AA2">
        <w:rPr>
          <w:rFonts w:ascii="Times New Roman" w:hAnsi="Times New Roman" w:cs="Times New Roman"/>
          <w:sz w:val="24"/>
          <w:szCs w:val="24"/>
        </w:rPr>
        <w:t>какая-то</w:t>
      </w:r>
      <w:r w:rsidR="00054AA2" w:rsidRPr="00054AA2">
        <w:rPr>
          <w:rFonts w:ascii="Times New Roman" w:hAnsi="Times New Roman" w:cs="Times New Roman"/>
          <w:sz w:val="24"/>
          <w:szCs w:val="24"/>
        </w:rPr>
        <w:t xml:space="preserve"> единица или созданный </w:t>
      </w:r>
      <w:r w:rsidR="00841CE8" w:rsidRPr="00054AA2">
        <w:rPr>
          <w:rFonts w:ascii="Times New Roman" w:hAnsi="Times New Roman" w:cs="Times New Roman"/>
          <w:sz w:val="24"/>
          <w:szCs w:val="24"/>
        </w:rPr>
        <w:t>какой-то</w:t>
      </w:r>
      <w:r w:rsidR="00054AA2" w:rsidRPr="00054AA2">
        <w:rPr>
          <w:rFonts w:ascii="Times New Roman" w:hAnsi="Times New Roman" w:cs="Times New Roman"/>
          <w:sz w:val="24"/>
          <w:szCs w:val="24"/>
        </w:rPr>
        <w:t xml:space="preserve"> ресурс в рамках реализации этого проекта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в принципе она у нас </w:t>
      </w:r>
      <w:r w:rsidR="00841CE8" w:rsidRPr="00054AA2">
        <w:rPr>
          <w:rFonts w:ascii="Times New Roman" w:hAnsi="Times New Roman" w:cs="Times New Roman"/>
          <w:sz w:val="24"/>
          <w:szCs w:val="24"/>
        </w:rPr>
        <w:t>создана,</w:t>
      </w:r>
      <w:r w:rsidR="00054AA2" w:rsidRPr="00054AA2">
        <w:rPr>
          <w:rFonts w:ascii="Times New Roman" w:hAnsi="Times New Roman" w:cs="Times New Roman"/>
          <w:sz w:val="24"/>
          <w:szCs w:val="24"/>
        </w:rPr>
        <w:t xml:space="preserve"> и она действует. Это скажем так </w:t>
      </w:r>
      <w:r w:rsidR="00841CE8" w:rsidRPr="00054AA2">
        <w:rPr>
          <w:rFonts w:ascii="Times New Roman" w:hAnsi="Times New Roman" w:cs="Times New Roman"/>
          <w:sz w:val="24"/>
          <w:szCs w:val="24"/>
        </w:rPr>
        <w:t>эффективный, наверное,</w:t>
      </w:r>
      <w:r w:rsidR="00054AA2" w:rsidRPr="00054AA2">
        <w:rPr>
          <w:rFonts w:ascii="Times New Roman" w:hAnsi="Times New Roman" w:cs="Times New Roman"/>
          <w:sz w:val="24"/>
          <w:szCs w:val="24"/>
        </w:rPr>
        <w:t xml:space="preserve"> инструмент с которым можно работать. У нас также есть аутрич, психолог, врач фтизиатр, </w:t>
      </w:r>
      <w:r w:rsidR="00841CE8" w:rsidRPr="00054AA2">
        <w:rPr>
          <w:rFonts w:ascii="Times New Roman" w:hAnsi="Times New Roman" w:cs="Times New Roman"/>
          <w:sz w:val="24"/>
          <w:szCs w:val="24"/>
        </w:rPr>
        <w:t>который, кстати,</w:t>
      </w:r>
      <w:r w:rsidR="00054AA2" w:rsidRPr="00054AA2">
        <w:rPr>
          <w:rFonts w:ascii="Times New Roman" w:hAnsi="Times New Roman" w:cs="Times New Roman"/>
          <w:sz w:val="24"/>
          <w:szCs w:val="24"/>
        </w:rPr>
        <w:t xml:space="preserve"> получают пол ставки </w:t>
      </w:r>
      <w:r w:rsidR="00841CE8" w:rsidRPr="00054AA2">
        <w:rPr>
          <w:rFonts w:ascii="Times New Roman" w:hAnsi="Times New Roman" w:cs="Times New Roman"/>
          <w:sz w:val="24"/>
          <w:szCs w:val="24"/>
        </w:rPr>
        <w:t>в рамках этого проекта,</w:t>
      </w:r>
      <w:r w:rsidR="00054AA2" w:rsidRPr="00054AA2">
        <w:rPr>
          <w:rFonts w:ascii="Times New Roman" w:hAnsi="Times New Roman" w:cs="Times New Roman"/>
          <w:sz w:val="24"/>
          <w:szCs w:val="24"/>
        </w:rPr>
        <w:t xml:space="preserve"> и они выезжают делать надомные посещения, контролируемое лечение и так далее. То есть в принципе это все создано поэтому зачем создавать то, что уже очень хорошо и эффективно работать. По ходу исследования, нужно учитывать такой момент что если организация захотела проводить </w:t>
      </w:r>
      <w:r w:rsidR="00841CE8" w:rsidRPr="00054AA2">
        <w:rPr>
          <w:rFonts w:ascii="Times New Roman" w:hAnsi="Times New Roman" w:cs="Times New Roman"/>
          <w:sz w:val="24"/>
          <w:szCs w:val="24"/>
        </w:rPr>
        <w:t>какую-либо</w:t>
      </w:r>
      <w:r w:rsidR="00054AA2" w:rsidRPr="00054AA2">
        <w:rPr>
          <w:rFonts w:ascii="Times New Roman" w:hAnsi="Times New Roman" w:cs="Times New Roman"/>
          <w:sz w:val="24"/>
          <w:szCs w:val="24"/>
        </w:rPr>
        <w:t xml:space="preserve"> исследования, то обязательно пользоваться в качестве </w:t>
      </w:r>
      <w:r w:rsidR="00841CE8" w:rsidRPr="00054AA2">
        <w:rPr>
          <w:rFonts w:ascii="Times New Roman" w:hAnsi="Times New Roman" w:cs="Times New Roman"/>
          <w:sz w:val="24"/>
          <w:szCs w:val="24"/>
        </w:rPr>
        <w:t>какого-то</w:t>
      </w:r>
      <w:r w:rsidR="00054AA2" w:rsidRPr="00054AA2">
        <w:rPr>
          <w:rFonts w:ascii="Times New Roman" w:hAnsi="Times New Roman" w:cs="Times New Roman"/>
          <w:sz w:val="24"/>
          <w:szCs w:val="24"/>
        </w:rPr>
        <w:t xml:space="preserve"> инструмента доказательной базы, должно пройти этический комитет, чтобы утвердить в Казахстане любое исследование и пользоваться им, нужно проходить этический комитет. И тогда возникает вопрос о том, что исследование будет заключаться в </w:t>
      </w:r>
      <w:r w:rsidR="00841CE8" w:rsidRPr="00054AA2">
        <w:rPr>
          <w:rFonts w:ascii="Times New Roman" w:hAnsi="Times New Roman" w:cs="Times New Roman"/>
          <w:sz w:val="24"/>
          <w:szCs w:val="24"/>
        </w:rPr>
        <w:t>том,</w:t>
      </w:r>
      <w:r w:rsidR="00054AA2" w:rsidRPr="00054AA2">
        <w:rPr>
          <w:rFonts w:ascii="Times New Roman" w:hAnsi="Times New Roman" w:cs="Times New Roman"/>
          <w:sz w:val="24"/>
          <w:szCs w:val="24"/>
        </w:rPr>
        <w:t xml:space="preserve"> чтобы просто собрать потребности у НПО, в чем мы хотим получить обучение. Но это тогда не исследование, которое потом еще одобрит этический комитет. И опять хочу сказать, что в рамках этого проекта </w:t>
      </w:r>
      <w:r w:rsidR="00841CE8" w:rsidRPr="00054AA2">
        <w:rPr>
          <w:rFonts w:ascii="Times New Roman" w:hAnsi="Times New Roman" w:cs="Times New Roman"/>
          <w:sz w:val="24"/>
          <w:szCs w:val="24"/>
        </w:rPr>
        <w:t>текущего проекта,</w:t>
      </w:r>
      <w:r w:rsidR="00054AA2" w:rsidRPr="00054AA2">
        <w:rPr>
          <w:rFonts w:ascii="Times New Roman" w:hAnsi="Times New Roman" w:cs="Times New Roman"/>
          <w:sz w:val="24"/>
          <w:szCs w:val="24"/>
        </w:rPr>
        <w:t xml:space="preserve"> который идет по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ому фонду Татьяна Маркабаева у нас каждый день практически </w:t>
      </w:r>
      <w:r w:rsidR="00841CE8" w:rsidRPr="00054AA2">
        <w:rPr>
          <w:rFonts w:ascii="Times New Roman" w:hAnsi="Times New Roman" w:cs="Times New Roman"/>
          <w:sz w:val="24"/>
          <w:szCs w:val="24"/>
        </w:rPr>
        <w:t>спрашивают,</w:t>
      </w:r>
      <w:r w:rsidR="00054AA2" w:rsidRPr="00054AA2">
        <w:rPr>
          <w:rFonts w:ascii="Times New Roman" w:hAnsi="Times New Roman" w:cs="Times New Roman"/>
          <w:sz w:val="24"/>
          <w:szCs w:val="24"/>
        </w:rPr>
        <w:t xml:space="preserve"> а что вы хотите НПО. У нас делаются официальные запросы в рассылке, где мы пишем, что нам нужен такой допустим тренинг, для психологов НПО может быть мотивационному консультированию, для аутрич работников по коммуникациям и налаживанию контактов с ключевыми группами при первичном выходе в </w:t>
      </w:r>
      <w:r w:rsidR="00841CE8" w:rsidRPr="00054AA2">
        <w:rPr>
          <w:rFonts w:ascii="Times New Roman" w:hAnsi="Times New Roman" w:cs="Times New Roman"/>
          <w:sz w:val="24"/>
          <w:szCs w:val="24"/>
        </w:rPr>
        <w:t>какое-то</w:t>
      </w:r>
      <w:r w:rsidR="00054AA2" w:rsidRPr="00054AA2">
        <w:rPr>
          <w:rFonts w:ascii="Times New Roman" w:hAnsi="Times New Roman" w:cs="Times New Roman"/>
          <w:sz w:val="24"/>
          <w:szCs w:val="24"/>
        </w:rPr>
        <w:t xml:space="preserve"> место дислокации. Поэтому сбор потребностей в обучении мы тоже всегда в принципе получаем. Айдар ты говорил, что нужен кодекс чести, но хочется сказать что так как многие организации являемся членами КАЗСОЮЗа, то в принципе в этой организации есть организации внутренней политики и все те, кто стал членами КАЗСОЮЗа, мы все изучали эти внутренние политики, мы их подписывали, и так же как мы являемся членами СКК, мы тоже все проходили и подписывали разные соглашения и этические договора и так далее. Поэтому это уже человеческий фактор соблюдать их или не соблюдать, а в каждой сети в каждой организации, в которую мы входим мы это все подписываем, это все разработано давно. Спасибо.</w:t>
      </w:r>
    </w:p>
    <w:p w14:paraId="3971D118" w14:textId="2820CE2A"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F807F6">
        <w:rPr>
          <w:rFonts w:ascii="Times New Roman" w:hAnsi="Times New Roman" w:cs="Times New Roman"/>
          <w:i/>
          <w:iCs/>
          <w:sz w:val="24"/>
          <w:szCs w:val="24"/>
        </w:rPr>
        <w:t xml:space="preserve"> </w:t>
      </w:r>
      <w:r w:rsidR="00054AA2" w:rsidRPr="00054AA2">
        <w:rPr>
          <w:rFonts w:ascii="Times New Roman" w:hAnsi="Times New Roman" w:cs="Times New Roman"/>
          <w:sz w:val="24"/>
          <w:szCs w:val="24"/>
        </w:rPr>
        <w:t xml:space="preserve">Короткий комментарий Наталье. То, что в КАЗСОЮЗе есть, я это прекрасно знаю. Просто вопрос в том, что чтобы нам выйти на новый уровень как неправительственным организациям нам нужен этот документ. Это будет делать КАЗСОЮЗ, это будет центральноазиатская сеть, без разницы гражданский альянс Казахстана. Главное, чтобы он был. Почему. Потому что </w:t>
      </w:r>
      <w:r w:rsidR="00841CE8" w:rsidRPr="00054AA2">
        <w:rPr>
          <w:rFonts w:ascii="Times New Roman" w:hAnsi="Times New Roman" w:cs="Times New Roman"/>
          <w:sz w:val="24"/>
          <w:szCs w:val="24"/>
        </w:rPr>
        <w:t>завтра,</w:t>
      </w:r>
      <w:r w:rsidR="00054AA2" w:rsidRPr="00054AA2">
        <w:rPr>
          <w:rFonts w:ascii="Times New Roman" w:hAnsi="Times New Roman" w:cs="Times New Roman"/>
          <w:sz w:val="24"/>
          <w:szCs w:val="24"/>
        </w:rPr>
        <w:t xml:space="preserve"> когда будут препоны внутри разбора полетов между НПО мы могли бы </w:t>
      </w:r>
      <w:r w:rsidR="00841CE8" w:rsidRPr="00054AA2">
        <w:rPr>
          <w:rFonts w:ascii="Times New Roman" w:hAnsi="Times New Roman" w:cs="Times New Roman"/>
          <w:sz w:val="24"/>
          <w:szCs w:val="24"/>
        </w:rPr>
        <w:t>сказать,</w:t>
      </w:r>
      <w:r w:rsidR="00054AA2" w:rsidRPr="00054AA2">
        <w:rPr>
          <w:rFonts w:ascii="Times New Roman" w:hAnsi="Times New Roman" w:cs="Times New Roman"/>
          <w:sz w:val="24"/>
          <w:szCs w:val="24"/>
        </w:rPr>
        <w:t xml:space="preserve"> а в кодексе так написано. И потом из этого всего показывать эти кейсы чтобы другие НПО в регионах так не могли поступать. Потому что это неправильно.</w:t>
      </w:r>
    </w:p>
    <w:p w14:paraId="70FF8AA3" w14:textId="17C47CF6"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Медетов Мурат, Руководитель ОФ “Санат Алеми”</w:t>
      </w:r>
      <w:r w:rsidR="00841CE8" w:rsidRPr="00CE5027">
        <w:rPr>
          <w:rFonts w:ascii="Times New Roman" w:hAnsi="Times New Roman" w:cs="Times New Roman"/>
          <w:i/>
          <w:iCs/>
          <w:sz w:val="24"/>
          <w:szCs w:val="24"/>
        </w:rPr>
        <w:t>:</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можно</w:t>
      </w:r>
      <w:r w:rsidR="00054AA2" w:rsidRPr="00054AA2">
        <w:rPr>
          <w:rFonts w:ascii="Times New Roman" w:hAnsi="Times New Roman" w:cs="Times New Roman"/>
          <w:sz w:val="24"/>
          <w:szCs w:val="24"/>
        </w:rPr>
        <w:t xml:space="preserve"> добавлю пару слов конечно все правильно коллеги все рассказали правильно. По поводу первого вопроса я так понимаю это Тараз </w:t>
      </w:r>
      <w:r w:rsidR="00841CE8">
        <w:rPr>
          <w:rFonts w:ascii="Times New Roman" w:hAnsi="Times New Roman" w:cs="Times New Roman"/>
          <w:sz w:val="24"/>
          <w:szCs w:val="24"/>
        </w:rPr>
        <w:t>«А</w:t>
      </w:r>
      <w:r w:rsidR="00841CE8" w:rsidRPr="00054AA2">
        <w:rPr>
          <w:rFonts w:ascii="Times New Roman" w:hAnsi="Times New Roman" w:cs="Times New Roman"/>
          <w:sz w:val="24"/>
          <w:szCs w:val="24"/>
        </w:rPr>
        <w:t>нти</w:t>
      </w:r>
      <w:r w:rsidR="00841CE8">
        <w:rPr>
          <w:rFonts w:ascii="Times New Roman" w:hAnsi="Times New Roman" w:cs="Times New Roman"/>
          <w:sz w:val="24"/>
          <w:szCs w:val="24"/>
        </w:rPr>
        <w:t>-СПИД»</w:t>
      </w:r>
      <w:r w:rsidR="00054AA2" w:rsidRPr="00054AA2">
        <w:rPr>
          <w:rFonts w:ascii="Times New Roman" w:hAnsi="Times New Roman" w:cs="Times New Roman"/>
          <w:sz w:val="24"/>
          <w:szCs w:val="24"/>
        </w:rPr>
        <w:t xml:space="preserve"> предлагал иметь автотранспорт. Ну </w:t>
      </w:r>
      <w:r w:rsidR="00841CE8" w:rsidRPr="00054AA2">
        <w:rPr>
          <w:rFonts w:ascii="Times New Roman" w:hAnsi="Times New Roman" w:cs="Times New Roman"/>
          <w:sz w:val="24"/>
          <w:szCs w:val="24"/>
        </w:rPr>
        <w:t>поначалу, конечно,</w:t>
      </w:r>
      <w:r w:rsidR="00054AA2" w:rsidRPr="00054AA2">
        <w:rPr>
          <w:rFonts w:ascii="Times New Roman" w:hAnsi="Times New Roman" w:cs="Times New Roman"/>
          <w:sz w:val="24"/>
          <w:szCs w:val="24"/>
        </w:rPr>
        <w:t xml:space="preserve"> я тоже </w:t>
      </w:r>
      <w:r w:rsidR="00841CE8" w:rsidRPr="00054AA2">
        <w:rPr>
          <w:rFonts w:ascii="Times New Roman" w:hAnsi="Times New Roman" w:cs="Times New Roman"/>
          <w:sz w:val="24"/>
          <w:szCs w:val="24"/>
        </w:rPr>
        <w:t>думал, может быть,</w:t>
      </w:r>
      <w:r w:rsidR="00054AA2" w:rsidRPr="00054AA2">
        <w:rPr>
          <w:rFonts w:ascii="Times New Roman" w:hAnsi="Times New Roman" w:cs="Times New Roman"/>
          <w:sz w:val="24"/>
          <w:szCs w:val="24"/>
        </w:rPr>
        <w:t xml:space="preserve"> было бы неплохо что иметь. Потом я отказался от этих мыслей, но я подумал вот о чем. Недавно наши коллеги съездили в Молдову. От нас ездил социальный работник и они </w:t>
      </w:r>
      <w:r w:rsidR="00841CE8" w:rsidRPr="00054AA2">
        <w:rPr>
          <w:rFonts w:ascii="Times New Roman" w:hAnsi="Times New Roman" w:cs="Times New Roman"/>
          <w:sz w:val="24"/>
          <w:szCs w:val="24"/>
        </w:rPr>
        <w:t>рассказывали,</w:t>
      </w:r>
      <w:r w:rsidR="00054AA2" w:rsidRPr="00054AA2">
        <w:rPr>
          <w:rFonts w:ascii="Times New Roman" w:hAnsi="Times New Roman" w:cs="Times New Roman"/>
          <w:sz w:val="24"/>
          <w:szCs w:val="24"/>
        </w:rPr>
        <w:t xml:space="preserve"> что в Молдове при НПО есть </w:t>
      </w:r>
      <w:r w:rsidR="00841CE8" w:rsidRPr="00054AA2">
        <w:rPr>
          <w:rFonts w:ascii="Times New Roman" w:hAnsi="Times New Roman" w:cs="Times New Roman"/>
          <w:sz w:val="24"/>
          <w:szCs w:val="24"/>
        </w:rPr>
        <w:t>какой-то</w:t>
      </w:r>
      <w:r w:rsidR="00054AA2" w:rsidRPr="00054AA2">
        <w:rPr>
          <w:rFonts w:ascii="Times New Roman" w:hAnsi="Times New Roman" w:cs="Times New Roman"/>
          <w:sz w:val="24"/>
          <w:szCs w:val="24"/>
        </w:rPr>
        <w:t xml:space="preserve"> переносной флюро</w:t>
      </w:r>
      <w:r w:rsidR="00841CE8">
        <w:rPr>
          <w:rFonts w:ascii="Times New Roman" w:hAnsi="Times New Roman" w:cs="Times New Roman"/>
          <w:sz w:val="24"/>
          <w:szCs w:val="24"/>
        </w:rPr>
        <w:t xml:space="preserve"> </w:t>
      </w:r>
      <w:r w:rsidR="00054AA2" w:rsidRPr="00054AA2">
        <w:rPr>
          <w:rFonts w:ascii="Times New Roman" w:hAnsi="Times New Roman" w:cs="Times New Roman"/>
          <w:sz w:val="24"/>
          <w:szCs w:val="24"/>
        </w:rPr>
        <w:t>аппарат, может вот такие может рассмотреть варианты, если конечно это позволят нам. Это как предложение и по второму вопросу 29 ноября на координационном совещании мы обсуждали этот вопрос с НПО и там однозначно тоже не поддержали многие, только были внесены такие предложения может быть если прямо конкретно нужны такие поддержки НПО в состав ГРПГФ может включить двоих или троих сотрудников, которые будут обучать всех НПО по этим вопросам. Зачем создавать целый ресурсный центр. Вот такие были предложения. Можно было двоих одного специалиста по госзаказу, одного юриста, и пусть уезжает вместе с мониторингом и обучают. Были такие предложения.</w:t>
      </w:r>
    </w:p>
    <w:p w14:paraId="5B6364E5" w14:textId="0EACEF58"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0D2AB1">
        <w:rPr>
          <w:rFonts w:ascii="Times New Roman" w:hAnsi="Times New Roman" w:cs="Times New Roman"/>
          <w:i/>
          <w:iCs/>
          <w:sz w:val="24"/>
          <w:szCs w:val="24"/>
        </w:rPr>
        <w:t xml:space="preserve"> </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спасибо</w:t>
      </w:r>
      <w:r w:rsidR="00054AA2" w:rsidRPr="00054AA2">
        <w:rPr>
          <w:rFonts w:ascii="Times New Roman" w:hAnsi="Times New Roman" w:cs="Times New Roman"/>
          <w:sz w:val="24"/>
          <w:szCs w:val="24"/>
        </w:rPr>
        <w:t xml:space="preserve">! Я всем хочу сказать. </w:t>
      </w:r>
      <w:r w:rsidR="00841CE8" w:rsidRPr="00054AA2">
        <w:rPr>
          <w:rFonts w:ascii="Times New Roman" w:hAnsi="Times New Roman" w:cs="Times New Roman"/>
          <w:sz w:val="24"/>
          <w:szCs w:val="24"/>
        </w:rPr>
        <w:t>Опять-таки</w:t>
      </w:r>
      <w:r w:rsidR="00054AA2" w:rsidRPr="00054AA2">
        <w:rPr>
          <w:rFonts w:ascii="Times New Roman" w:hAnsi="Times New Roman" w:cs="Times New Roman"/>
          <w:sz w:val="24"/>
          <w:szCs w:val="24"/>
        </w:rPr>
        <w:t xml:space="preserve"> возвращаемся к сегодняшней нашей заявке, я понимаю, я принимаю даже что на туберкулез можно много говорить, очень много вопросов, много сделано, но еще очень много вопросов, за один день мы не решим, поэтому я призываю вернуться, раз уж прозвучал </w:t>
      </w:r>
      <w:r w:rsidR="00841CE8" w:rsidRPr="00054AA2">
        <w:rPr>
          <w:rFonts w:ascii="Times New Roman" w:hAnsi="Times New Roman" w:cs="Times New Roman"/>
          <w:sz w:val="24"/>
          <w:szCs w:val="24"/>
        </w:rPr>
        <w:t>рентген</w:t>
      </w:r>
      <w:r w:rsidR="00054AA2" w:rsidRPr="00054AA2">
        <w:rPr>
          <w:rFonts w:ascii="Times New Roman" w:hAnsi="Times New Roman" w:cs="Times New Roman"/>
          <w:sz w:val="24"/>
          <w:szCs w:val="24"/>
        </w:rPr>
        <w:t xml:space="preserve">, мы это тоже рассматривали вопрос, законодательно изучали. На ионизирующие излучения нужна лицензия юрлица, и для </w:t>
      </w:r>
      <w:r w:rsidR="00841CE8" w:rsidRPr="00054AA2">
        <w:rPr>
          <w:rFonts w:ascii="Times New Roman" w:hAnsi="Times New Roman" w:cs="Times New Roman"/>
          <w:sz w:val="24"/>
          <w:szCs w:val="24"/>
        </w:rPr>
        <w:t>того,</w:t>
      </w:r>
      <w:r w:rsidR="00054AA2" w:rsidRPr="00054AA2">
        <w:rPr>
          <w:rFonts w:ascii="Times New Roman" w:hAnsi="Times New Roman" w:cs="Times New Roman"/>
          <w:sz w:val="24"/>
          <w:szCs w:val="24"/>
        </w:rPr>
        <w:t xml:space="preserve"> чтобы эти снимки передавать отдельные установки ПАК-системы надо утверждать. Это огромные деньги. Это </w:t>
      </w:r>
      <w:r w:rsidR="00841CE8" w:rsidRPr="00054AA2">
        <w:rPr>
          <w:rFonts w:ascii="Times New Roman" w:hAnsi="Times New Roman" w:cs="Times New Roman"/>
          <w:sz w:val="24"/>
          <w:szCs w:val="24"/>
        </w:rPr>
        <w:t>на первый взгляд, кажется,</w:t>
      </w:r>
      <w:r w:rsidR="00054AA2" w:rsidRPr="00054AA2">
        <w:rPr>
          <w:rFonts w:ascii="Times New Roman" w:hAnsi="Times New Roman" w:cs="Times New Roman"/>
          <w:sz w:val="24"/>
          <w:szCs w:val="24"/>
        </w:rPr>
        <w:t xml:space="preserve"> так он пошел сделал и все, там же получил. За этим столько подпольных вещей, которые мы бы с удовольствием это рассмотрели бы, и искусственный интеллект тоже рассматривали, </w:t>
      </w:r>
      <w:r w:rsidR="00841CE8" w:rsidRPr="00054AA2">
        <w:rPr>
          <w:rFonts w:ascii="Times New Roman" w:hAnsi="Times New Roman" w:cs="Times New Roman"/>
          <w:sz w:val="24"/>
          <w:szCs w:val="24"/>
        </w:rPr>
        <w:t>те же самые вопросы,</w:t>
      </w:r>
      <w:r w:rsidR="00054AA2" w:rsidRPr="00054AA2">
        <w:rPr>
          <w:rFonts w:ascii="Times New Roman" w:hAnsi="Times New Roman" w:cs="Times New Roman"/>
          <w:sz w:val="24"/>
          <w:szCs w:val="24"/>
        </w:rPr>
        <w:t xml:space="preserve"> которые мы в рабочей группе обсуждали мы все это прошли. Реально сегодня поверьте мне что мы могли выжать из ситуации это </w:t>
      </w:r>
      <w:r w:rsidR="00841CE8" w:rsidRPr="00054AA2">
        <w:rPr>
          <w:rFonts w:ascii="Times New Roman" w:hAnsi="Times New Roman" w:cs="Times New Roman"/>
          <w:sz w:val="24"/>
          <w:szCs w:val="24"/>
        </w:rPr>
        <w:t>то,</w:t>
      </w:r>
      <w:r w:rsidR="00054AA2" w:rsidRPr="00054AA2">
        <w:rPr>
          <w:rFonts w:ascii="Times New Roman" w:hAnsi="Times New Roman" w:cs="Times New Roman"/>
          <w:sz w:val="24"/>
          <w:szCs w:val="24"/>
        </w:rPr>
        <w:t xml:space="preserve"> что вы сегодня увидели на экране. Спасибо.</w:t>
      </w:r>
    </w:p>
    <w:p w14:paraId="3C58A615" w14:textId="302BFFEE"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да и</w:t>
      </w:r>
      <w:r w:rsidR="00054AA2" w:rsidRPr="00054AA2">
        <w:rPr>
          <w:rFonts w:ascii="Times New Roman" w:hAnsi="Times New Roman" w:cs="Times New Roman"/>
          <w:sz w:val="24"/>
          <w:szCs w:val="24"/>
        </w:rPr>
        <w:t xml:space="preserve"> маленький </w:t>
      </w:r>
      <w:r w:rsidR="00841CE8" w:rsidRPr="00054AA2">
        <w:rPr>
          <w:rFonts w:ascii="Times New Roman" w:hAnsi="Times New Roman" w:cs="Times New Roman"/>
          <w:sz w:val="24"/>
          <w:szCs w:val="24"/>
        </w:rPr>
        <w:t>комментарий, наверное,</w:t>
      </w:r>
      <w:r w:rsidR="00054AA2" w:rsidRPr="00054AA2">
        <w:rPr>
          <w:rFonts w:ascii="Times New Roman" w:hAnsi="Times New Roman" w:cs="Times New Roman"/>
          <w:sz w:val="24"/>
          <w:szCs w:val="24"/>
        </w:rPr>
        <w:t xml:space="preserve"> здесь </w:t>
      </w:r>
      <w:r w:rsidR="00841CE8" w:rsidRPr="00054AA2">
        <w:rPr>
          <w:rFonts w:ascii="Times New Roman" w:hAnsi="Times New Roman" w:cs="Times New Roman"/>
          <w:sz w:val="24"/>
          <w:szCs w:val="24"/>
        </w:rPr>
        <w:t>все-таки</w:t>
      </w:r>
      <w:r w:rsidR="00054AA2" w:rsidRPr="00054AA2">
        <w:rPr>
          <w:rFonts w:ascii="Times New Roman" w:hAnsi="Times New Roman" w:cs="Times New Roman"/>
          <w:sz w:val="24"/>
          <w:szCs w:val="24"/>
        </w:rPr>
        <w:t xml:space="preserve"> еще хотелось бы отметить </w:t>
      </w:r>
      <w:r w:rsidR="00841CE8" w:rsidRPr="00054AA2">
        <w:rPr>
          <w:rFonts w:ascii="Times New Roman" w:hAnsi="Times New Roman" w:cs="Times New Roman"/>
          <w:sz w:val="24"/>
          <w:szCs w:val="24"/>
        </w:rPr>
        <w:t>момент, может быть,</w:t>
      </w:r>
      <w:r w:rsidR="00054AA2" w:rsidRPr="00054AA2">
        <w:rPr>
          <w:rFonts w:ascii="Times New Roman" w:hAnsi="Times New Roman" w:cs="Times New Roman"/>
          <w:sz w:val="24"/>
          <w:szCs w:val="24"/>
        </w:rPr>
        <w:t xml:space="preserve"> вы смотрите как компонент именно взаимодействия НПО и бизнеса и вашей организации, которая находится в </w:t>
      </w:r>
      <w:r w:rsidR="00841CE8" w:rsidRPr="00054AA2">
        <w:rPr>
          <w:rFonts w:ascii="Times New Roman" w:hAnsi="Times New Roman" w:cs="Times New Roman"/>
          <w:sz w:val="24"/>
          <w:szCs w:val="24"/>
        </w:rPr>
        <w:t>регионах, это</w:t>
      </w:r>
      <w:r w:rsidR="00054AA2" w:rsidRPr="00054AA2">
        <w:rPr>
          <w:rFonts w:ascii="Times New Roman" w:hAnsi="Times New Roman" w:cs="Times New Roman"/>
          <w:sz w:val="24"/>
          <w:szCs w:val="24"/>
        </w:rPr>
        <w:t xml:space="preserve"> </w:t>
      </w:r>
      <w:r w:rsidR="00841CE8" w:rsidRPr="00054AA2">
        <w:rPr>
          <w:rFonts w:ascii="Times New Roman" w:hAnsi="Times New Roman" w:cs="Times New Roman"/>
          <w:sz w:val="24"/>
          <w:szCs w:val="24"/>
        </w:rPr>
        <w:t>тоже хороший инструмент,</w:t>
      </w:r>
      <w:r w:rsidR="00054AA2" w:rsidRPr="00054AA2">
        <w:rPr>
          <w:rFonts w:ascii="Times New Roman" w:hAnsi="Times New Roman" w:cs="Times New Roman"/>
          <w:sz w:val="24"/>
          <w:szCs w:val="24"/>
        </w:rPr>
        <w:t xml:space="preserve"> через который... </w:t>
      </w:r>
    </w:p>
    <w:p w14:paraId="7EE51B45" w14:textId="2E7FBDAE"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0D2AB1">
        <w:rPr>
          <w:rFonts w:ascii="Times New Roman" w:hAnsi="Times New Roman" w:cs="Times New Roman"/>
          <w:i/>
          <w:iCs/>
          <w:sz w:val="24"/>
          <w:szCs w:val="24"/>
        </w:rPr>
        <w:t xml:space="preserve"> </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у</w:t>
      </w:r>
      <w:r w:rsidR="00054AA2" w:rsidRPr="00054AA2">
        <w:rPr>
          <w:rFonts w:ascii="Times New Roman" w:hAnsi="Times New Roman" w:cs="Times New Roman"/>
          <w:sz w:val="24"/>
          <w:szCs w:val="24"/>
        </w:rPr>
        <w:t xml:space="preserve"> </w:t>
      </w:r>
      <w:r w:rsidR="00841CE8" w:rsidRPr="00054AA2">
        <w:rPr>
          <w:rFonts w:ascii="Times New Roman" w:hAnsi="Times New Roman" w:cs="Times New Roman"/>
          <w:sz w:val="24"/>
          <w:szCs w:val="24"/>
        </w:rPr>
        <w:t>нас,</w:t>
      </w:r>
      <w:r w:rsidR="00054AA2" w:rsidRPr="00054AA2">
        <w:rPr>
          <w:rFonts w:ascii="Times New Roman" w:hAnsi="Times New Roman" w:cs="Times New Roman"/>
          <w:sz w:val="24"/>
          <w:szCs w:val="24"/>
        </w:rPr>
        <w:t xml:space="preserve"> когда НПО работают в рамках гранта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 xml:space="preserve">ого фонда мы когда конкурс объявляли для НПО, мы сказали в первую очередь должен быть меморандум сотрудничества с центром фтизиопульмонологии. Без этого документа дальше вы не сможете диалог накладывать это у всех есть. И самое главное мало того, мы говорим сейчас о </w:t>
      </w:r>
      <w:r w:rsidR="00841CE8" w:rsidRPr="00054AA2">
        <w:rPr>
          <w:rFonts w:ascii="Times New Roman" w:hAnsi="Times New Roman" w:cs="Times New Roman"/>
          <w:sz w:val="24"/>
          <w:szCs w:val="24"/>
        </w:rPr>
        <w:t>том,</w:t>
      </w:r>
      <w:r w:rsidR="00054AA2" w:rsidRPr="00054AA2">
        <w:rPr>
          <w:rFonts w:ascii="Times New Roman" w:hAnsi="Times New Roman" w:cs="Times New Roman"/>
          <w:sz w:val="24"/>
          <w:szCs w:val="24"/>
        </w:rPr>
        <w:t xml:space="preserve"> что в областных центрах фтизиопульмонологии был ответственный человек, который отвечает за взаимодействие с НПО.</w:t>
      </w:r>
    </w:p>
    <w:p w14:paraId="547B2054" w14:textId="3B42F78F"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 xml:space="preserve">Я это понимаю просто я вам говорю про то, что еще и бизнес сюда включить. Может мы здесь можем </w:t>
      </w:r>
      <w:r w:rsidR="00841CE8" w:rsidRPr="00054AA2">
        <w:rPr>
          <w:rFonts w:ascii="Times New Roman" w:hAnsi="Times New Roman" w:cs="Times New Roman"/>
          <w:sz w:val="24"/>
          <w:szCs w:val="24"/>
        </w:rPr>
        <w:t>какой-то</w:t>
      </w:r>
      <w:r w:rsidR="00054AA2" w:rsidRPr="00054AA2">
        <w:rPr>
          <w:rFonts w:ascii="Times New Roman" w:hAnsi="Times New Roman" w:cs="Times New Roman"/>
          <w:sz w:val="24"/>
          <w:szCs w:val="24"/>
        </w:rPr>
        <w:t xml:space="preserve"> потенциал бизнеса использовать. </w:t>
      </w:r>
    </w:p>
    <w:p w14:paraId="5660D7ED" w14:textId="4EB701FB"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если</w:t>
      </w:r>
      <w:r w:rsidR="00054AA2" w:rsidRPr="00054AA2">
        <w:rPr>
          <w:rFonts w:ascii="Times New Roman" w:hAnsi="Times New Roman" w:cs="Times New Roman"/>
          <w:sz w:val="24"/>
          <w:szCs w:val="24"/>
        </w:rPr>
        <w:t xml:space="preserve"> есть предложение давайте мы готовы. </w:t>
      </w:r>
    </w:p>
    <w:p w14:paraId="655CA973" w14:textId="4D196C89"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просто</w:t>
      </w:r>
      <w:r w:rsidR="00054AA2" w:rsidRPr="00054AA2">
        <w:rPr>
          <w:rFonts w:ascii="Times New Roman" w:hAnsi="Times New Roman" w:cs="Times New Roman"/>
          <w:sz w:val="24"/>
          <w:szCs w:val="24"/>
        </w:rPr>
        <w:t xml:space="preserve"> в этой заявке нужно делать почему, потому </w:t>
      </w:r>
      <w:r w:rsidR="00841CE8" w:rsidRPr="00054AA2">
        <w:rPr>
          <w:rFonts w:ascii="Times New Roman" w:hAnsi="Times New Roman" w:cs="Times New Roman"/>
          <w:sz w:val="24"/>
          <w:szCs w:val="24"/>
        </w:rPr>
        <w:t>что,</w:t>
      </w:r>
      <w:r w:rsidR="00054AA2" w:rsidRPr="00054AA2">
        <w:rPr>
          <w:rFonts w:ascii="Times New Roman" w:hAnsi="Times New Roman" w:cs="Times New Roman"/>
          <w:sz w:val="24"/>
          <w:szCs w:val="24"/>
        </w:rPr>
        <w:t xml:space="preserve"> когда мы используем максимум ресурсов </w:t>
      </w:r>
      <w:r w:rsidR="00841CE8" w:rsidRPr="00054AA2">
        <w:rPr>
          <w:rFonts w:ascii="Times New Roman" w:hAnsi="Times New Roman" w:cs="Times New Roman"/>
          <w:sz w:val="24"/>
          <w:szCs w:val="24"/>
        </w:rPr>
        <w:t>у нас,</w:t>
      </w:r>
      <w:r w:rsidR="00054AA2" w:rsidRPr="00054AA2">
        <w:rPr>
          <w:rFonts w:ascii="Times New Roman" w:hAnsi="Times New Roman" w:cs="Times New Roman"/>
          <w:sz w:val="24"/>
          <w:szCs w:val="24"/>
        </w:rPr>
        <w:t xml:space="preserve"> получается максимум продукта.</w:t>
      </w:r>
    </w:p>
    <w:p w14:paraId="04D7CCFE" w14:textId="57EB3D44"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 xml:space="preserve">Аденов Малик Молдабекович, Директор ННЦФМЗРК: </w:t>
      </w:r>
      <w:r w:rsidRPr="00EB4AFE">
        <w:rPr>
          <w:rFonts w:ascii="Times New Roman" w:hAnsi="Times New Roman" w:cs="Times New Roman"/>
          <w:bCs/>
          <w:sz w:val="24"/>
          <w:szCs w:val="24"/>
        </w:rPr>
        <w:t>Мы</w:t>
      </w:r>
      <w:r w:rsidR="00054AA2" w:rsidRPr="00054AA2">
        <w:rPr>
          <w:rFonts w:ascii="Times New Roman" w:hAnsi="Times New Roman" w:cs="Times New Roman"/>
          <w:sz w:val="24"/>
          <w:szCs w:val="24"/>
        </w:rPr>
        <w:t xml:space="preserve"> поняли предложение дайте.</w:t>
      </w:r>
    </w:p>
    <w:p w14:paraId="58B17942" w14:textId="5D445A00" w:rsidR="00054AA2" w:rsidRPr="00054AA2" w:rsidRDefault="00CE5027" w:rsidP="00054AA2">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sidR="00841CE8" w:rsidRPr="00F807F6">
        <w:rPr>
          <w:rFonts w:ascii="Times New Roman" w:hAnsi="Times New Roman" w:cs="Times New Roman"/>
          <w:i/>
          <w:iCs/>
          <w:sz w:val="24"/>
          <w:szCs w:val="24"/>
        </w:rPr>
        <w:t>:</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всё</w:t>
      </w:r>
      <w:r w:rsidR="00054AA2" w:rsidRPr="00054AA2">
        <w:rPr>
          <w:rFonts w:ascii="Times New Roman" w:hAnsi="Times New Roman" w:cs="Times New Roman"/>
          <w:sz w:val="24"/>
          <w:szCs w:val="24"/>
        </w:rPr>
        <w:t xml:space="preserve"> знают, как предложение с финансовыми расчетами, с обоснованием, чтобы все четко. Есть ли еще предложения и хотела с вами посоветоваться мы будем делиться на две группы или уже все рассмотрели. </w:t>
      </w:r>
    </w:p>
    <w:p w14:paraId="43496C2D" w14:textId="769A45BF"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0D2AB1">
        <w:rPr>
          <w:rFonts w:ascii="Times New Roman" w:hAnsi="Times New Roman" w:cs="Times New Roman"/>
          <w:i/>
          <w:iCs/>
          <w:sz w:val="24"/>
          <w:szCs w:val="24"/>
        </w:rPr>
        <w:t xml:space="preserve"> </w:t>
      </w:r>
      <w:r w:rsidR="00054AA2" w:rsidRPr="00054AA2">
        <w:rPr>
          <w:rFonts w:ascii="Times New Roman" w:hAnsi="Times New Roman" w:cs="Times New Roman"/>
          <w:sz w:val="24"/>
          <w:szCs w:val="24"/>
        </w:rPr>
        <w:t>Нет.</w:t>
      </w:r>
    </w:p>
    <w:p w14:paraId="760773E9" w14:textId="691FA502" w:rsidR="00054AA2" w:rsidRPr="00054AA2" w:rsidRDefault="00CE5027" w:rsidP="00054AA2">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sidR="00F807F6" w:rsidRPr="00F807F6">
        <w:rPr>
          <w:rFonts w:ascii="Times New Roman" w:hAnsi="Times New Roman" w:cs="Times New Roman"/>
          <w:i/>
          <w:iCs/>
          <w:sz w:val="24"/>
          <w:szCs w:val="24"/>
        </w:rPr>
        <w:t>:</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Все отлично. Рысалды</w:t>
      </w:r>
      <w:r w:rsidR="000D0875">
        <w:rPr>
          <w:rFonts w:ascii="Times New Roman" w:hAnsi="Times New Roman" w:cs="Times New Roman"/>
          <w:sz w:val="24"/>
          <w:szCs w:val="24"/>
        </w:rPr>
        <w:t>,</w:t>
      </w:r>
      <w:r w:rsidR="00054AA2" w:rsidRPr="00054AA2">
        <w:rPr>
          <w:rFonts w:ascii="Times New Roman" w:hAnsi="Times New Roman" w:cs="Times New Roman"/>
          <w:sz w:val="24"/>
          <w:szCs w:val="24"/>
        </w:rPr>
        <w:t xml:space="preserve"> может быть там </w:t>
      </w:r>
      <w:r w:rsidR="00841CE8" w:rsidRPr="00054AA2">
        <w:rPr>
          <w:rFonts w:ascii="Times New Roman" w:hAnsi="Times New Roman" w:cs="Times New Roman"/>
          <w:sz w:val="24"/>
          <w:szCs w:val="24"/>
        </w:rPr>
        <w:t>онлайн</w:t>
      </w:r>
      <w:r w:rsidR="00054AA2" w:rsidRPr="00054AA2">
        <w:rPr>
          <w:rFonts w:ascii="Times New Roman" w:hAnsi="Times New Roman" w:cs="Times New Roman"/>
          <w:sz w:val="24"/>
          <w:szCs w:val="24"/>
        </w:rPr>
        <w:t xml:space="preserve"> есть еще </w:t>
      </w:r>
      <w:r w:rsidR="00841CE8" w:rsidRPr="00054AA2">
        <w:rPr>
          <w:rFonts w:ascii="Times New Roman" w:hAnsi="Times New Roman" w:cs="Times New Roman"/>
          <w:sz w:val="24"/>
          <w:szCs w:val="24"/>
        </w:rPr>
        <w:t>какие-то</w:t>
      </w:r>
      <w:r w:rsidR="00054AA2" w:rsidRPr="00054AA2">
        <w:rPr>
          <w:rFonts w:ascii="Times New Roman" w:hAnsi="Times New Roman" w:cs="Times New Roman"/>
          <w:sz w:val="24"/>
          <w:szCs w:val="24"/>
        </w:rPr>
        <w:t xml:space="preserve"> предложения.</w:t>
      </w:r>
    </w:p>
    <w:p w14:paraId="0EE9BC6A" w14:textId="05537EB5"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Коллеги, кто в ЗУМе, если у вас есть предложени</w:t>
      </w:r>
      <w:r w:rsidR="00314CC7">
        <w:rPr>
          <w:rFonts w:ascii="Times New Roman" w:hAnsi="Times New Roman" w:cs="Times New Roman"/>
          <w:sz w:val="24"/>
          <w:szCs w:val="24"/>
        </w:rPr>
        <w:t>я</w:t>
      </w:r>
      <w:r w:rsidR="00054AA2" w:rsidRPr="00054AA2">
        <w:rPr>
          <w:rFonts w:ascii="Times New Roman" w:hAnsi="Times New Roman" w:cs="Times New Roman"/>
          <w:sz w:val="24"/>
          <w:szCs w:val="24"/>
        </w:rPr>
        <w:t>, можете озвучить или написать. Мы можем озвучить. Пока тишина.</w:t>
      </w:r>
    </w:p>
    <w:p w14:paraId="3AD57FCC" w14:textId="25802785"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Виктор Буринский, международный консультант:</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 xml:space="preserve">Рысалды, если будут предложения, то что сейчас говорили насчет вовлечения бизнеса и вправду нужно четко что было указано что мы хотим и приблизительный бюджет для </w:t>
      </w:r>
      <w:r w:rsidR="00841CE8" w:rsidRPr="00054AA2">
        <w:rPr>
          <w:rFonts w:ascii="Times New Roman" w:hAnsi="Times New Roman" w:cs="Times New Roman"/>
          <w:sz w:val="24"/>
          <w:szCs w:val="24"/>
        </w:rPr>
        <w:t>того,</w:t>
      </w:r>
      <w:r w:rsidR="00054AA2" w:rsidRPr="00054AA2">
        <w:rPr>
          <w:rFonts w:ascii="Times New Roman" w:hAnsi="Times New Roman" w:cs="Times New Roman"/>
          <w:sz w:val="24"/>
          <w:szCs w:val="24"/>
        </w:rPr>
        <w:t xml:space="preserve"> чтобы это быстрее всего не будет идти как отдельная линия, а мы просто его добавим скажем </w:t>
      </w:r>
      <w:r w:rsidR="00841CE8" w:rsidRPr="00054AA2">
        <w:rPr>
          <w:rFonts w:ascii="Times New Roman" w:hAnsi="Times New Roman" w:cs="Times New Roman"/>
          <w:sz w:val="24"/>
          <w:szCs w:val="24"/>
        </w:rPr>
        <w:t>там, где</w:t>
      </w:r>
      <w:r w:rsidR="00054AA2" w:rsidRPr="00054AA2">
        <w:rPr>
          <w:rFonts w:ascii="Times New Roman" w:hAnsi="Times New Roman" w:cs="Times New Roman"/>
          <w:sz w:val="24"/>
          <w:szCs w:val="24"/>
        </w:rPr>
        <w:t xml:space="preserve"> есть линия к НПО. Может даже не отдельная линия, а где компонент по грант</w:t>
      </w:r>
      <w:r w:rsidR="00841CE8">
        <w:rPr>
          <w:rFonts w:ascii="Times New Roman" w:hAnsi="Times New Roman" w:cs="Times New Roman"/>
          <w:sz w:val="24"/>
          <w:szCs w:val="24"/>
        </w:rPr>
        <w:t>а</w:t>
      </w:r>
      <w:r w:rsidR="00054AA2" w:rsidRPr="00054AA2">
        <w:rPr>
          <w:rFonts w:ascii="Times New Roman" w:hAnsi="Times New Roman" w:cs="Times New Roman"/>
          <w:sz w:val="24"/>
          <w:szCs w:val="24"/>
        </w:rPr>
        <w:t>м</w:t>
      </w:r>
      <w:r w:rsidR="00841CE8">
        <w:rPr>
          <w:rFonts w:ascii="Times New Roman" w:hAnsi="Times New Roman" w:cs="Times New Roman"/>
          <w:sz w:val="24"/>
          <w:szCs w:val="24"/>
        </w:rPr>
        <w:t>,</w:t>
      </w:r>
      <w:r w:rsidR="00054AA2" w:rsidRPr="00054AA2">
        <w:rPr>
          <w:rFonts w:ascii="Times New Roman" w:hAnsi="Times New Roman" w:cs="Times New Roman"/>
          <w:sz w:val="24"/>
          <w:szCs w:val="24"/>
        </w:rPr>
        <w:t xml:space="preserve"> просто будет добавлено. Но нам четко нужно хотя бы в параграфе одном </w:t>
      </w:r>
      <w:r w:rsidR="00841CE8" w:rsidRPr="00054AA2">
        <w:rPr>
          <w:rFonts w:ascii="Times New Roman" w:hAnsi="Times New Roman" w:cs="Times New Roman"/>
          <w:sz w:val="24"/>
          <w:szCs w:val="24"/>
        </w:rPr>
        <w:t>объяснить,</w:t>
      </w:r>
      <w:r w:rsidR="00054AA2" w:rsidRPr="00054AA2">
        <w:rPr>
          <w:rFonts w:ascii="Times New Roman" w:hAnsi="Times New Roman" w:cs="Times New Roman"/>
          <w:sz w:val="24"/>
          <w:szCs w:val="24"/>
        </w:rPr>
        <w:t xml:space="preserve"> что мы хотим, куда направлено и приблизительно какой бюджет, потому что понимаете мы можем просто указать 100 тысяч, но придет МАФ, вот здесь Наталья тоже участвует от МАФа и они проверяют каждую линию обоснований там не так просто потом этот бюджет выстоять. Поэтому если вы предложите мы просто добавим к НПО. И еще извините это не моя часть, финансовая, может Люсине добавит Рысалды, я знаю вы работаете, но </w:t>
      </w:r>
      <w:r w:rsidR="00841CE8" w:rsidRPr="00054AA2">
        <w:rPr>
          <w:rFonts w:ascii="Times New Roman" w:hAnsi="Times New Roman" w:cs="Times New Roman"/>
          <w:sz w:val="24"/>
          <w:szCs w:val="24"/>
        </w:rPr>
        <w:t>учтите,</w:t>
      </w:r>
      <w:r w:rsidR="00054AA2" w:rsidRPr="00054AA2">
        <w:rPr>
          <w:rFonts w:ascii="Times New Roman" w:hAnsi="Times New Roman" w:cs="Times New Roman"/>
          <w:sz w:val="24"/>
          <w:szCs w:val="24"/>
        </w:rPr>
        <w:t xml:space="preserve"> что там есть письмо, которое должен подписать </w:t>
      </w:r>
      <w:r w:rsidR="00841CE8" w:rsidRPr="00054AA2">
        <w:rPr>
          <w:rFonts w:ascii="Times New Roman" w:hAnsi="Times New Roman" w:cs="Times New Roman"/>
          <w:sz w:val="24"/>
          <w:szCs w:val="24"/>
        </w:rPr>
        <w:t>Минфин</w:t>
      </w:r>
      <w:r w:rsidR="00054AA2" w:rsidRPr="00054AA2">
        <w:rPr>
          <w:rFonts w:ascii="Times New Roman" w:hAnsi="Times New Roman" w:cs="Times New Roman"/>
          <w:sz w:val="24"/>
          <w:szCs w:val="24"/>
        </w:rPr>
        <w:t xml:space="preserve">, это обязательное приложение к заявке. Без этого заявку не </w:t>
      </w:r>
      <w:r w:rsidR="00841CE8" w:rsidRPr="00054AA2">
        <w:rPr>
          <w:rFonts w:ascii="Times New Roman" w:hAnsi="Times New Roman" w:cs="Times New Roman"/>
          <w:sz w:val="24"/>
          <w:szCs w:val="24"/>
        </w:rPr>
        <w:t>примут,</w:t>
      </w:r>
      <w:r w:rsidR="00054AA2" w:rsidRPr="00054AA2">
        <w:rPr>
          <w:rFonts w:ascii="Times New Roman" w:hAnsi="Times New Roman" w:cs="Times New Roman"/>
          <w:sz w:val="24"/>
          <w:szCs w:val="24"/>
        </w:rPr>
        <w:t xml:space="preserve"> то есть ее сразу </w:t>
      </w:r>
      <w:r w:rsidR="00841CE8" w:rsidRPr="00054AA2">
        <w:rPr>
          <w:rFonts w:ascii="Times New Roman" w:hAnsi="Times New Roman" w:cs="Times New Roman"/>
          <w:sz w:val="24"/>
          <w:szCs w:val="24"/>
        </w:rPr>
        <w:t>отсеют,</w:t>
      </w:r>
      <w:r w:rsidR="00054AA2" w:rsidRPr="00054AA2">
        <w:rPr>
          <w:rFonts w:ascii="Times New Roman" w:hAnsi="Times New Roman" w:cs="Times New Roman"/>
          <w:sz w:val="24"/>
          <w:szCs w:val="24"/>
        </w:rPr>
        <w:t xml:space="preserve"> когда будут рассматривать в секретариате </w:t>
      </w:r>
      <w:r w:rsidR="00054AA2">
        <w:rPr>
          <w:rFonts w:ascii="Times New Roman" w:hAnsi="Times New Roman" w:cs="Times New Roman"/>
          <w:sz w:val="24"/>
          <w:szCs w:val="24"/>
        </w:rPr>
        <w:t>Глобальн</w:t>
      </w:r>
      <w:r w:rsidR="00054AA2" w:rsidRPr="00054AA2">
        <w:rPr>
          <w:rFonts w:ascii="Times New Roman" w:hAnsi="Times New Roman" w:cs="Times New Roman"/>
          <w:sz w:val="24"/>
          <w:szCs w:val="24"/>
        </w:rPr>
        <w:t>ого фонда. Это не моя епархия, но учтите пожалуйста я знаю, что процесс подписания это очень длительный.</w:t>
      </w:r>
    </w:p>
    <w:p w14:paraId="7EC6A03A" w14:textId="35EF040E"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спасибо</w:t>
      </w:r>
      <w:r w:rsidR="00054AA2" w:rsidRPr="00054AA2">
        <w:rPr>
          <w:rFonts w:ascii="Times New Roman" w:hAnsi="Times New Roman" w:cs="Times New Roman"/>
          <w:sz w:val="24"/>
          <w:szCs w:val="24"/>
        </w:rPr>
        <w:t xml:space="preserve"> большое Виктор. По вашему первому предложению что необходимо сейчас представить более подробную</w:t>
      </w:r>
      <w:r w:rsidR="00C82E57" w:rsidRPr="00054AA2">
        <w:rPr>
          <w:rFonts w:ascii="Times New Roman" w:hAnsi="Times New Roman" w:cs="Times New Roman"/>
          <w:sz w:val="24"/>
          <w:szCs w:val="24"/>
        </w:rPr>
        <w:t xml:space="preserve"> информацию</w:t>
      </w:r>
      <w:r w:rsidR="00C82E57">
        <w:rPr>
          <w:rFonts w:ascii="Times New Roman" w:hAnsi="Times New Roman" w:cs="Times New Roman"/>
          <w:sz w:val="24"/>
          <w:szCs w:val="24"/>
        </w:rPr>
        <w:t>.</w:t>
      </w:r>
      <w:r w:rsidR="00054AA2" w:rsidRPr="00054AA2">
        <w:rPr>
          <w:rFonts w:ascii="Times New Roman" w:hAnsi="Times New Roman" w:cs="Times New Roman"/>
          <w:sz w:val="24"/>
          <w:szCs w:val="24"/>
        </w:rPr>
        <w:t xml:space="preserve"> </w:t>
      </w:r>
      <w:r w:rsidR="00C82E57">
        <w:rPr>
          <w:rFonts w:ascii="Times New Roman" w:hAnsi="Times New Roman" w:cs="Times New Roman"/>
          <w:sz w:val="24"/>
          <w:szCs w:val="24"/>
        </w:rPr>
        <w:t>П</w:t>
      </w:r>
      <w:r w:rsidR="00054AA2" w:rsidRPr="00054AA2">
        <w:rPr>
          <w:rFonts w:ascii="Times New Roman" w:hAnsi="Times New Roman" w:cs="Times New Roman"/>
          <w:sz w:val="24"/>
          <w:szCs w:val="24"/>
        </w:rPr>
        <w:t xml:space="preserve">рошу вас, рабочая группа, назначить сроки, потому что мы 20 </w:t>
      </w:r>
      <w:r w:rsidR="00C82E57">
        <w:rPr>
          <w:rFonts w:ascii="Times New Roman" w:hAnsi="Times New Roman" w:cs="Times New Roman"/>
          <w:sz w:val="24"/>
          <w:szCs w:val="24"/>
        </w:rPr>
        <w:t xml:space="preserve">декабря </w:t>
      </w:r>
      <w:r w:rsidR="00054AA2" w:rsidRPr="00054AA2">
        <w:rPr>
          <w:rFonts w:ascii="Times New Roman" w:hAnsi="Times New Roman" w:cs="Times New Roman"/>
          <w:sz w:val="24"/>
          <w:szCs w:val="24"/>
        </w:rPr>
        <w:t>уже когда будем рассылать заявку</w:t>
      </w:r>
      <w:r w:rsidR="00C1729D">
        <w:rPr>
          <w:rFonts w:ascii="Times New Roman" w:hAnsi="Times New Roman" w:cs="Times New Roman"/>
          <w:sz w:val="24"/>
          <w:szCs w:val="24"/>
        </w:rPr>
        <w:t xml:space="preserve"> партнерам и членам СКК</w:t>
      </w:r>
      <w:r w:rsidR="00054AA2" w:rsidRPr="00054AA2">
        <w:rPr>
          <w:rFonts w:ascii="Times New Roman" w:hAnsi="Times New Roman" w:cs="Times New Roman"/>
          <w:sz w:val="24"/>
          <w:szCs w:val="24"/>
        </w:rPr>
        <w:t>, чтобы не было такого</w:t>
      </w:r>
      <w:r w:rsidR="00C1729D">
        <w:rPr>
          <w:rFonts w:ascii="Times New Roman" w:hAnsi="Times New Roman" w:cs="Times New Roman"/>
          <w:sz w:val="24"/>
          <w:szCs w:val="24"/>
        </w:rPr>
        <w:t>,</w:t>
      </w:r>
      <w:r w:rsidR="00054AA2" w:rsidRPr="00054AA2">
        <w:rPr>
          <w:rFonts w:ascii="Times New Roman" w:hAnsi="Times New Roman" w:cs="Times New Roman"/>
          <w:sz w:val="24"/>
          <w:szCs w:val="24"/>
        </w:rPr>
        <w:t xml:space="preserve"> что вот я сегодня решил 21 </w:t>
      </w:r>
      <w:r w:rsidR="00C1729D">
        <w:rPr>
          <w:rFonts w:ascii="Times New Roman" w:hAnsi="Times New Roman" w:cs="Times New Roman"/>
          <w:sz w:val="24"/>
          <w:szCs w:val="24"/>
        </w:rPr>
        <w:t>декабря</w:t>
      </w:r>
      <w:r w:rsidR="00054AA2" w:rsidRPr="00054AA2">
        <w:rPr>
          <w:rFonts w:ascii="Times New Roman" w:hAnsi="Times New Roman" w:cs="Times New Roman"/>
          <w:sz w:val="24"/>
          <w:szCs w:val="24"/>
        </w:rPr>
        <w:t xml:space="preserve"> отправить</w:t>
      </w:r>
    </w:p>
    <w:p w14:paraId="39E1CA47" w14:textId="76C828BB"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Виктор Буринский, международный консультант:</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Люсине, сегодня пятница, но давайте чтобы к четвергу следующему уже был документ, потому что правда мы сейчас с Люсине работаем над текстом и дополняем его.</w:t>
      </w:r>
    </w:p>
    <w:p w14:paraId="464F61EF" w14:textId="5C0C4746"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Аденов Малик Молдабекович, Директор ННЦФМЗРК: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Виктор</w:t>
      </w:r>
      <w:r>
        <w:rPr>
          <w:rFonts w:ascii="Times New Roman" w:hAnsi="Times New Roman" w:cs="Times New Roman"/>
          <w:sz w:val="24"/>
          <w:szCs w:val="24"/>
        </w:rPr>
        <w:t>,</w:t>
      </w:r>
      <w:r w:rsidR="00054AA2" w:rsidRPr="00054AA2">
        <w:rPr>
          <w:rFonts w:ascii="Times New Roman" w:hAnsi="Times New Roman" w:cs="Times New Roman"/>
          <w:sz w:val="24"/>
          <w:szCs w:val="24"/>
        </w:rPr>
        <w:t xml:space="preserve"> прошу прощения до четверга это слишком долго</w:t>
      </w:r>
    </w:p>
    <w:p w14:paraId="62621D8A" w14:textId="3C91EE6E"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841CE8" w:rsidRPr="00F807F6">
        <w:rPr>
          <w:rFonts w:ascii="Times New Roman" w:hAnsi="Times New Roman" w:cs="Times New Roman"/>
          <w:i/>
          <w:iCs/>
          <w:sz w:val="24"/>
          <w:szCs w:val="24"/>
        </w:rPr>
        <w:t>:</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но</w:t>
      </w:r>
      <w:r w:rsidR="00054AA2" w:rsidRPr="00054AA2">
        <w:rPr>
          <w:rFonts w:ascii="Times New Roman" w:hAnsi="Times New Roman" w:cs="Times New Roman"/>
          <w:sz w:val="24"/>
          <w:szCs w:val="24"/>
        </w:rPr>
        <w:t xml:space="preserve"> когда мы получаем бумагу от руководства сроки исполнения вчера</w:t>
      </w:r>
    </w:p>
    <w:p w14:paraId="470636A4" w14:textId="29F54917"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Шахимурат Шаимович, менеджер группы реализации проекта Глобального фонда, ННЦФМЗРК</w:t>
      </w:r>
      <w:r w:rsidR="00841CE8" w:rsidRPr="00F807F6">
        <w:rPr>
          <w:rFonts w:ascii="Times New Roman" w:hAnsi="Times New Roman" w:cs="Times New Roman"/>
          <w:i/>
          <w:iCs/>
          <w:sz w:val="24"/>
          <w:szCs w:val="24"/>
        </w:rPr>
        <w:t>:</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до</w:t>
      </w:r>
      <w:r w:rsidR="00054AA2" w:rsidRPr="00054AA2">
        <w:rPr>
          <w:rFonts w:ascii="Times New Roman" w:hAnsi="Times New Roman" w:cs="Times New Roman"/>
          <w:sz w:val="24"/>
          <w:szCs w:val="24"/>
        </w:rPr>
        <w:t xml:space="preserve"> понедельника, потому что нам надо будет в рабочей группе еще </w:t>
      </w:r>
      <w:r w:rsidR="00841CE8" w:rsidRPr="00054AA2">
        <w:rPr>
          <w:rFonts w:ascii="Times New Roman" w:hAnsi="Times New Roman" w:cs="Times New Roman"/>
          <w:sz w:val="24"/>
          <w:szCs w:val="24"/>
        </w:rPr>
        <w:t>посмотреть,</w:t>
      </w:r>
      <w:r w:rsidR="00054AA2" w:rsidRPr="00054AA2">
        <w:rPr>
          <w:rFonts w:ascii="Times New Roman" w:hAnsi="Times New Roman" w:cs="Times New Roman"/>
          <w:sz w:val="24"/>
          <w:szCs w:val="24"/>
        </w:rPr>
        <w:t xml:space="preserve"> как это вяжется руководство как вяжется в составе. Если предложения есть понедельник до конца рабочего дня еще впереди три дня я </w:t>
      </w:r>
      <w:r w:rsidR="00841CE8" w:rsidRPr="00054AA2">
        <w:rPr>
          <w:rFonts w:ascii="Times New Roman" w:hAnsi="Times New Roman" w:cs="Times New Roman"/>
          <w:sz w:val="24"/>
          <w:szCs w:val="24"/>
        </w:rPr>
        <w:t>думаю,</w:t>
      </w:r>
      <w:r w:rsidR="00054AA2" w:rsidRPr="00054AA2">
        <w:rPr>
          <w:rFonts w:ascii="Times New Roman" w:hAnsi="Times New Roman" w:cs="Times New Roman"/>
          <w:sz w:val="24"/>
          <w:szCs w:val="24"/>
        </w:rPr>
        <w:t xml:space="preserve"> что ради страны можно поработать.</w:t>
      </w:r>
    </w:p>
    <w:p w14:paraId="272F35BD" w14:textId="25462AF9"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Виктор Буринский, международный консультант:</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потому</w:t>
      </w:r>
      <w:r w:rsidR="00054AA2" w:rsidRPr="00054AA2">
        <w:rPr>
          <w:rFonts w:ascii="Times New Roman" w:hAnsi="Times New Roman" w:cs="Times New Roman"/>
          <w:sz w:val="24"/>
          <w:szCs w:val="24"/>
        </w:rPr>
        <w:t xml:space="preserve"> что мы потом этот параграф должны включить обязательно в текст связать с текстом и так далее. Спасибо.</w:t>
      </w:r>
    </w:p>
    <w:p w14:paraId="3B64C07D" w14:textId="71C0E86C"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И по второму вопросу относительно письма. Форма письма, которая была представлена Анне Габри</w:t>
      </w:r>
      <w:r w:rsidR="00841CE8">
        <w:rPr>
          <w:rFonts w:ascii="Times New Roman" w:hAnsi="Times New Roman" w:cs="Times New Roman"/>
          <w:sz w:val="24"/>
          <w:szCs w:val="24"/>
        </w:rPr>
        <w:t>е</w:t>
      </w:r>
      <w:r w:rsidR="00054AA2" w:rsidRPr="00054AA2">
        <w:rPr>
          <w:rFonts w:ascii="Times New Roman" w:hAnsi="Times New Roman" w:cs="Times New Roman"/>
          <w:sz w:val="24"/>
          <w:szCs w:val="24"/>
        </w:rPr>
        <w:t>лян</w:t>
      </w:r>
      <w:r w:rsidR="005F484E">
        <w:rPr>
          <w:rFonts w:ascii="Times New Roman" w:hAnsi="Times New Roman" w:cs="Times New Roman"/>
          <w:sz w:val="24"/>
          <w:szCs w:val="24"/>
        </w:rPr>
        <w:t xml:space="preserve"> по финансированию из государственных источников</w:t>
      </w:r>
      <w:r w:rsidR="00054AA2" w:rsidRPr="00054AA2">
        <w:rPr>
          <w:rFonts w:ascii="Times New Roman" w:hAnsi="Times New Roman" w:cs="Times New Roman"/>
          <w:sz w:val="24"/>
          <w:szCs w:val="24"/>
        </w:rPr>
        <w:t xml:space="preserve">. Она переведена на русский язык и направлена в </w:t>
      </w:r>
      <w:r w:rsidR="005F484E">
        <w:rPr>
          <w:rFonts w:ascii="Times New Roman" w:hAnsi="Times New Roman" w:cs="Times New Roman"/>
          <w:sz w:val="24"/>
          <w:szCs w:val="24"/>
        </w:rPr>
        <w:t>М</w:t>
      </w:r>
      <w:r w:rsidR="00054AA2" w:rsidRPr="00054AA2">
        <w:rPr>
          <w:rFonts w:ascii="Times New Roman" w:hAnsi="Times New Roman" w:cs="Times New Roman"/>
          <w:sz w:val="24"/>
          <w:szCs w:val="24"/>
        </w:rPr>
        <w:t xml:space="preserve">инистерство здравоохранения. </w:t>
      </w:r>
      <w:r w:rsidR="005F484E">
        <w:rPr>
          <w:rFonts w:ascii="Times New Roman" w:hAnsi="Times New Roman" w:cs="Times New Roman"/>
          <w:sz w:val="24"/>
          <w:szCs w:val="24"/>
        </w:rPr>
        <w:t xml:space="preserve">Здесь хотели бы обратиться к Гульнар Едиловне, заместителю директора </w:t>
      </w:r>
      <w:r w:rsidR="00E01942">
        <w:rPr>
          <w:rFonts w:ascii="Times New Roman" w:hAnsi="Times New Roman" w:cs="Times New Roman"/>
          <w:sz w:val="24"/>
          <w:szCs w:val="24"/>
        </w:rPr>
        <w:t>департамента организации медицинской помощи МЗРК</w:t>
      </w:r>
      <w:r w:rsidR="00C843F6">
        <w:rPr>
          <w:rFonts w:ascii="Times New Roman" w:hAnsi="Times New Roman" w:cs="Times New Roman"/>
          <w:sz w:val="24"/>
          <w:szCs w:val="24"/>
        </w:rPr>
        <w:t xml:space="preserve"> (ДОМП МЗРК)</w:t>
      </w:r>
      <w:r w:rsidR="00E01942">
        <w:rPr>
          <w:rFonts w:ascii="Times New Roman" w:hAnsi="Times New Roman" w:cs="Times New Roman"/>
          <w:sz w:val="24"/>
          <w:szCs w:val="24"/>
        </w:rPr>
        <w:t xml:space="preserve">. </w:t>
      </w:r>
      <w:r w:rsidR="00054AA2" w:rsidRPr="00054AA2">
        <w:rPr>
          <w:rFonts w:ascii="Times New Roman" w:hAnsi="Times New Roman" w:cs="Times New Roman"/>
          <w:sz w:val="24"/>
          <w:szCs w:val="24"/>
        </w:rPr>
        <w:t>Гульнар Едиловна, поможете нам с ускорением процесса</w:t>
      </w:r>
      <w:r w:rsidR="00E01942">
        <w:rPr>
          <w:rFonts w:ascii="Times New Roman" w:hAnsi="Times New Roman" w:cs="Times New Roman"/>
          <w:sz w:val="24"/>
          <w:szCs w:val="24"/>
        </w:rPr>
        <w:t>, ДОМ</w:t>
      </w:r>
      <w:r w:rsidR="00C843F6">
        <w:rPr>
          <w:rFonts w:ascii="Times New Roman" w:hAnsi="Times New Roman" w:cs="Times New Roman"/>
          <w:sz w:val="24"/>
          <w:szCs w:val="24"/>
        </w:rPr>
        <w:t>П</w:t>
      </w:r>
      <w:r w:rsidR="00E01942">
        <w:rPr>
          <w:rFonts w:ascii="Times New Roman" w:hAnsi="Times New Roman" w:cs="Times New Roman"/>
          <w:sz w:val="24"/>
          <w:szCs w:val="24"/>
        </w:rPr>
        <w:t xml:space="preserve"> МЗРК </w:t>
      </w:r>
      <w:r w:rsidR="00C843F6">
        <w:rPr>
          <w:rFonts w:ascii="Times New Roman" w:hAnsi="Times New Roman" w:cs="Times New Roman"/>
          <w:sz w:val="24"/>
          <w:szCs w:val="24"/>
        </w:rPr>
        <w:t>является ответственным исполнителем</w:t>
      </w:r>
      <w:r w:rsidR="00054AA2" w:rsidRPr="00054AA2">
        <w:rPr>
          <w:rFonts w:ascii="Times New Roman" w:hAnsi="Times New Roman" w:cs="Times New Roman"/>
          <w:sz w:val="24"/>
          <w:szCs w:val="24"/>
        </w:rPr>
        <w:t>. Также</w:t>
      </w:r>
      <w:r w:rsidR="008329F7">
        <w:rPr>
          <w:rFonts w:ascii="Times New Roman" w:hAnsi="Times New Roman" w:cs="Times New Roman"/>
          <w:sz w:val="24"/>
          <w:szCs w:val="24"/>
        </w:rPr>
        <w:t>,</w:t>
      </w:r>
      <w:r w:rsidR="00054AA2" w:rsidRPr="00054AA2">
        <w:rPr>
          <w:rFonts w:ascii="Times New Roman" w:hAnsi="Times New Roman" w:cs="Times New Roman"/>
          <w:sz w:val="24"/>
          <w:szCs w:val="24"/>
        </w:rPr>
        <w:t xml:space="preserve"> точно такое же письмо</w:t>
      </w:r>
      <w:r w:rsidR="008329F7">
        <w:rPr>
          <w:rFonts w:ascii="Times New Roman" w:hAnsi="Times New Roman" w:cs="Times New Roman"/>
          <w:sz w:val="24"/>
          <w:szCs w:val="24"/>
        </w:rPr>
        <w:t>,</w:t>
      </w:r>
      <w:r w:rsidR="00054AA2" w:rsidRPr="00054AA2">
        <w:rPr>
          <w:rFonts w:ascii="Times New Roman" w:hAnsi="Times New Roman" w:cs="Times New Roman"/>
          <w:sz w:val="24"/>
          <w:szCs w:val="24"/>
        </w:rPr>
        <w:t xml:space="preserve"> по ВИЧ компоненту с указанием </w:t>
      </w:r>
      <w:r w:rsidR="00841CE8" w:rsidRPr="00054AA2">
        <w:rPr>
          <w:rFonts w:ascii="Times New Roman" w:hAnsi="Times New Roman" w:cs="Times New Roman"/>
          <w:sz w:val="24"/>
          <w:szCs w:val="24"/>
        </w:rPr>
        <w:t>всех денег,</w:t>
      </w:r>
      <w:r w:rsidR="00054AA2" w:rsidRPr="00054AA2">
        <w:rPr>
          <w:rFonts w:ascii="Times New Roman" w:hAnsi="Times New Roman" w:cs="Times New Roman"/>
          <w:sz w:val="24"/>
          <w:szCs w:val="24"/>
        </w:rPr>
        <w:t xml:space="preserve"> вложенных </w:t>
      </w:r>
      <w:r w:rsidR="00841CE8" w:rsidRPr="00054AA2">
        <w:rPr>
          <w:rFonts w:ascii="Times New Roman" w:hAnsi="Times New Roman" w:cs="Times New Roman"/>
          <w:sz w:val="24"/>
          <w:szCs w:val="24"/>
        </w:rPr>
        <w:t>из государственного бюджета,</w:t>
      </w:r>
      <w:r w:rsidR="00054AA2" w:rsidRPr="00054AA2">
        <w:rPr>
          <w:rFonts w:ascii="Times New Roman" w:hAnsi="Times New Roman" w:cs="Times New Roman"/>
          <w:sz w:val="24"/>
          <w:szCs w:val="24"/>
        </w:rPr>
        <w:t xml:space="preserve"> было подписано </w:t>
      </w:r>
      <w:r w:rsidR="008329F7">
        <w:rPr>
          <w:rFonts w:ascii="Times New Roman" w:hAnsi="Times New Roman" w:cs="Times New Roman"/>
          <w:sz w:val="24"/>
          <w:szCs w:val="24"/>
        </w:rPr>
        <w:t>М</w:t>
      </w:r>
      <w:r w:rsidR="00054AA2" w:rsidRPr="00054AA2">
        <w:rPr>
          <w:rFonts w:ascii="Times New Roman" w:hAnsi="Times New Roman" w:cs="Times New Roman"/>
          <w:sz w:val="24"/>
          <w:szCs w:val="24"/>
        </w:rPr>
        <w:t>инистром здравоохранения.</w:t>
      </w:r>
    </w:p>
    <w:p w14:paraId="677D2175" w14:textId="519E7FB5"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Виктор Буринский, международный консультант:</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 xml:space="preserve">Вы правы, Рысалды. Я видел молдавские документы точно так же подписал министр здравоохранения. Хотя у них в форме висит что </w:t>
      </w:r>
      <w:r w:rsidR="005F38D8">
        <w:rPr>
          <w:rFonts w:ascii="Times New Roman" w:hAnsi="Times New Roman" w:cs="Times New Roman"/>
          <w:sz w:val="24"/>
          <w:szCs w:val="24"/>
        </w:rPr>
        <w:t>М</w:t>
      </w:r>
      <w:r w:rsidR="00054AA2" w:rsidRPr="00054AA2">
        <w:rPr>
          <w:rFonts w:ascii="Times New Roman" w:hAnsi="Times New Roman" w:cs="Times New Roman"/>
          <w:sz w:val="24"/>
          <w:szCs w:val="24"/>
        </w:rPr>
        <w:t xml:space="preserve">инистр </w:t>
      </w:r>
      <w:r w:rsidR="00841CE8" w:rsidRPr="00054AA2">
        <w:rPr>
          <w:rFonts w:ascii="Times New Roman" w:hAnsi="Times New Roman" w:cs="Times New Roman"/>
          <w:sz w:val="24"/>
          <w:szCs w:val="24"/>
        </w:rPr>
        <w:t>финансов,</w:t>
      </w:r>
      <w:r w:rsidR="00054AA2" w:rsidRPr="00054AA2">
        <w:rPr>
          <w:rFonts w:ascii="Times New Roman" w:hAnsi="Times New Roman" w:cs="Times New Roman"/>
          <w:sz w:val="24"/>
          <w:szCs w:val="24"/>
        </w:rPr>
        <w:t xml:space="preserve"> но в принципе в других странах тоже прошло с подписью </w:t>
      </w:r>
      <w:r w:rsidR="005F38D8">
        <w:rPr>
          <w:rFonts w:ascii="Times New Roman" w:hAnsi="Times New Roman" w:cs="Times New Roman"/>
          <w:sz w:val="24"/>
          <w:szCs w:val="24"/>
        </w:rPr>
        <w:t>М</w:t>
      </w:r>
      <w:r w:rsidR="00054AA2" w:rsidRPr="00054AA2">
        <w:rPr>
          <w:rFonts w:ascii="Times New Roman" w:hAnsi="Times New Roman" w:cs="Times New Roman"/>
          <w:sz w:val="24"/>
          <w:szCs w:val="24"/>
        </w:rPr>
        <w:t xml:space="preserve">инистра здравоохранения. То есть </w:t>
      </w:r>
      <w:r w:rsidR="00841CE8" w:rsidRPr="00054AA2">
        <w:rPr>
          <w:rFonts w:ascii="Times New Roman" w:hAnsi="Times New Roman" w:cs="Times New Roman"/>
          <w:sz w:val="24"/>
          <w:szCs w:val="24"/>
        </w:rPr>
        <w:t>главное,</w:t>
      </w:r>
      <w:r w:rsidR="00054AA2" w:rsidRPr="00054AA2">
        <w:rPr>
          <w:rFonts w:ascii="Times New Roman" w:hAnsi="Times New Roman" w:cs="Times New Roman"/>
          <w:sz w:val="24"/>
          <w:szCs w:val="24"/>
        </w:rPr>
        <w:t xml:space="preserve"> чтобы письмо было подписано. </w:t>
      </w:r>
    </w:p>
    <w:p w14:paraId="3C64E0F2" w14:textId="1C9B1F02"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да</w:t>
      </w:r>
      <w:r w:rsidR="00054AA2" w:rsidRPr="00054AA2">
        <w:rPr>
          <w:rFonts w:ascii="Times New Roman" w:hAnsi="Times New Roman" w:cs="Times New Roman"/>
          <w:sz w:val="24"/>
          <w:szCs w:val="24"/>
        </w:rPr>
        <w:t>, Гульнар Едиловна здесь, мы как раз попросим</w:t>
      </w:r>
      <w:r w:rsidR="005F38D8">
        <w:rPr>
          <w:rFonts w:ascii="Times New Roman" w:hAnsi="Times New Roman" w:cs="Times New Roman"/>
          <w:sz w:val="24"/>
          <w:szCs w:val="24"/>
        </w:rPr>
        <w:t xml:space="preserve"> Вас</w:t>
      </w:r>
      <w:r w:rsidR="00054AA2" w:rsidRPr="00054AA2">
        <w:rPr>
          <w:rFonts w:ascii="Times New Roman" w:hAnsi="Times New Roman" w:cs="Times New Roman"/>
          <w:sz w:val="24"/>
          <w:szCs w:val="24"/>
        </w:rPr>
        <w:t xml:space="preserve"> помочь нам с ускорением. </w:t>
      </w:r>
      <w:r w:rsidR="00DB5F10" w:rsidRPr="00054AA2">
        <w:rPr>
          <w:rFonts w:ascii="Times New Roman" w:hAnsi="Times New Roman" w:cs="Times New Roman"/>
          <w:sz w:val="24"/>
          <w:szCs w:val="24"/>
        </w:rPr>
        <w:t xml:space="preserve">Вернее, </w:t>
      </w:r>
      <w:r w:rsidR="00DB5F10">
        <w:rPr>
          <w:rFonts w:ascii="Times New Roman" w:hAnsi="Times New Roman" w:cs="Times New Roman"/>
          <w:sz w:val="24"/>
          <w:szCs w:val="24"/>
        </w:rPr>
        <w:t>чтобы</w:t>
      </w:r>
      <w:r w:rsidR="00054AA2" w:rsidRPr="00054AA2">
        <w:rPr>
          <w:rFonts w:ascii="Times New Roman" w:hAnsi="Times New Roman" w:cs="Times New Roman"/>
          <w:sz w:val="24"/>
          <w:szCs w:val="24"/>
        </w:rPr>
        <w:t xml:space="preserve"> к сроку представления заявки</w:t>
      </w:r>
      <w:r w:rsidR="00DB5F10">
        <w:rPr>
          <w:rFonts w:ascii="Times New Roman" w:hAnsi="Times New Roman" w:cs="Times New Roman"/>
          <w:sz w:val="24"/>
          <w:szCs w:val="24"/>
        </w:rPr>
        <w:t xml:space="preserve"> консультанты чтобы могли получить ответ</w:t>
      </w:r>
      <w:r w:rsidR="00054AA2" w:rsidRPr="00054AA2">
        <w:rPr>
          <w:rFonts w:ascii="Times New Roman" w:hAnsi="Times New Roman" w:cs="Times New Roman"/>
          <w:sz w:val="24"/>
          <w:szCs w:val="24"/>
        </w:rPr>
        <w:t xml:space="preserve">, </w:t>
      </w:r>
      <w:r w:rsidR="00DB5F10">
        <w:rPr>
          <w:rFonts w:ascii="Times New Roman" w:hAnsi="Times New Roman" w:cs="Times New Roman"/>
          <w:sz w:val="24"/>
          <w:szCs w:val="24"/>
        </w:rPr>
        <w:t>очень хотим вас попросить</w:t>
      </w:r>
      <w:r w:rsidR="00054AA2" w:rsidRPr="00054AA2">
        <w:rPr>
          <w:rFonts w:ascii="Times New Roman" w:hAnsi="Times New Roman" w:cs="Times New Roman"/>
          <w:sz w:val="24"/>
          <w:szCs w:val="24"/>
        </w:rPr>
        <w:t xml:space="preserve"> взять под контроль. Спасибо.</w:t>
      </w:r>
    </w:p>
    <w:p w14:paraId="4CD75048" w14:textId="04696A2F" w:rsidR="00054AA2" w:rsidRPr="00054AA2" w:rsidRDefault="00054AA2" w:rsidP="00054AA2">
      <w:pPr>
        <w:jc w:val="both"/>
        <w:rPr>
          <w:rFonts w:ascii="Times New Roman" w:hAnsi="Times New Roman" w:cs="Times New Roman"/>
          <w:sz w:val="24"/>
          <w:szCs w:val="24"/>
        </w:rPr>
      </w:pPr>
      <w:r w:rsidRPr="00BD4500">
        <w:rPr>
          <w:rFonts w:ascii="Times New Roman" w:hAnsi="Times New Roman" w:cs="Times New Roman"/>
          <w:bCs/>
          <w:i/>
          <w:iCs/>
          <w:sz w:val="24"/>
          <w:szCs w:val="24"/>
        </w:rPr>
        <w:t>Гульнар Едиловна</w:t>
      </w:r>
      <w:r w:rsidR="00EB4AFE">
        <w:rPr>
          <w:rFonts w:ascii="Times New Roman" w:hAnsi="Times New Roman" w:cs="Times New Roman"/>
          <w:bCs/>
          <w:i/>
          <w:iCs/>
          <w:sz w:val="24"/>
          <w:szCs w:val="24"/>
        </w:rPr>
        <w:t>, заместитель директора ДОМП МЗРК</w:t>
      </w:r>
      <w:r w:rsidRPr="00054AA2">
        <w:rPr>
          <w:rFonts w:ascii="Times New Roman" w:hAnsi="Times New Roman" w:cs="Times New Roman"/>
          <w:b/>
          <w:sz w:val="24"/>
          <w:szCs w:val="24"/>
        </w:rPr>
        <w:t xml:space="preserve">: </w:t>
      </w:r>
      <w:r w:rsidRPr="00054AA2">
        <w:rPr>
          <w:rFonts w:ascii="Times New Roman" w:hAnsi="Times New Roman" w:cs="Times New Roman"/>
          <w:sz w:val="24"/>
          <w:szCs w:val="24"/>
        </w:rPr>
        <w:t>Хорошо.</w:t>
      </w:r>
    </w:p>
    <w:p w14:paraId="71CDFBA6" w14:textId="18127844" w:rsidR="00054AA2" w:rsidRPr="00054AA2" w:rsidRDefault="00CE5027" w:rsidP="00054AA2">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sidR="00F807F6" w:rsidRPr="00F807F6">
        <w:rPr>
          <w:rFonts w:ascii="Times New Roman" w:hAnsi="Times New Roman" w:cs="Times New Roman"/>
          <w:i/>
          <w:iCs/>
          <w:sz w:val="24"/>
          <w:szCs w:val="24"/>
        </w:rPr>
        <w:t>:</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 xml:space="preserve">Уважаемые коллеги. И потом все в письменном виде пожалуйста до конца понедельника. </w:t>
      </w:r>
    </w:p>
    <w:p w14:paraId="473D5638" w14:textId="7A2B4BAC"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Мы протокол сделаем.</w:t>
      </w:r>
    </w:p>
    <w:p w14:paraId="789DA027" w14:textId="4FBA948C"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Капасов Айдар, ОФ “Human health Institute”, не-член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В заявке у вас есть пункт по стоп ТБ национальное партнерство и</w:t>
      </w:r>
      <w:r w:rsidR="00841CE8">
        <w:rPr>
          <w:rFonts w:ascii="Times New Roman" w:hAnsi="Times New Roman" w:cs="Times New Roman"/>
          <w:sz w:val="24"/>
          <w:szCs w:val="24"/>
        </w:rPr>
        <w:t xml:space="preserve"> </w:t>
      </w:r>
      <w:r w:rsidR="00841CE8" w:rsidRPr="00054AA2">
        <w:rPr>
          <w:rFonts w:ascii="Times New Roman" w:hAnsi="Times New Roman" w:cs="Times New Roman"/>
          <w:sz w:val="24"/>
          <w:szCs w:val="24"/>
        </w:rPr>
        <w:t>т. д.</w:t>
      </w:r>
      <w:r w:rsidR="00054AA2" w:rsidRPr="00054AA2">
        <w:rPr>
          <w:rFonts w:ascii="Times New Roman" w:hAnsi="Times New Roman" w:cs="Times New Roman"/>
          <w:sz w:val="24"/>
          <w:szCs w:val="24"/>
        </w:rPr>
        <w:t xml:space="preserve"> В этом контексте просто нужно будет в этой текстовой части обоснование написать просто запятая бизнес не нужно нам денег на это. Это даст возможность допустим работать с этим бизнесом и за счет </w:t>
      </w:r>
      <w:r w:rsidR="00841CE8" w:rsidRPr="00054AA2">
        <w:rPr>
          <w:rFonts w:ascii="Times New Roman" w:hAnsi="Times New Roman" w:cs="Times New Roman"/>
          <w:sz w:val="24"/>
          <w:szCs w:val="24"/>
        </w:rPr>
        <w:t>этого,</w:t>
      </w:r>
      <w:r w:rsidR="00054AA2" w:rsidRPr="00054AA2">
        <w:rPr>
          <w:rFonts w:ascii="Times New Roman" w:hAnsi="Times New Roman" w:cs="Times New Roman"/>
          <w:sz w:val="24"/>
          <w:szCs w:val="24"/>
        </w:rPr>
        <w:t xml:space="preserve"> то есть бизнес получает пациентов своих услуг или услуги и продает </w:t>
      </w:r>
      <w:r w:rsidR="00841CE8" w:rsidRPr="00054AA2">
        <w:rPr>
          <w:rFonts w:ascii="Times New Roman" w:hAnsi="Times New Roman" w:cs="Times New Roman"/>
          <w:sz w:val="24"/>
          <w:szCs w:val="24"/>
        </w:rPr>
        <w:t>какие-то</w:t>
      </w:r>
      <w:r w:rsidR="00054AA2" w:rsidRPr="00054AA2">
        <w:rPr>
          <w:rFonts w:ascii="Times New Roman" w:hAnsi="Times New Roman" w:cs="Times New Roman"/>
          <w:sz w:val="24"/>
          <w:szCs w:val="24"/>
        </w:rPr>
        <w:t xml:space="preserve"> НПО получает </w:t>
      </w:r>
      <w:r w:rsidR="00841CE8" w:rsidRPr="00054AA2">
        <w:rPr>
          <w:rFonts w:ascii="Times New Roman" w:hAnsi="Times New Roman" w:cs="Times New Roman"/>
          <w:sz w:val="24"/>
          <w:szCs w:val="24"/>
        </w:rPr>
        <w:t>какие-то</w:t>
      </w:r>
      <w:r w:rsidR="00054AA2" w:rsidRPr="00054AA2">
        <w:rPr>
          <w:rFonts w:ascii="Times New Roman" w:hAnsi="Times New Roman" w:cs="Times New Roman"/>
          <w:sz w:val="24"/>
          <w:szCs w:val="24"/>
        </w:rPr>
        <w:t xml:space="preserve"> ресурсы для </w:t>
      </w:r>
      <w:r w:rsidR="00841CE8" w:rsidRPr="00054AA2">
        <w:rPr>
          <w:rFonts w:ascii="Times New Roman" w:hAnsi="Times New Roman" w:cs="Times New Roman"/>
          <w:sz w:val="24"/>
          <w:szCs w:val="24"/>
        </w:rPr>
        <w:t>того,</w:t>
      </w:r>
      <w:r w:rsidR="00054AA2" w:rsidRPr="00054AA2">
        <w:rPr>
          <w:rFonts w:ascii="Times New Roman" w:hAnsi="Times New Roman" w:cs="Times New Roman"/>
          <w:sz w:val="24"/>
          <w:szCs w:val="24"/>
        </w:rPr>
        <w:t xml:space="preserve"> чтобы проводить. Это может быть бизнес гостиница где можно проводить свои встречи на бесплатной основе, то есть это может быть разное партнерство. Не нужно смотреть на партнерство только я дам денег или </w:t>
      </w:r>
      <w:r w:rsidR="00841CE8" w:rsidRPr="00054AA2">
        <w:rPr>
          <w:rFonts w:ascii="Times New Roman" w:hAnsi="Times New Roman" w:cs="Times New Roman"/>
          <w:sz w:val="24"/>
          <w:szCs w:val="24"/>
        </w:rPr>
        <w:t>кто-то</w:t>
      </w:r>
      <w:r w:rsidR="00054AA2" w:rsidRPr="00054AA2">
        <w:rPr>
          <w:rFonts w:ascii="Times New Roman" w:hAnsi="Times New Roman" w:cs="Times New Roman"/>
          <w:sz w:val="24"/>
          <w:szCs w:val="24"/>
        </w:rPr>
        <w:t xml:space="preserve"> мне даст денег именно в этой части.</w:t>
      </w:r>
    </w:p>
    <w:p w14:paraId="2CA1ABD2" w14:textId="50DC4AA4" w:rsidR="00054AA2" w:rsidRPr="00054AA2" w:rsidRDefault="00054AA2" w:rsidP="00054AA2">
      <w:pPr>
        <w:jc w:val="both"/>
        <w:rPr>
          <w:rFonts w:ascii="Times New Roman" w:hAnsi="Times New Roman" w:cs="Times New Roman"/>
          <w:sz w:val="24"/>
          <w:szCs w:val="24"/>
        </w:rPr>
      </w:pPr>
      <w:r w:rsidRPr="00BD4500">
        <w:rPr>
          <w:rFonts w:ascii="Times New Roman" w:hAnsi="Times New Roman" w:cs="Times New Roman"/>
          <w:bCs/>
          <w:i/>
          <w:iCs/>
          <w:sz w:val="24"/>
          <w:szCs w:val="24"/>
        </w:rPr>
        <w:t>Люсине</w:t>
      </w:r>
      <w:r w:rsidR="00BD4500">
        <w:rPr>
          <w:rFonts w:ascii="Times New Roman" w:hAnsi="Times New Roman" w:cs="Times New Roman"/>
          <w:b/>
          <w:sz w:val="24"/>
          <w:szCs w:val="24"/>
        </w:rPr>
        <w:t xml:space="preserve"> </w:t>
      </w:r>
      <w:r w:rsidR="00BD4500" w:rsidRPr="00BD4500">
        <w:rPr>
          <w:rFonts w:ascii="Times New Roman" w:hAnsi="Times New Roman" w:cs="Times New Roman"/>
          <w:bCs/>
          <w:i/>
          <w:iCs/>
          <w:sz w:val="24"/>
          <w:szCs w:val="24"/>
        </w:rPr>
        <w:t>Айдинян</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спасибо</w:t>
      </w:r>
      <w:r w:rsidRPr="00054AA2">
        <w:rPr>
          <w:rFonts w:ascii="Times New Roman" w:hAnsi="Times New Roman" w:cs="Times New Roman"/>
          <w:sz w:val="24"/>
          <w:szCs w:val="24"/>
        </w:rPr>
        <w:t xml:space="preserve"> большое я просто хотела </w:t>
      </w:r>
      <w:r w:rsidR="00841CE8" w:rsidRPr="00054AA2">
        <w:rPr>
          <w:rFonts w:ascii="Times New Roman" w:hAnsi="Times New Roman" w:cs="Times New Roman"/>
          <w:sz w:val="24"/>
          <w:szCs w:val="24"/>
        </w:rPr>
        <w:t>добавить,</w:t>
      </w:r>
      <w:r w:rsidRPr="00054AA2">
        <w:rPr>
          <w:rFonts w:ascii="Times New Roman" w:hAnsi="Times New Roman" w:cs="Times New Roman"/>
          <w:sz w:val="24"/>
          <w:szCs w:val="24"/>
        </w:rPr>
        <w:t xml:space="preserve"> что именно так мы и сделали все. </w:t>
      </w:r>
      <w:r w:rsidR="00841CE8" w:rsidRPr="00054AA2">
        <w:rPr>
          <w:rFonts w:ascii="Times New Roman" w:hAnsi="Times New Roman" w:cs="Times New Roman"/>
          <w:sz w:val="24"/>
          <w:szCs w:val="24"/>
        </w:rPr>
        <w:t>Все организации,</w:t>
      </w:r>
      <w:r w:rsidRPr="00054AA2">
        <w:rPr>
          <w:rFonts w:ascii="Times New Roman" w:hAnsi="Times New Roman" w:cs="Times New Roman"/>
          <w:sz w:val="24"/>
          <w:szCs w:val="24"/>
        </w:rPr>
        <w:t xml:space="preserve"> которые находятся в области хотят поддержать ТБ программу они будут вовлечены в это </w:t>
      </w:r>
      <w:r w:rsidR="00841CE8" w:rsidRPr="00054AA2">
        <w:rPr>
          <w:rFonts w:ascii="Times New Roman" w:hAnsi="Times New Roman" w:cs="Times New Roman"/>
          <w:sz w:val="24"/>
          <w:szCs w:val="24"/>
        </w:rPr>
        <w:t>бизнес-партнерство</w:t>
      </w:r>
      <w:r w:rsidRPr="00054AA2">
        <w:rPr>
          <w:rFonts w:ascii="Times New Roman" w:hAnsi="Times New Roman" w:cs="Times New Roman"/>
          <w:sz w:val="24"/>
          <w:szCs w:val="24"/>
        </w:rPr>
        <w:t xml:space="preserve"> и уже он прописан в документе. Спасибо.</w:t>
      </w:r>
    </w:p>
    <w:p w14:paraId="05332274" w14:textId="5B1B378F" w:rsidR="00054AA2" w:rsidRPr="00054AA2" w:rsidRDefault="00EB4AFE" w:rsidP="00054AA2">
      <w:pPr>
        <w:jc w:val="both"/>
        <w:rPr>
          <w:rFonts w:ascii="Times New Roman" w:hAnsi="Times New Roman" w:cs="Times New Roman"/>
          <w:sz w:val="24"/>
          <w:szCs w:val="24"/>
        </w:rPr>
      </w:pPr>
      <w:r>
        <w:rPr>
          <w:rFonts w:ascii="Times New Roman" w:hAnsi="Times New Roman" w:cs="Times New Roman"/>
          <w:i/>
          <w:iCs/>
          <w:sz w:val="24"/>
          <w:szCs w:val="24"/>
        </w:rPr>
        <w:t>Наталья Жолнерова, ОФ “Амелия”, член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В этой заявке в новой 2023-</w:t>
      </w:r>
      <w:r w:rsidR="000D0875">
        <w:rPr>
          <w:rFonts w:ascii="Times New Roman" w:hAnsi="Times New Roman" w:cs="Times New Roman"/>
          <w:sz w:val="24"/>
          <w:szCs w:val="24"/>
        </w:rPr>
        <w:t>20</w:t>
      </w:r>
      <w:r w:rsidR="00054AA2" w:rsidRPr="00054AA2">
        <w:rPr>
          <w:rFonts w:ascii="Times New Roman" w:hAnsi="Times New Roman" w:cs="Times New Roman"/>
          <w:sz w:val="24"/>
          <w:szCs w:val="24"/>
        </w:rPr>
        <w:t xml:space="preserve">25 годы там есть внутренние визиты для НПО. Там стоит 10 тысяч написано. В принципе можно было бы немного просто увеличить эту сумму, но у всех НПО есть </w:t>
      </w:r>
      <w:r w:rsidR="00841CE8" w:rsidRPr="00054AA2">
        <w:rPr>
          <w:rFonts w:ascii="Times New Roman" w:hAnsi="Times New Roman" w:cs="Times New Roman"/>
          <w:sz w:val="24"/>
          <w:szCs w:val="24"/>
        </w:rPr>
        <w:t>какие-то</w:t>
      </w:r>
      <w:r w:rsidR="00054AA2" w:rsidRPr="00054AA2">
        <w:rPr>
          <w:rFonts w:ascii="Times New Roman" w:hAnsi="Times New Roman" w:cs="Times New Roman"/>
          <w:sz w:val="24"/>
          <w:szCs w:val="24"/>
        </w:rPr>
        <w:t xml:space="preserve"> хорошие взаимодействия, связи или опыт с </w:t>
      </w:r>
      <w:r w:rsidR="00841CE8" w:rsidRPr="00054AA2">
        <w:rPr>
          <w:rFonts w:ascii="Times New Roman" w:hAnsi="Times New Roman" w:cs="Times New Roman"/>
          <w:sz w:val="24"/>
          <w:szCs w:val="24"/>
        </w:rPr>
        <w:t>бизнес-структурами</w:t>
      </w:r>
      <w:r w:rsidR="00054AA2" w:rsidRPr="00054AA2">
        <w:rPr>
          <w:rFonts w:ascii="Times New Roman" w:hAnsi="Times New Roman" w:cs="Times New Roman"/>
          <w:sz w:val="24"/>
          <w:szCs w:val="24"/>
        </w:rPr>
        <w:t xml:space="preserve"> по взаимодействию поэтому можно было бы просто выехать в </w:t>
      </w:r>
      <w:r w:rsidR="00841CE8" w:rsidRPr="00054AA2">
        <w:rPr>
          <w:rFonts w:ascii="Times New Roman" w:hAnsi="Times New Roman" w:cs="Times New Roman"/>
          <w:sz w:val="24"/>
          <w:szCs w:val="24"/>
        </w:rPr>
        <w:t>какой-то</w:t>
      </w:r>
      <w:r w:rsidR="00054AA2" w:rsidRPr="00054AA2">
        <w:rPr>
          <w:rFonts w:ascii="Times New Roman" w:hAnsi="Times New Roman" w:cs="Times New Roman"/>
          <w:sz w:val="24"/>
          <w:szCs w:val="24"/>
        </w:rPr>
        <w:t xml:space="preserve"> регион и посмотреть на это взаимодействие. В принципе на это деньги уже заложены. Поэтому единственное что там очень маленькая сумма.</w:t>
      </w:r>
    </w:p>
    <w:p w14:paraId="216C9B2F" w14:textId="4062E0E1" w:rsidR="00054AA2" w:rsidRPr="00054AA2" w:rsidRDefault="00CE5027" w:rsidP="00054AA2">
      <w:pPr>
        <w:jc w:val="both"/>
        <w:rPr>
          <w:rFonts w:ascii="Times New Roman" w:hAnsi="Times New Roman" w:cs="Times New Roman"/>
          <w:sz w:val="24"/>
          <w:szCs w:val="24"/>
        </w:rPr>
      </w:pPr>
      <w:r w:rsidRPr="00CE5027">
        <w:rPr>
          <w:rFonts w:ascii="Times New Roman" w:hAnsi="Times New Roman" w:cs="Times New Roman"/>
          <w:i/>
          <w:iCs/>
          <w:sz w:val="24"/>
          <w:szCs w:val="24"/>
        </w:rPr>
        <w:t>Оксана Ибрагимова</w:t>
      </w:r>
      <w:r w:rsidR="00841CE8" w:rsidRPr="00F807F6">
        <w:rPr>
          <w:rFonts w:ascii="Times New Roman" w:hAnsi="Times New Roman" w:cs="Times New Roman"/>
          <w:i/>
          <w:iCs/>
          <w:sz w:val="24"/>
          <w:szCs w:val="24"/>
        </w:rPr>
        <w:t>:</w:t>
      </w:r>
      <w:r w:rsidR="00841CE8" w:rsidRPr="00054AA2">
        <w:rPr>
          <w:rFonts w:ascii="Times New Roman" w:hAnsi="Times New Roman" w:cs="Times New Roman"/>
          <w:b/>
          <w:sz w:val="24"/>
          <w:szCs w:val="24"/>
        </w:rPr>
        <w:t xml:space="preserve"> </w:t>
      </w:r>
      <w:r w:rsidR="00841CE8" w:rsidRPr="00054AA2">
        <w:rPr>
          <w:rFonts w:ascii="Times New Roman" w:hAnsi="Times New Roman" w:cs="Times New Roman"/>
          <w:sz w:val="24"/>
          <w:szCs w:val="24"/>
        </w:rPr>
        <w:t>спасибо</w:t>
      </w:r>
      <w:r w:rsidR="00054AA2" w:rsidRPr="00054AA2">
        <w:rPr>
          <w:rFonts w:ascii="Times New Roman" w:hAnsi="Times New Roman" w:cs="Times New Roman"/>
          <w:sz w:val="24"/>
          <w:szCs w:val="24"/>
        </w:rPr>
        <w:t xml:space="preserve"> уважаемые коллеги позвольте всех поблагодарить. Поблагодарить техническую группу поблагодарить еще раз международных консультантов. </w:t>
      </w:r>
      <w:r w:rsidR="00841CE8" w:rsidRPr="00054AA2">
        <w:rPr>
          <w:rFonts w:ascii="Times New Roman" w:hAnsi="Times New Roman" w:cs="Times New Roman"/>
          <w:sz w:val="24"/>
          <w:szCs w:val="24"/>
        </w:rPr>
        <w:t>Согласно повестке,</w:t>
      </w:r>
      <w:r w:rsidR="00054AA2" w:rsidRPr="00054AA2">
        <w:rPr>
          <w:rFonts w:ascii="Times New Roman" w:hAnsi="Times New Roman" w:cs="Times New Roman"/>
          <w:sz w:val="24"/>
          <w:szCs w:val="24"/>
        </w:rPr>
        <w:t xml:space="preserve"> мы </w:t>
      </w:r>
      <w:r w:rsidR="00841CE8" w:rsidRPr="00054AA2">
        <w:rPr>
          <w:rFonts w:ascii="Times New Roman" w:hAnsi="Times New Roman" w:cs="Times New Roman"/>
          <w:sz w:val="24"/>
          <w:szCs w:val="24"/>
        </w:rPr>
        <w:t>сегодня, мне кажется,</w:t>
      </w:r>
      <w:r w:rsidR="00054AA2" w:rsidRPr="00054AA2">
        <w:rPr>
          <w:rFonts w:ascii="Times New Roman" w:hAnsi="Times New Roman" w:cs="Times New Roman"/>
          <w:sz w:val="24"/>
          <w:szCs w:val="24"/>
        </w:rPr>
        <w:t xml:space="preserve"> очень качественно и продуктивно поработали. Позвольте закрыть заседание. Считать заседание закрытым и пожалуйста на обед.</w:t>
      </w:r>
    </w:p>
    <w:p w14:paraId="71114D93" w14:textId="0DBF4823" w:rsidR="00054AA2" w:rsidRPr="00054AA2" w:rsidRDefault="00B751A9" w:rsidP="00054AA2">
      <w:pPr>
        <w:jc w:val="both"/>
        <w:rPr>
          <w:rFonts w:ascii="Times New Roman" w:hAnsi="Times New Roman" w:cs="Times New Roman"/>
          <w:sz w:val="24"/>
          <w:szCs w:val="24"/>
        </w:rPr>
      </w:pPr>
      <w:r>
        <w:rPr>
          <w:rFonts w:ascii="Times New Roman" w:hAnsi="Times New Roman" w:cs="Times New Roman"/>
          <w:i/>
          <w:iCs/>
          <w:sz w:val="24"/>
          <w:szCs w:val="24"/>
        </w:rPr>
        <w:t>Рысалды Демеуова, Координатор Секретариата СКК:</w:t>
      </w:r>
      <w:r w:rsidR="00054AA2" w:rsidRPr="00054AA2">
        <w:rPr>
          <w:rFonts w:ascii="Times New Roman" w:hAnsi="Times New Roman" w:cs="Times New Roman"/>
          <w:b/>
          <w:sz w:val="24"/>
          <w:szCs w:val="24"/>
        </w:rPr>
        <w:t xml:space="preserve"> </w:t>
      </w:r>
      <w:r w:rsidR="00054AA2" w:rsidRPr="00054AA2">
        <w:rPr>
          <w:rFonts w:ascii="Times New Roman" w:hAnsi="Times New Roman" w:cs="Times New Roman"/>
          <w:sz w:val="24"/>
          <w:szCs w:val="24"/>
        </w:rPr>
        <w:t xml:space="preserve">Коллеги еще до подготовки протокола будут какие то предложения или остались вопросы открытыми, то с помощью электронной почты можете также обсудить. </w:t>
      </w:r>
      <w:r w:rsidR="00841CE8" w:rsidRPr="00054AA2">
        <w:rPr>
          <w:rFonts w:ascii="Times New Roman" w:hAnsi="Times New Roman" w:cs="Times New Roman"/>
          <w:sz w:val="24"/>
          <w:szCs w:val="24"/>
        </w:rPr>
        <w:t>Думаю,</w:t>
      </w:r>
      <w:r w:rsidR="00054AA2" w:rsidRPr="00054AA2">
        <w:rPr>
          <w:rFonts w:ascii="Times New Roman" w:hAnsi="Times New Roman" w:cs="Times New Roman"/>
          <w:sz w:val="24"/>
          <w:szCs w:val="24"/>
        </w:rPr>
        <w:t xml:space="preserve"> что мы почти на этапе завершения вот дальнейшую корреспонденцию будем вести с помощью электронной почты. Общение вернее коммуникация хотелось сказать. Уважаемые коллеги кто подключились к нам в ЗУМе тоже огромное спасибо за ваше время, за возможность участия и благодарим всех за активное обсуждение. Спасибо.</w:t>
      </w:r>
    </w:p>
    <w:sectPr w:rsidR="00054AA2" w:rsidRPr="00054AA2" w:rsidSect="00054AA2">
      <w:footerReference w:type="default" r:id="rId7"/>
      <w:pgSz w:w="11906" w:h="16838"/>
      <w:pgMar w:top="1134" w:right="746" w:bottom="1134" w:left="13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6D2C" w14:textId="77777777" w:rsidR="00E459BD" w:rsidRDefault="00E459BD" w:rsidP="00054AA2">
      <w:pPr>
        <w:spacing w:after="0" w:line="240" w:lineRule="auto"/>
      </w:pPr>
      <w:r>
        <w:separator/>
      </w:r>
    </w:p>
  </w:endnote>
  <w:endnote w:type="continuationSeparator" w:id="0">
    <w:p w14:paraId="61B274C8" w14:textId="77777777" w:rsidR="00E459BD" w:rsidRDefault="00E459BD" w:rsidP="0005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72423"/>
      <w:docPartObj>
        <w:docPartGallery w:val="Page Numbers (Bottom of Page)"/>
        <w:docPartUnique/>
      </w:docPartObj>
    </w:sdtPr>
    <w:sdtEndPr>
      <w:rPr>
        <w:noProof/>
      </w:rPr>
    </w:sdtEndPr>
    <w:sdtContent>
      <w:p w14:paraId="68507F5D" w14:textId="06BA64A0" w:rsidR="0081670D" w:rsidRDefault="0081670D">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64D3271A" w14:textId="77777777" w:rsidR="0081670D" w:rsidRDefault="008167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408C" w14:textId="77777777" w:rsidR="00E459BD" w:rsidRDefault="00E459BD" w:rsidP="00054AA2">
      <w:pPr>
        <w:spacing w:after="0" w:line="240" w:lineRule="auto"/>
      </w:pPr>
      <w:r>
        <w:separator/>
      </w:r>
    </w:p>
  </w:footnote>
  <w:footnote w:type="continuationSeparator" w:id="0">
    <w:p w14:paraId="18B63ABD" w14:textId="77777777" w:rsidR="00E459BD" w:rsidRDefault="00E459BD" w:rsidP="00054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4D7"/>
    <w:multiLevelType w:val="hybridMultilevel"/>
    <w:tmpl w:val="BDE44E74"/>
    <w:lvl w:ilvl="0" w:tplc="1700A396">
      <w:start w:val="1"/>
      <w:numFmt w:val="decimal"/>
      <w:lvlText w:val="%1."/>
      <w:lvlJc w:val="left"/>
      <w:pPr>
        <w:tabs>
          <w:tab w:val="num" w:pos="720"/>
        </w:tabs>
        <w:ind w:left="720" w:hanging="360"/>
      </w:pPr>
    </w:lvl>
    <w:lvl w:ilvl="1" w:tplc="5ED6CBDA" w:tentative="1">
      <w:start w:val="1"/>
      <w:numFmt w:val="decimal"/>
      <w:lvlText w:val="%2."/>
      <w:lvlJc w:val="left"/>
      <w:pPr>
        <w:tabs>
          <w:tab w:val="num" w:pos="1440"/>
        </w:tabs>
        <w:ind w:left="1440" w:hanging="360"/>
      </w:pPr>
    </w:lvl>
    <w:lvl w:ilvl="2" w:tplc="00B2F936" w:tentative="1">
      <w:start w:val="1"/>
      <w:numFmt w:val="decimal"/>
      <w:lvlText w:val="%3."/>
      <w:lvlJc w:val="left"/>
      <w:pPr>
        <w:tabs>
          <w:tab w:val="num" w:pos="2160"/>
        </w:tabs>
        <w:ind w:left="2160" w:hanging="360"/>
      </w:pPr>
    </w:lvl>
    <w:lvl w:ilvl="3" w:tplc="302A33D0" w:tentative="1">
      <w:start w:val="1"/>
      <w:numFmt w:val="decimal"/>
      <w:lvlText w:val="%4."/>
      <w:lvlJc w:val="left"/>
      <w:pPr>
        <w:tabs>
          <w:tab w:val="num" w:pos="2880"/>
        </w:tabs>
        <w:ind w:left="2880" w:hanging="360"/>
      </w:pPr>
    </w:lvl>
    <w:lvl w:ilvl="4" w:tplc="28640FD2" w:tentative="1">
      <w:start w:val="1"/>
      <w:numFmt w:val="decimal"/>
      <w:lvlText w:val="%5."/>
      <w:lvlJc w:val="left"/>
      <w:pPr>
        <w:tabs>
          <w:tab w:val="num" w:pos="3600"/>
        </w:tabs>
        <w:ind w:left="3600" w:hanging="360"/>
      </w:pPr>
    </w:lvl>
    <w:lvl w:ilvl="5" w:tplc="5132409C" w:tentative="1">
      <w:start w:val="1"/>
      <w:numFmt w:val="decimal"/>
      <w:lvlText w:val="%6."/>
      <w:lvlJc w:val="left"/>
      <w:pPr>
        <w:tabs>
          <w:tab w:val="num" w:pos="4320"/>
        </w:tabs>
        <w:ind w:left="4320" w:hanging="360"/>
      </w:pPr>
    </w:lvl>
    <w:lvl w:ilvl="6" w:tplc="30546EDE" w:tentative="1">
      <w:start w:val="1"/>
      <w:numFmt w:val="decimal"/>
      <w:lvlText w:val="%7."/>
      <w:lvlJc w:val="left"/>
      <w:pPr>
        <w:tabs>
          <w:tab w:val="num" w:pos="5040"/>
        </w:tabs>
        <w:ind w:left="5040" w:hanging="360"/>
      </w:pPr>
    </w:lvl>
    <w:lvl w:ilvl="7" w:tplc="AC0E2578" w:tentative="1">
      <w:start w:val="1"/>
      <w:numFmt w:val="decimal"/>
      <w:lvlText w:val="%8."/>
      <w:lvlJc w:val="left"/>
      <w:pPr>
        <w:tabs>
          <w:tab w:val="num" w:pos="5760"/>
        </w:tabs>
        <w:ind w:left="5760" w:hanging="360"/>
      </w:pPr>
    </w:lvl>
    <w:lvl w:ilvl="8" w:tplc="D696C27C" w:tentative="1">
      <w:start w:val="1"/>
      <w:numFmt w:val="decimal"/>
      <w:lvlText w:val="%9."/>
      <w:lvlJc w:val="left"/>
      <w:pPr>
        <w:tabs>
          <w:tab w:val="num" w:pos="6480"/>
        </w:tabs>
        <w:ind w:left="6480" w:hanging="360"/>
      </w:pPr>
    </w:lvl>
  </w:abstractNum>
  <w:abstractNum w:abstractNumId="1" w15:restartNumberingAfterBreak="0">
    <w:nsid w:val="16C41388"/>
    <w:multiLevelType w:val="hybridMultilevel"/>
    <w:tmpl w:val="1C7AFBF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61042C0"/>
    <w:multiLevelType w:val="hybridMultilevel"/>
    <w:tmpl w:val="FAD45A02"/>
    <w:lvl w:ilvl="0" w:tplc="5D0400DA">
      <w:start w:val="1"/>
      <w:numFmt w:val="bullet"/>
      <w:lvlText w:val="•"/>
      <w:lvlJc w:val="left"/>
      <w:pPr>
        <w:tabs>
          <w:tab w:val="num" w:pos="720"/>
        </w:tabs>
        <w:ind w:left="720" w:hanging="360"/>
      </w:pPr>
      <w:rPr>
        <w:rFonts w:ascii="Arial" w:hAnsi="Arial" w:hint="default"/>
      </w:rPr>
    </w:lvl>
    <w:lvl w:ilvl="1" w:tplc="07685E06" w:tentative="1">
      <w:start w:val="1"/>
      <w:numFmt w:val="bullet"/>
      <w:lvlText w:val="•"/>
      <w:lvlJc w:val="left"/>
      <w:pPr>
        <w:tabs>
          <w:tab w:val="num" w:pos="1440"/>
        </w:tabs>
        <w:ind w:left="1440" w:hanging="360"/>
      </w:pPr>
      <w:rPr>
        <w:rFonts w:ascii="Arial" w:hAnsi="Arial" w:hint="default"/>
      </w:rPr>
    </w:lvl>
    <w:lvl w:ilvl="2" w:tplc="6C3E1EC0" w:tentative="1">
      <w:start w:val="1"/>
      <w:numFmt w:val="bullet"/>
      <w:lvlText w:val="•"/>
      <w:lvlJc w:val="left"/>
      <w:pPr>
        <w:tabs>
          <w:tab w:val="num" w:pos="2160"/>
        </w:tabs>
        <w:ind w:left="2160" w:hanging="360"/>
      </w:pPr>
      <w:rPr>
        <w:rFonts w:ascii="Arial" w:hAnsi="Arial" w:hint="default"/>
      </w:rPr>
    </w:lvl>
    <w:lvl w:ilvl="3" w:tplc="05B44CA2" w:tentative="1">
      <w:start w:val="1"/>
      <w:numFmt w:val="bullet"/>
      <w:lvlText w:val="•"/>
      <w:lvlJc w:val="left"/>
      <w:pPr>
        <w:tabs>
          <w:tab w:val="num" w:pos="2880"/>
        </w:tabs>
        <w:ind w:left="2880" w:hanging="360"/>
      </w:pPr>
      <w:rPr>
        <w:rFonts w:ascii="Arial" w:hAnsi="Arial" w:hint="default"/>
      </w:rPr>
    </w:lvl>
    <w:lvl w:ilvl="4" w:tplc="3A228BE0" w:tentative="1">
      <w:start w:val="1"/>
      <w:numFmt w:val="bullet"/>
      <w:lvlText w:val="•"/>
      <w:lvlJc w:val="left"/>
      <w:pPr>
        <w:tabs>
          <w:tab w:val="num" w:pos="3600"/>
        </w:tabs>
        <w:ind w:left="3600" w:hanging="360"/>
      </w:pPr>
      <w:rPr>
        <w:rFonts w:ascii="Arial" w:hAnsi="Arial" w:hint="default"/>
      </w:rPr>
    </w:lvl>
    <w:lvl w:ilvl="5" w:tplc="AA1C706E" w:tentative="1">
      <w:start w:val="1"/>
      <w:numFmt w:val="bullet"/>
      <w:lvlText w:val="•"/>
      <w:lvlJc w:val="left"/>
      <w:pPr>
        <w:tabs>
          <w:tab w:val="num" w:pos="4320"/>
        </w:tabs>
        <w:ind w:left="4320" w:hanging="360"/>
      </w:pPr>
      <w:rPr>
        <w:rFonts w:ascii="Arial" w:hAnsi="Arial" w:hint="default"/>
      </w:rPr>
    </w:lvl>
    <w:lvl w:ilvl="6" w:tplc="BB88FC6E" w:tentative="1">
      <w:start w:val="1"/>
      <w:numFmt w:val="bullet"/>
      <w:lvlText w:val="•"/>
      <w:lvlJc w:val="left"/>
      <w:pPr>
        <w:tabs>
          <w:tab w:val="num" w:pos="5040"/>
        </w:tabs>
        <w:ind w:left="5040" w:hanging="360"/>
      </w:pPr>
      <w:rPr>
        <w:rFonts w:ascii="Arial" w:hAnsi="Arial" w:hint="default"/>
      </w:rPr>
    </w:lvl>
    <w:lvl w:ilvl="7" w:tplc="A686F5F4" w:tentative="1">
      <w:start w:val="1"/>
      <w:numFmt w:val="bullet"/>
      <w:lvlText w:val="•"/>
      <w:lvlJc w:val="left"/>
      <w:pPr>
        <w:tabs>
          <w:tab w:val="num" w:pos="5760"/>
        </w:tabs>
        <w:ind w:left="5760" w:hanging="360"/>
      </w:pPr>
      <w:rPr>
        <w:rFonts w:ascii="Arial" w:hAnsi="Arial" w:hint="default"/>
      </w:rPr>
    </w:lvl>
    <w:lvl w:ilvl="8" w:tplc="3992F8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A22651"/>
    <w:multiLevelType w:val="hybridMultilevel"/>
    <w:tmpl w:val="56462E8E"/>
    <w:lvl w:ilvl="0" w:tplc="5C2EBCB4">
      <w:start w:val="1"/>
      <w:numFmt w:val="bullet"/>
      <w:lvlText w:val="•"/>
      <w:lvlJc w:val="left"/>
      <w:pPr>
        <w:tabs>
          <w:tab w:val="num" w:pos="720"/>
        </w:tabs>
        <w:ind w:left="720" w:hanging="360"/>
      </w:pPr>
      <w:rPr>
        <w:rFonts w:ascii="Arial" w:hAnsi="Arial" w:hint="default"/>
      </w:rPr>
    </w:lvl>
    <w:lvl w:ilvl="1" w:tplc="C3BCB1FE" w:tentative="1">
      <w:start w:val="1"/>
      <w:numFmt w:val="bullet"/>
      <w:lvlText w:val="•"/>
      <w:lvlJc w:val="left"/>
      <w:pPr>
        <w:tabs>
          <w:tab w:val="num" w:pos="1440"/>
        </w:tabs>
        <w:ind w:left="1440" w:hanging="360"/>
      </w:pPr>
      <w:rPr>
        <w:rFonts w:ascii="Arial" w:hAnsi="Arial" w:hint="default"/>
      </w:rPr>
    </w:lvl>
    <w:lvl w:ilvl="2" w:tplc="CCA0A178" w:tentative="1">
      <w:start w:val="1"/>
      <w:numFmt w:val="bullet"/>
      <w:lvlText w:val="•"/>
      <w:lvlJc w:val="left"/>
      <w:pPr>
        <w:tabs>
          <w:tab w:val="num" w:pos="2160"/>
        </w:tabs>
        <w:ind w:left="2160" w:hanging="360"/>
      </w:pPr>
      <w:rPr>
        <w:rFonts w:ascii="Arial" w:hAnsi="Arial" w:hint="default"/>
      </w:rPr>
    </w:lvl>
    <w:lvl w:ilvl="3" w:tplc="1FF8DB2C" w:tentative="1">
      <w:start w:val="1"/>
      <w:numFmt w:val="bullet"/>
      <w:lvlText w:val="•"/>
      <w:lvlJc w:val="left"/>
      <w:pPr>
        <w:tabs>
          <w:tab w:val="num" w:pos="2880"/>
        </w:tabs>
        <w:ind w:left="2880" w:hanging="360"/>
      </w:pPr>
      <w:rPr>
        <w:rFonts w:ascii="Arial" w:hAnsi="Arial" w:hint="default"/>
      </w:rPr>
    </w:lvl>
    <w:lvl w:ilvl="4" w:tplc="E50EF6EA" w:tentative="1">
      <w:start w:val="1"/>
      <w:numFmt w:val="bullet"/>
      <w:lvlText w:val="•"/>
      <w:lvlJc w:val="left"/>
      <w:pPr>
        <w:tabs>
          <w:tab w:val="num" w:pos="3600"/>
        </w:tabs>
        <w:ind w:left="3600" w:hanging="360"/>
      </w:pPr>
      <w:rPr>
        <w:rFonts w:ascii="Arial" w:hAnsi="Arial" w:hint="default"/>
      </w:rPr>
    </w:lvl>
    <w:lvl w:ilvl="5" w:tplc="F912BF56" w:tentative="1">
      <w:start w:val="1"/>
      <w:numFmt w:val="bullet"/>
      <w:lvlText w:val="•"/>
      <w:lvlJc w:val="left"/>
      <w:pPr>
        <w:tabs>
          <w:tab w:val="num" w:pos="4320"/>
        </w:tabs>
        <w:ind w:left="4320" w:hanging="360"/>
      </w:pPr>
      <w:rPr>
        <w:rFonts w:ascii="Arial" w:hAnsi="Arial" w:hint="default"/>
      </w:rPr>
    </w:lvl>
    <w:lvl w:ilvl="6" w:tplc="D414B1A8" w:tentative="1">
      <w:start w:val="1"/>
      <w:numFmt w:val="bullet"/>
      <w:lvlText w:val="•"/>
      <w:lvlJc w:val="left"/>
      <w:pPr>
        <w:tabs>
          <w:tab w:val="num" w:pos="5040"/>
        </w:tabs>
        <w:ind w:left="5040" w:hanging="360"/>
      </w:pPr>
      <w:rPr>
        <w:rFonts w:ascii="Arial" w:hAnsi="Arial" w:hint="default"/>
      </w:rPr>
    </w:lvl>
    <w:lvl w:ilvl="7" w:tplc="FB44010A" w:tentative="1">
      <w:start w:val="1"/>
      <w:numFmt w:val="bullet"/>
      <w:lvlText w:val="•"/>
      <w:lvlJc w:val="left"/>
      <w:pPr>
        <w:tabs>
          <w:tab w:val="num" w:pos="5760"/>
        </w:tabs>
        <w:ind w:left="5760" w:hanging="360"/>
      </w:pPr>
      <w:rPr>
        <w:rFonts w:ascii="Arial" w:hAnsi="Arial" w:hint="default"/>
      </w:rPr>
    </w:lvl>
    <w:lvl w:ilvl="8" w:tplc="16D8D6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834EEA"/>
    <w:multiLevelType w:val="hybridMultilevel"/>
    <w:tmpl w:val="41547D3C"/>
    <w:lvl w:ilvl="0" w:tplc="F3102BD0">
      <w:start w:val="1"/>
      <w:numFmt w:val="decimal"/>
      <w:lvlText w:val="%1."/>
      <w:lvlJc w:val="left"/>
      <w:pPr>
        <w:tabs>
          <w:tab w:val="num" w:pos="720"/>
        </w:tabs>
        <w:ind w:left="720" w:hanging="360"/>
      </w:pPr>
    </w:lvl>
    <w:lvl w:ilvl="1" w:tplc="418878E8" w:tentative="1">
      <w:start w:val="1"/>
      <w:numFmt w:val="decimal"/>
      <w:lvlText w:val="%2."/>
      <w:lvlJc w:val="left"/>
      <w:pPr>
        <w:tabs>
          <w:tab w:val="num" w:pos="1440"/>
        </w:tabs>
        <w:ind w:left="1440" w:hanging="360"/>
      </w:pPr>
    </w:lvl>
    <w:lvl w:ilvl="2" w:tplc="C3181CF6" w:tentative="1">
      <w:start w:val="1"/>
      <w:numFmt w:val="decimal"/>
      <w:lvlText w:val="%3."/>
      <w:lvlJc w:val="left"/>
      <w:pPr>
        <w:tabs>
          <w:tab w:val="num" w:pos="2160"/>
        </w:tabs>
        <w:ind w:left="2160" w:hanging="360"/>
      </w:pPr>
    </w:lvl>
    <w:lvl w:ilvl="3" w:tplc="6DA4B0F8" w:tentative="1">
      <w:start w:val="1"/>
      <w:numFmt w:val="decimal"/>
      <w:lvlText w:val="%4."/>
      <w:lvlJc w:val="left"/>
      <w:pPr>
        <w:tabs>
          <w:tab w:val="num" w:pos="2880"/>
        </w:tabs>
        <w:ind w:left="2880" w:hanging="360"/>
      </w:pPr>
    </w:lvl>
    <w:lvl w:ilvl="4" w:tplc="ADBC8316" w:tentative="1">
      <w:start w:val="1"/>
      <w:numFmt w:val="decimal"/>
      <w:lvlText w:val="%5."/>
      <w:lvlJc w:val="left"/>
      <w:pPr>
        <w:tabs>
          <w:tab w:val="num" w:pos="3600"/>
        </w:tabs>
        <w:ind w:left="3600" w:hanging="360"/>
      </w:pPr>
    </w:lvl>
    <w:lvl w:ilvl="5" w:tplc="852091FC" w:tentative="1">
      <w:start w:val="1"/>
      <w:numFmt w:val="decimal"/>
      <w:lvlText w:val="%6."/>
      <w:lvlJc w:val="left"/>
      <w:pPr>
        <w:tabs>
          <w:tab w:val="num" w:pos="4320"/>
        </w:tabs>
        <w:ind w:left="4320" w:hanging="360"/>
      </w:pPr>
    </w:lvl>
    <w:lvl w:ilvl="6" w:tplc="D6B69BD6" w:tentative="1">
      <w:start w:val="1"/>
      <w:numFmt w:val="decimal"/>
      <w:lvlText w:val="%7."/>
      <w:lvlJc w:val="left"/>
      <w:pPr>
        <w:tabs>
          <w:tab w:val="num" w:pos="5040"/>
        </w:tabs>
        <w:ind w:left="5040" w:hanging="360"/>
      </w:pPr>
    </w:lvl>
    <w:lvl w:ilvl="7" w:tplc="FDEABE9E" w:tentative="1">
      <w:start w:val="1"/>
      <w:numFmt w:val="decimal"/>
      <w:lvlText w:val="%8."/>
      <w:lvlJc w:val="left"/>
      <w:pPr>
        <w:tabs>
          <w:tab w:val="num" w:pos="5760"/>
        </w:tabs>
        <w:ind w:left="5760" w:hanging="360"/>
      </w:pPr>
    </w:lvl>
    <w:lvl w:ilvl="8" w:tplc="5120BD7C" w:tentative="1">
      <w:start w:val="1"/>
      <w:numFmt w:val="decimal"/>
      <w:lvlText w:val="%9."/>
      <w:lvlJc w:val="left"/>
      <w:pPr>
        <w:tabs>
          <w:tab w:val="num" w:pos="6480"/>
        </w:tabs>
        <w:ind w:left="6480" w:hanging="360"/>
      </w:pPr>
    </w:lvl>
  </w:abstractNum>
  <w:abstractNum w:abstractNumId="5" w15:restartNumberingAfterBreak="0">
    <w:nsid w:val="3E545C39"/>
    <w:multiLevelType w:val="hybridMultilevel"/>
    <w:tmpl w:val="8B4EAB7A"/>
    <w:lvl w:ilvl="0" w:tplc="D250C9E0">
      <w:start w:val="1"/>
      <w:numFmt w:val="bullet"/>
      <w:lvlText w:val="•"/>
      <w:lvlJc w:val="left"/>
      <w:pPr>
        <w:tabs>
          <w:tab w:val="num" w:pos="720"/>
        </w:tabs>
        <w:ind w:left="720" w:hanging="360"/>
      </w:pPr>
      <w:rPr>
        <w:rFonts w:ascii="Arial" w:hAnsi="Arial" w:hint="default"/>
      </w:rPr>
    </w:lvl>
    <w:lvl w:ilvl="1" w:tplc="249CF434" w:tentative="1">
      <w:start w:val="1"/>
      <w:numFmt w:val="bullet"/>
      <w:lvlText w:val="•"/>
      <w:lvlJc w:val="left"/>
      <w:pPr>
        <w:tabs>
          <w:tab w:val="num" w:pos="1440"/>
        </w:tabs>
        <w:ind w:left="1440" w:hanging="360"/>
      </w:pPr>
      <w:rPr>
        <w:rFonts w:ascii="Arial" w:hAnsi="Arial" w:hint="default"/>
      </w:rPr>
    </w:lvl>
    <w:lvl w:ilvl="2" w:tplc="F24C1314" w:tentative="1">
      <w:start w:val="1"/>
      <w:numFmt w:val="bullet"/>
      <w:lvlText w:val="•"/>
      <w:lvlJc w:val="left"/>
      <w:pPr>
        <w:tabs>
          <w:tab w:val="num" w:pos="2160"/>
        </w:tabs>
        <w:ind w:left="2160" w:hanging="360"/>
      </w:pPr>
      <w:rPr>
        <w:rFonts w:ascii="Arial" w:hAnsi="Arial" w:hint="default"/>
      </w:rPr>
    </w:lvl>
    <w:lvl w:ilvl="3" w:tplc="3C281FEE" w:tentative="1">
      <w:start w:val="1"/>
      <w:numFmt w:val="bullet"/>
      <w:lvlText w:val="•"/>
      <w:lvlJc w:val="left"/>
      <w:pPr>
        <w:tabs>
          <w:tab w:val="num" w:pos="2880"/>
        </w:tabs>
        <w:ind w:left="2880" w:hanging="360"/>
      </w:pPr>
      <w:rPr>
        <w:rFonts w:ascii="Arial" w:hAnsi="Arial" w:hint="default"/>
      </w:rPr>
    </w:lvl>
    <w:lvl w:ilvl="4" w:tplc="505AF41E" w:tentative="1">
      <w:start w:val="1"/>
      <w:numFmt w:val="bullet"/>
      <w:lvlText w:val="•"/>
      <w:lvlJc w:val="left"/>
      <w:pPr>
        <w:tabs>
          <w:tab w:val="num" w:pos="3600"/>
        </w:tabs>
        <w:ind w:left="3600" w:hanging="360"/>
      </w:pPr>
      <w:rPr>
        <w:rFonts w:ascii="Arial" w:hAnsi="Arial" w:hint="default"/>
      </w:rPr>
    </w:lvl>
    <w:lvl w:ilvl="5" w:tplc="E89E8F20" w:tentative="1">
      <w:start w:val="1"/>
      <w:numFmt w:val="bullet"/>
      <w:lvlText w:val="•"/>
      <w:lvlJc w:val="left"/>
      <w:pPr>
        <w:tabs>
          <w:tab w:val="num" w:pos="4320"/>
        </w:tabs>
        <w:ind w:left="4320" w:hanging="360"/>
      </w:pPr>
      <w:rPr>
        <w:rFonts w:ascii="Arial" w:hAnsi="Arial" w:hint="default"/>
      </w:rPr>
    </w:lvl>
    <w:lvl w:ilvl="6" w:tplc="269A32D0" w:tentative="1">
      <w:start w:val="1"/>
      <w:numFmt w:val="bullet"/>
      <w:lvlText w:val="•"/>
      <w:lvlJc w:val="left"/>
      <w:pPr>
        <w:tabs>
          <w:tab w:val="num" w:pos="5040"/>
        </w:tabs>
        <w:ind w:left="5040" w:hanging="360"/>
      </w:pPr>
      <w:rPr>
        <w:rFonts w:ascii="Arial" w:hAnsi="Arial" w:hint="default"/>
      </w:rPr>
    </w:lvl>
    <w:lvl w:ilvl="7" w:tplc="B2865CA0" w:tentative="1">
      <w:start w:val="1"/>
      <w:numFmt w:val="bullet"/>
      <w:lvlText w:val="•"/>
      <w:lvlJc w:val="left"/>
      <w:pPr>
        <w:tabs>
          <w:tab w:val="num" w:pos="5760"/>
        </w:tabs>
        <w:ind w:left="5760" w:hanging="360"/>
      </w:pPr>
      <w:rPr>
        <w:rFonts w:ascii="Arial" w:hAnsi="Arial" w:hint="default"/>
      </w:rPr>
    </w:lvl>
    <w:lvl w:ilvl="8" w:tplc="F6720B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766D6D"/>
    <w:multiLevelType w:val="hybridMultilevel"/>
    <w:tmpl w:val="5EBCEB82"/>
    <w:lvl w:ilvl="0" w:tplc="6A4C710A">
      <w:start w:val="1"/>
      <w:numFmt w:val="bullet"/>
      <w:lvlText w:val="•"/>
      <w:lvlJc w:val="left"/>
      <w:pPr>
        <w:tabs>
          <w:tab w:val="num" w:pos="720"/>
        </w:tabs>
        <w:ind w:left="720" w:hanging="360"/>
      </w:pPr>
      <w:rPr>
        <w:rFonts w:ascii="Arial" w:hAnsi="Arial" w:hint="default"/>
      </w:rPr>
    </w:lvl>
    <w:lvl w:ilvl="1" w:tplc="2326F50E" w:tentative="1">
      <w:start w:val="1"/>
      <w:numFmt w:val="bullet"/>
      <w:lvlText w:val="•"/>
      <w:lvlJc w:val="left"/>
      <w:pPr>
        <w:tabs>
          <w:tab w:val="num" w:pos="1440"/>
        </w:tabs>
        <w:ind w:left="1440" w:hanging="360"/>
      </w:pPr>
      <w:rPr>
        <w:rFonts w:ascii="Arial" w:hAnsi="Arial" w:hint="default"/>
      </w:rPr>
    </w:lvl>
    <w:lvl w:ilvl="2" w:tplc="D9A0893A" w:tentative="1">
      <w:start w:val="1"/>
      <w:numFmt w:val="bullet"/>
      <w:lvlText w:val="•"/>
      <w:lvlJc w:val="left"/>
      <w:pPr>
        <w:tabs>
          <w:tab w:val="num" w:pos="2160"/>
        </w:tabs>
        <w:ind w:left="2160" w:hanging="360"/>
      </w:pPr>
      <w:rPr>
        <w:rFonts w:ascii="Arial" w:hAnsi="Arial" w:hint="default"/>
      </w:rPr>
    </w:lvl>
    <w:lvl w:ilvl="3" w:tplc="10945570" w:tentative="1">
      <w:start w:val="1"/>
      <w:numFmt w:val="bullet"/>
      <w:lvlText w:val="•"/>
      <w:lvlJc w:val="left"/>
      <w:pPr>
        <w:tabs>
          <w:tab w:val="num" w:pos="2880"/>
        </w:tabs>
        <w:ind w:left="2880" w:hanging="360"/>
      </w:pPr>
      <w:rPr>
        <w:rFonts w:ascii="Arial" w:hAnsi="Arial" w:hint="default"/>
      </w:rPr>
    </w:lvl>
    <w:lvl w:ilvl="4" w:tplc="FBDA5D5E" w:tentative="1">
      <w:start w:val="1"/>
      <w:numFmt w:val="bullet"/>
      <w:lvlText w:val="•"/>
      <w:lvlJc w:val="left"/>
      <w:pPr>
        <w:tabs>
          <w:tab w:val="num" w:pos="3600"/>
        </w:tabs>
        <w:ind w:left="3600" w:hanging="360"/>
      </w:pPr>
      <w:rPr>
        <w:rFonts w:ascii="Arial" w:hAnsi="Arial" w:hint="default"/>
      </w:rPr>
    </w:lvl>
    <w:lvl w:ilvl="5" w:tplc="56C2B254" w:tentative="1">
      <w:start w:val="1"/>
      <w:numFmt w:val="bullet"/>
      <w:lvlText w:val="•"/>
      <w:lvlJc w:val="left"/>
      <w:pPr>
        <w:tabs>
          <w:tab w:val="num" w:pos="4320"/>
        </w:tabs>
        <w:ind w:left="4320" w:hanging="360"/>
      </w:pPr>
      <w:rPr>
        <w:rFonts w:ascii="Arial" w:hAnsi="Arial" w:hint="default"/>
      </w:rPr>
    </w:lvl>
    <w:lvl w:ilvl="6" w:tplc="F5CC2D2C" w:tentative="1">
      <w:start w:val="1"/>
      <w:numFmt w:val="bullet"/>
      <w:lvlText w:val="•"/>
      <w:lvlJc w:val="left"/>
      <w:pPr>
        <w:tabs>
          <w:tab w:val="num" w:pos="5040"/>
        </w:tabs>
        <w:ind w:left="5040" w:hanging="360"/>
      </w:pPr>
      <w:rPr>
        <w:rFonts w:ascii="Arial" w:hAnsi="Arial" w:hint="default"/>
      </w:rPr>
    </w:lvl>
    <w:lvl w:ilvl="7" w:tplc="7E424CC4" w:tentative="1">
      <w:start w:val="1"/>
      <w:numFmt w:val="bullet"/>
      <w:lvlText w:val="•"/>
      <w:lvlJc w:val="left"/>
      <w:pPr>
        <w:tabs>
          <w:tab w:val="num" w:pos="5760"/>
        </w:tabs>
        <w:ind w:left="5760" w:hanging="360"/>
      </w:pPr>
      <w:rPr>
        <w:rFonts w:ascii="Arial" w:hAnsi="Arial" w:hint="default"/>
      </w:rPr>
    </w:lvl>
    <w:lvl w:ilvl="8" w:tplc="58960C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DA5AB3"/>
    <w:multiLevelType w:val="hybridMultilevel"/>
    <w:tmpl w:val="BDCCC54C"/>
    <w:lvl w:ilvl="0" w:tplc="A87C3E3C">
      <w:start w:val="1"/>
      <w:numFmt w:val="bullet"/>
      <w:lvlText w:val=""/>
      <w:lvlJc w:val="left"/>
      <w:pPr>
        <w:tabs>
          <w:tab w:val="num" w:pos="720"/>
        </w:tabs>
        <w:ind w:left="720" w:hanging="360"/>
      </w:pPr>
      <w:rPr>
        <w:rFonts w:ascii="Wingdings" w:hAnsi="Wingdings" w:hint="default"/>
      </w:rPr>
    </w:lvl>
    <w:lvl w:ilvl="1" w:tplc="E292B5DC" w:tentative="1">
      <w:start w:val="1"/>
      <w:numFmt w:val="bullet"/>
      <w:lvlText w:val=""/>
      <w:lvlJc w:val="left"/>
      <w:pPr>
        <w:tabs>
          <w:tab w:val="num" w:pos="1440"/>
        </w:tabs>
        <w:ind w:left="1440" w:hanging="360"/>
      </w:pPr>
      <w:rPr>
        <w:rFonts w:ascii="Wingdings" w:hAnsi="Wingdings" w:hint="default"/>
      </w:rPr>
    </w:lvl>
    <w:lvl w:ilvl="2" w:tplc="397CB81E" w:tentative="1">
      <w:start w:val="1"/>
      <w:numFmt w:val="bullet"/>
      <w:lvlText w:val=""/>
      <w:lvlJc w:val="left"/>
      <w:pPr>
        <w:tabs>
          <w:tab w:val="num" w:pos="2160"/>
        </w:tabs>
        <w:ind w:left="2160" w:hanging="360"/>
      </w:pPr>
      <w:rPr>
        <w:rFonts w:ascii="Wingdings" w:hAnsi="Wingdings" w:hint="default"/>
      </w:rPr>
    </w:lvl>
    <w:lvl w:ilvl="3" w:tplc="F7D080BE" w:tentative="1">
      <w:start w:val="1"/>
      <w:numFmt w:val="bullet"/>
      <w:lvlText w:val=""/>
      <w:lvlJc w:val="left"/>
      <w:pPr>
        <w:tabs>
          <w:tab w:val="num" w:pos="2880"/>
        </w:tabs>
        <w:ind w:left="2880" w:hanging="360"/>
      </w:pPr>
      <w:rPr>
        <w:rFonts w:ascii="Wingdings" w:hAnsi="Wingdings" w:hint="default"/>
      </w:rPr>
    </w:lvl>
    <w:lvl w:ilvl="4" w:tplc="6CC425C8" w:tentative="1">
      <w:start w:val="1"/>
      <w:numFmt w:val="bullet"/>
      <w:lvlText w:val=""/>
      <w:lvlJc w:val="left"/>
      <w:pPr>
        <w:tabs>
          <w:tab w:val="num" w:pos="3600"/>
        </w:tabs>
        <w:ind w:left="3600" w:hanging="360"/>
      </w:pPr>
      <w:rPr>
        <w:rFonts w:ascii="Wingdings" w:hAnsi="Wingdings" w:hint="default"/>
      </w:rPr>
    </w:lvl>
    <w:lvl w:ilvl="5" w:tplc="CE82D3F2" w:tentative="1">
      <w:start w:val="1"/>
      <w:numFmt w:val="bullet"/>
      <w:lvlText w:val=""/>
      <w:lvlJc w:val="left"/>
      <w:pPr>
        <w:tabs>
          <w:tab w:val="num" w:pos="4320"/>
        </w:tabs>
        <w:ind w:left="4320" w:hanging="360"/>
      </w:pPr>
      <w:rPr>
        <w:rFonts w:ascii="Wingdings" w:hAnsi="Wingdings" w:hint="default"/>
      </w:rPr>
    </w:lvl>
    <w:lvl w:ilvl="6" w:tplc="8376C3DC" w:tentative="1">
      <w:start w:val="1"/>
      <w:numFmt w:val="bullet"/>
      <w:lvlText w:val=""/>
      <w:lvlJc w:val="left"/>
      <w:pPr>
        <w:tabs>
          <w:tab w:val="num" w:pos="5040"/>
        </w:tabs>
        <w:ind w:left="5040" w:hanging="360"/>
      </w:pPr>
      <w:rPr>
        <w:rFonts w:ascii="Wingdings" w:hAnsi="Wingdings" w:hint="default"/>
      </w:rPr>
    </w:lvl>
    <w:lvl w:ilvl="7" w:tplc="6346F7E8" w:tentative="1">
      <w:start w:val="1"/>
      <w:numFmt w:val="bullet"/>
      <w:lvlText w:val=""/>
      <w:lvlJc w:val="left"/>
      <w:pPr>
        <w:tabs>
          <w:tab w:val="num" w:pos="5760"/>
        </w:tabs>
        <w:ind w:left="5760" w:hanging="360"/>
      </w:pPr>
      <w:rPr>
        <w:rFonts w:ascii="Wingdings" w:hAnsi="Wingdings" w:hint="default"/>
      </w:rPr>
    </w:lvl>
    <w:lvl w:ilvl="8" w:tplc="38EE4D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95089"/>
    <w:multiLevelType w:val="hybridMultilevel"/>
    <w:tmpl w:val="4140A0FE"/>
    <w:lvl w:ilvl="0" w:tplc="4C9A3E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BB14B1"/>
    <w:multiLevelType w:val="hybridMultilevel"/>
    <w:tmpl w:val="F2BE15FA"/>
    <w:lvl w:ilvl="0" w:tplc="8D743EC0">
      <w:start w:val="1"/>
      <w:numFmt w:val="bullet"/>
      <w:lvlText w:val="■"/>
      <w:lvlJc w:val="left"/>
      <w:pPr>
        <w:tabs>
          <w:tab w:val="num" w:pos="720"/>
        </w:tabs>
        <w:ind w:left="720" w:hanging="360"/>
      </w:pPr>
      <w:rPr>
        <w:rFonts w:ascii="Franklin Gothic Book" w:hAnsi="Franklin Gothic Book" w:hint="default"/>
      </w:rPr>
    </w:lvl>
    <w:lvl w:ilvl="1" w:tplc="C37AA100" w:tentative="1">
      <w:start w:val="1"/>
      <w:numFmt w:val="bullet"/>
      <w:lvlText w:val="■"/>
      <w:lvlJc w:val="left"/>
      <w:pPr>
        <w:tabs>
          <w:tab w:val="num" w:pos="1440"/>
        </w:tabs>
        <w:ind w:left="1440" w:hanging="360"/>
      </w:pPr>
      <w:rPr>
        <w:rFonts w:ascii="Franklin Gothic Book" w:hAnsi="Franklin Gothic Book" w:hint="default"/>
      </w:rPr>
    </w:lvl>
    <w:lvl w:ilvl="2" w:tplc="F09E9F86" w:tentative="1">
      <w:start w:val="1"/>
      <w:numFmt w:val="bullet"/>
      <w:lvlText w:val="■"/>
      <w:lvlJc w:val="left"/>
      <w:pPr>
        <w:tabs>
          <w:tab w:val="num" w:pos="2160"/>
        </w:tabs>
        <w:ind w:left="2160" w:hanging="360"/>
      </w:pPr>
      <w:rPr>
        <w:rFonts w:ascii="Franklin Gothic Book" w:hAnsi="Franklin Gothic Book" w:hint="default"/>
      </w:rPr>
    </w:lvl>
    <w:lvl w:ilvl="3" w:tplc="58A4EB20" w:tentative="1">
      <w:start w:val="1"/>
      <w:numFmt w:val="bullet"/>
      <w:lvlText w:val="■"/>
      <w:lvlJc w:val="left"/>
      <w:pPr>
        <w:tabs>
          <w:tab w:val="num" w:pos="2880"/>
        </w:tabs>
        <w:ind w:left="2880" w:hanging="360"/>
      </w:pPr>
      <w:rPr>
        <w:rFonts w:ascii="Franklin Gothic Book" w:hAnsi="Franklin Gothic Book" w:hint="default"/>
      </w:rPr>
    </w:lvl>
    <w:lvl w:ilvl="4" w:tplc="E2A0B66E" w:tentative="1">
      <w:start w:val="1"/>
      <w:numFmt w:val="bullet"/>
      <w:lvlText w:val="■"/>
      <w:lvlJc w:val="left"/>
      <w:pPr>
        <w:tabs>
          <w:tab w:val="num" w:pos="3600"/>
        </w:tabs>
        <w:ind w:left="3600" w:hanging="360"/>
      </w:pPr>
      <w:rPr>
        <w:rFonts w:ascii="Franklin Gothic Book" w:hAnsi="Franklin Gothic Book" w:hint="default"/>
      </w:rPr>
    </w:lvl>
    <w:lvl w:ilvl="5" w:tplc="342AB7EA" w:tentative="1">
      <w:start w:val="1"/>
      <w:numFmt w:val="bullet"/>
      <w:lvlText w:val="■"/>
      <w:lvlJc w:val="left"/>
      <w:pPr>
        <w:tabs>
          <w:tab w:val="num" w:pos="4320"/>
        </w:tabs>
        <w:ind w:left="4320" w:hanging="360"/>
      </w:pPr>
      <w:rPr>
        <w:rFonts w:ascii="Franklin Gothic Book" w:hAnsi="Franklin Gothic Book" w:hint="default"/>
      </w:rPr>
    </w:lvl>
    <w:lvl w:ilvl="6" w:tplc="019C1796" w:tentative="1">
      <w:start w:val="1"/>
      <w:numFmt w:val="bullet"/>
      <w:lvlText w:val="■"/>
      <w:lvlJc w:val="left"/>
      <w:pPr>
        <w:tabs>
          <w:tab w:val="num" w:pos="5040"/>
        </w:tabs>
        <w:ind w:left="5040" w:hanging="360"/>
      </w:pPr>
      <w:rPr>
        <w:rFonts w:ascii="Franklin Gothic Book" w:hAnsi="Franklin Gothic Book" w:hint="default"/>
      </w:rPr>
    </w:lvl>
    <w:lvl w:ilvl="7" w:tplc="51F6B594" w:tentative="1">
      <w:start w:val="1"/>
      <w:numFmt w:val="bullet"/>
      <w:lvlText w:val="■"/>
      <w:lvlJc w:val="left"/>
      <w:pPr>
        <w:tabs>
          <w:tab w:val="num" w:pos="5760"/>
        </w:tabs>
        <w:ind w:left="5760" w:hanging="360"/>
      </w:pPr>
      <w:rPr>
        <w:rFonts w:ascii="Franklin Gothic Book" w:hAnsi="Franklin Gothic Book" w:hint="default"/>
      </w:rPr>
    </w:lvl>
    <w:lvl w:ilvl="8" w:tplc="7EDE8A5C"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5C381445"/>
    <w:multiLevelType w:val="hybridMultilevel"/>
    <w:tmpl w:val="7DE42234"/>
    <w:lvl w:ilvl="0" w:tplc="6E60C146">
      <w:start w:val="1"/>
      <w:numFmt w:val="bullet"/>
      <w:lvlText w:val="•"/>
      <w:lvlJc w:val="left"/>
      <w:pPr>
        <w:tabs>
          <w:tab w:val="num" w:pos="720"/>
        </w:tabs>
        <w:ind w:left="720" w:hanging="360"/>
      </w:pPr>
      <w:rPr>
        <w:rFonts w:ascii="Arial" w:hAnsi="Arial" w:hint="default"/>
      </w:rPr>
    </w:lvl>
    <w:lvl w:ilvl="1" w:tplc="3CDAD136" w:tentative="1">
      <w:start w:val="1"/>
      <w:numFmt w:val="bullet"/>
      <w:lvlText w:val="•"/>
      <w:lvlJc w:val="left"/>
      <w:pPr>
        <w:tabs>
          <w:tab w:val="num" w:pos="1440"/>
        </w:tabs>
        <w:ind w:left="1440" w:hanging="360"/>
      </w:pPr>
      <w:rPr>
        <w:rFonts w:ascii="Arial" w:hAnsi="Arial" w:hint="default"/>
      </w:rPr>
    </w:lvl>
    <w:lvl w:ilvl="2" w:tplc="C156912E" w:tentative="1">
      <w:start w:val="1"/>
      <w:numFmt w:val="bullet"/>
      <w:lvlText w:val="•"/>
      <w:lvlJc w:val="left"/>
      <w:pPr>
        <w:tabs>
          <w:tab w:val="num" w:pos="2160"/>
        </w:tabs>
        <w:ind w:left="2160" w:hanging="360"/>
      </w:pPr>
      <w:rPr>
        <w:rFonts w:ascii="Arial" w:hAnsi="Arial" w:hint="default"/>
      </w:rPr>
    </w:lvl>
    <w:lvl w:ilvl="3" w:tplc="F378D74C" w:tentative="1">
      <w:start w:val="1"/>
      <w:numFmt w:val="bullet"/>
      <w:lvlText w:val="•"/>
      <w:lvlJc w:val="left"/>
      <w:pPr>
        <w:tabs>
          <w:tab w:val="num" w:pos="2880"/>
        </w:tabs>
        <w:ind w:left="2880" w:hanging="360"/>
      </w:pPr>
      <w:rPr>
        <w:rFonts w:ascii="Arial" w:hAnsi="Arial" w:hint="default"/>
      </w:rPr>
    </w:lvl>
    <w:lvl w:ilvl="4" w:tplc="0144DBDE" w:tentative="1">
      <w:start w:val="1"/>
      <w:numFmt w:val="bullet"/>
      <w:lvlText w:val="•"/>
      <w:lvlJc w:val="left"/>
      <w:pPr>
        <w:tabs>
          <w:tab w:val="num" w:pos="3600"/>
        </w:tabs>
        <w:ind w:left="3600" w:hanging="360"/>
      </w:pPr>
      <w:rPr>
        <w:rFonts w:ascii="Arial" w:hAnsi="Arial" w:hint="default"/>
      </w:rPr>
    </w:lvl>
    <w:lvl w:ilvl="5" w:tplc="59D01644" w:tentative="1">
      <w:start w:val="1"/>
      <w:numFmt w:val="bullet"/>
      <w:lvlText w:val="•"/>
      <w:lvlJc w:val="left"/>
      <w:pPr>
        <w:tabs>
          <w:tab w:val="num" w:pos="4320"/>
        </w:tabs>
        <w:ind w:left="4320" w:hanging="360"/>
      </w:pPr>
      <w:rPr>
        <w:rFonts w:ascii="Arial" w:hAnsi="Arial" w:hint="default"/>
      </w:rPr>
    </w:lvl>
    <w:lvl w:ilvl="6" w:tplc="954E7BD2" w:tentative="1">
      <w:start w:val="1"/>
      <w:numFmt w:val="bullet"/>
      <w:lvlText w:val="•"/>
      <w:lvlJc w:val="left"/>
      <w:pPr>
        <w:tabs>
          <w:tab w:val="num" w:pos="5040"/>
        </w:tabs>
        <w:ind w:left="5040" w:hanging="360"/>
      </w:pPr>
      <w:rPr>
        <w:rFonts w:ascii="Arial" w:hAnsi="Arial" w:hint="default"/>
      </w:rPr>
    </w:lvl>
    <w:lvl w:ilvl="7" w:tplc="8E8C1BB8" w:tentative="1">
      <w:start w:val="1"/>
      <w:numFmt w:val="bullet"/>
      <w:lvlText w:val="•"/>
      <w:lvlJc w:val="left"/>
      <w:pPr>
        <w:tabs>
          <w:tab w:val="num" w:pos="5760"/>
        </w:tabs>
        <w:ind w:left="5760" w:hanging="360"/>
      </w:pPr>
      <w:rPr>
        <w:rFonts w:ascii="Arial" w:hAnsi="Arial" w:hint="default"/>
      </w:rPr>
    </w:lvl>
    <w:lvl w:ilvl="8" w:tplc="A10AA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202653"/>
    <w:multiLevelType w:val="hybridMultilevel"/>
    <w:tmpl w:val="F7BC6CD4"/>
    <w:lvl w:ilvl="0" w:tplc="64A6CBC4">
      <w:start w:val="1"/>
      <w:numFmt w:val="bullet"/>
      <w:lvlText w:val="•"/>
      <w:lvlJc w:val="left"/>
      <w:pPr>
        <w:tabs>
          <w:tab w:val="num" w:pos="720"/>
        </w:tabs>
        <w:ind w:left="720" w:hanging="360"/>
      </w:pPr>
      <w:rPr>
        <w:rFonts w:ascii="Arial" w:hAnsi="Arial" w:hint="default"/>
      </w:rPr>
    </w:lvl>
    <w:lvl w:ilvl="1" w:tplc="B9B62C32" w:tentative="1">
      <w:start w:val="1"/>
      <w:numFmt w:val="bullet"/>
      <w:lvlText w:val="•"/>
      <w:lvlJc w:val="left"/>
      <w:pPr>
        <w:tabs>
          <w:tab w:val="num" w:pos="1440"/>
        </w:tabs>
        <w:ind w:left="1440" w:hanging="360"/>
      </w:pPr>
      <w:rPr>
        <w:rFonts w:ascii="Arial" w:hAnsi="Arial" w:hint="default"/>
      </w:rPr>
    </w:lvl>
    <w:lvl w:ilvl="2" w:tplc="BDDC139C" w:tentative="1">
      <w:start w:val="1"/>
      <w:numFmt w:val="bullet"/>
      <w:lvlText w:val="•"/>
      <w:lvlJc w:val="left"/>
      <w:pPr>
        <w:tabs>
          <w:tab w:val="num" w:pos="2160"/>
        </w:tabs>
        <w:ind w:left="2160" w:hanging="360"/>
      </w:pPr>
      <w:rPr>
        <w:rFonts w:ascii="Arial" w:hAnsi="Arial" w:hint="default"/>
      </w:rPr>
    </w:lvl>
    <w:lvl w:ilvl="3" w:tplc="A584289A" w:tentative="1">
      <w:start w:val="1"/>
      <w:numFmt w:val="bullet"/>
      <w:lvlText w:val="•"/>
      <w:lvlJc w:val="left"/>
      <w:pPr>
        <w:tabs>
          <w:tab w:val="num" w:pos="2880"/>
        </w:tabs>
        <w:ind w:left="2880" w:hanging="360"/>
      </w:pPr>
      <w:rPr>
        <w:rFonts w:ascii="Arial" w:hAnsi="Arial" w:hint="default"/>
      </w:rPr>
    </w:lvl>
    <w:lvl w:ilvl="4" w:tplc="F30A4E5E" w:tentative="1">
      <w:start w:val="1"/>
      <w:numFmt w:val="bullet"/>
      <w:lvlText w:val="•"/>
      <w:lvlJc w:val="left"/>
      <w:pPr>
        <w:tabs>
          <w:tab w:val="num" w:pos="3600"/>
        </w:tabs>
        <w:ind w:left="3600" w:hanging="360"/>
      </w:pPr>
      <w:rPr>
        <w:rFonts w:ascii="Arial" w:hAnsi="Arial" w:hint="default"/>
      </w:rPr>
    </w:lvl>
    <w:lvl w:ilvl="5" w:tplc="E7265A30" w:tentative="1">
      <w:start w:val="1"/>
      <w:numFmt w:val="bullet"/>
      <w:lvlText w:val="•"/>
      <w:lvlJc w:val="left"/>
      <w:pPr>
        <w:tabs>
          <w:tab w:val="num" w:pos="4320"/>
        </w:tabs>
        <w:ind w:left="4320" w:hanging="360"/>
      </w:pPr>
      <w:rPr>
        <w:rFonts w:ascii="Arial" w:hAnsi="Arial" w:hint="default"/>
      </w:rPr>
    </w:lvl>
    <w:lvl w:ilvl="6" w:tplc="41327880" w:tentative="1">
      <w:start w:val="1"/>
      <w:numFmt w:val="bullet"/>
      <w:lvlText w:val="•"/>
      <w:lvlJc w:val="left"/>
      <w:pPr>
        <w:tabs>
          <w:tab w:val="num" w:pos="5040"/>
        </w:tabs>
        <w:ind w:left="5040" w:hanging="360"/>
      </w:pPr>
      <w:rPr>
        <w:rFonts w:ascii="Arial" w:hAnsi="Arial" w:hint="default"/>
      </w:rPr>
    </w:lvl>
    <w:lvl w:ilvl="7" w:tplc="28F21868" w:tentative="1">
      <w:start w:val="1"/>
      <w:numFmt w:val="bullet"/>
      <w:lvlText w:val="•"/>
      <w:lvlJc w:val="left"/>
      <w:pPr>
        <w:tabs>
          <w:tab w:val="num" w:pos="5760"/>
        </w:tabs>
        <w:ind w:left="5760" w:hanging="360"/>
      </w:pPr>
      <w:rPr>
        <w:rFonts w:ascii="Arial" w:hAnsi="Arial" w:hint="default"/>
      </w:rPr>
    </w:lvl>
    <w:lvl w:ilvl="8" w:tplc="8C4CC9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D8420D"/>
    <w:multiLevelType w:val="hybridMultilevel"/>
    <w:tmpl w:val="6EECCFBA"/>
    <w:lvl w:ilvl="0" w:tplc="A5DC6CB0">
      <w:start w:val="1"/>
      <w:numFmt w:val="bullet"/>
      <w:lvlText w:val="•"/>
      <w:lvlJc w:val="left"/>
      <w:pPr>
        <w:tabs>
          <w:tab w:val="num" w:pos="720"/>
        </w:tabs>
        <w:ind w:left="720" w:hanging="360"/>
      </w:pPr>
      <w:rPr>
        <w:rFonts w:ascii="Arial" w:hAnsi="Arial" w:hint="default"/>
      </w:rPr>
    </w:lvl>
    <w:lvl w:ilvl="1" w:tplc="2404155E" w:tentative="1">
      <w:start w:val="1"/>
      <w:numFmt w:val="bullet"/>
      <w:lvlText w:val="•"/>
      <w:lvlJc w:val="left"/>
      <w:pPr>
        <w:tabs>
          <w:tab w:val="num" w:pos="1440"/>
        </w:tabs>
        <w:ind w:left="1440" w:hanging="360"/>
      </w:pPr>
      <w:rPr>
        <w:rFonts w:ascii="Arial" w:hAnsi="Arial" w:hint="default"/>
      </w:rPr>
    </w:lvl>
    <w:lvl w:ilvl="2" w:tplc="004E323C" w:tentative="1">
      <w:start w:val="1"/>
      <w:numFmt w:val="bullet"/>
      <w:lvlText w:val="•"/>
      <w:lvlJc w:val="left"/>
      <w:pPr>
        <w:tabs>
          <w:tab w:val="num" w:pos="2160"/>
        </w:tabs>
        <w:ind w:left="2160" w:hanging="360"/>
      </w:pPr>
      <w:rPr>
        <w:rFonts w:ascii="Arial" w:hAnsi="Arial" w:hint="default"/>
      </w:rPr>
    </w:lvl>
    <w:lvl w:ilvl="3" w:tplc="8A6614A0" w:tentative="1">
      <w:start w:val="1"/>
      <w:numFmt w:val="bullet"/>
      <w:lvlText w:val="•"/>
      <w:lvlJc w:val="left"/>
      <w:pPr>
        <w:tabs>
          <w:tab w:val="num" w:pos="2880"/>
        </w:tabs>
        <w:ind w:left="2880" w:hanging="360"/>
      </w:pPr>
      <w:rPr>
        <w:rFonts w:ascii="Arial" w:hAnsi="Arial" w:hint="default"/>
      </w:rPr>
    </w:lvl>
    <w:lvl w:ilvl="4" w:tplc="BB58BB5E" w:tentative="1">
      <w:start w:val="1"/>
      <w:numFmt w:val="bullet"/>
      <w:lvlText w:val="•"/>
      <w:lvlJc w:val="left"/>
      <w:pPr>
        <w:tabs>
          <w:tab w:val="num" w:pos="3600"/>
        </w:tabs>
        <w:ind w:left="3600" w:hanging="360"/>
      </w:pPr>
      <w:rPr>
        <w:rFonts w:ascii="Arial" w:hAnsi="Arial" w:hint="default"/>
      </w:rPr>
    </w:lvl>
    <w:lvl w:ilvl="5" w:tplc="A0FC8DFE" w:tentative="1">
      <w:start w:val="1"/>
      <w:numFmt w:val="bullet"/>
      <w:lvlText w:val="•"/>
      <w:lvlJc w:val="left"/>
      <w:pPr>
        <w:tabs>
          <w:tab w:val="num" w:pos="4320"/>
        </w:tabs>
        <w:ind w:left="4320" w:hanging="360"/>
      </w:pPr>
      <w:rPr>
        <w:rFonts w:ascii="Arial" w:hAnsi="Arial" w:hint="default"/>
      </w:rPr>
    </w:lvl>
    <w:lvl w:ilvl="6" w:tplc="AC387306" w:tentative="1">
      <w:start w:val="1"/>
      <w:numFmt w:val="bullet"/>
      <w:lvlText w:val="•"/>
      <w:lvlJc w:val="left"/>
      <w:pPr>
        <w:tabs>
          <w:tab w:val="num" w:pos="5040"/>
        </w:tabs>
        <w:ind w:left="5040" w:hanging="360"/>
      </w:pPr>
      <w:rPr>
        <w:rFonts w:ascii="Arial" w:hAnsi="Arial" w:hint="default"/>
      </w:rPr>
    </w:lvl>
    <w:lvl w:ilvl="7" w:tplc="0ECAB520" w:tentative="1">
      <w:start w:val="1"/>
      <w:numFmt w:val="bullet"/>
      <w:lvlText w:val="•"/>
      <w:lvlJc w:val="left"/>
      <w:pPr>
        <w:tabs>
          <w:tab w:val="num" w:pos="5760"/>
        </w:tabs>
        <w:ind w:left="5760" w:hanging="360"/>
      </w:pPr>
      <w:rPr>
        <w:rFonts w:ascii="Arial" w:hAnsi="Arial" w:hint="default"/>
      </w:rPr>
    </w:lvl>
    <w:lvl w:ilvl="8" w:tplc="FBBADB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0241EA"/>
    <w:multiLevelType w:val="hybridMultilevel"/>
    <w:tmpl w:val="BD248B94"/>
    <w:lvl w:ilvl="0" w:tplc="0F0468CC">
      <w:start w:val="1"/>
      <w:numFmt w:val="bullet"/>
      <w:lvlText w:val="•"/>
      <w:lvlJc w:val="left"/>
      <w:pPr>
        <w:tabs>
          <w:tab w:val="num" w:pos="720"/>
        </w:tabs>
        <w:ind w:left="720" w:hanging="360"/>
      </w:pPr>
      <w:rPr>
        <w:rFonts w:ascii="Arial" w:hAnsi="Arial" w:hint="default"/>
      </w:rPr>
    </w:lvl>
    <w:lvl w:ilvl="1" w:tplc="B8B6C3CE" w:tentative="1">
      <w:start w:val="1"/>
      <w:numFmt w:val="bullet"/>
      <w:lvlText w:val="•"/>
      <w:lvlJc w:val="left"/>
      <w:pPr>
        <w:tabs>
          <w:tab w:val="num" w:pos="1440"/>
        </w:tabs>
        <w:ind w:left="1440" w:hanging="360"/>
      </w:pPr>
      <w:rPr>
        <w:rFonts w:ascii="Arial" w:hAnsi="Arial" w:hint="default"/>
      </w:rPr>
    </w:lvl>
    <w:lvl w:ilvl="2" w:tplc="6BE46D72" w:tentative="1">
      <w:start w:val="1"/>
      <w:numFmt w:val="bullet"/>
      <w:lvlText w:val="•"/>
      <w:lvlJc w:val="left"/>
      <w:pPr>
        <w:tabs>
          <w:tab w:val="num" w:pos="2160"/>
        </w:tabs>
        <w:ind w:left="2160" w:hanging="360"/>
      </w:pPr>
      <w:rPr>
        <w:rFonts w:ascii="Arial" w:hAnsi="Arial" w:hint="default"/>
      </w:rPr>
    </w:lvl>
    <w:lvl w:ilvl="3" w:tplc="39DE7FD8" w:tentative="1">
      <w:start w:val="1"/>
      <w:numFmt w:val="bullet"/>
      <w:lvlText w:val="•"/>
      <w:lvlJc w:val="left"/>
      <w:pPr>
        <w:tabs>
          <w:tab w:val="num" w:pos="2880"/>
        </w:tabs>
        <w:ind w:left="2880" w:hanging="360"/>
      </w:pPr>
      <w:rPr>
        <w:rFonts w:ascii="Arial" w:hAnsi="Arial" w:hint="default"/>
      </w:rPr>
    </w:lvl>
    <w:lvl w:ilvl="4" w:tplc="FF761540" w:tentative="1">
      <w:start w:val="1"/>
      <w:numFmt w:val="bullet"/>
      <w:lvlText w:val="•"/>
      <w:lvlJc w:val="left"/>
      <w:pPr>
        <w:tabs>
          <w:tab w:val="num" w:pos="3600"/>
        </w:tabs>
        <w:ind w:left="3600" w:hanging="360"/>
      </w:pPr>
      <w:rPr>
        <w:rFonts w:ascii="Arial" w:hAnsi="Arial" w:hint="default"/>
      </w:rPr>
    </w:lvl>
    <w:lvl w:ilvl="5" w:tplc="7DC0A764" w:tentative="1">
      <w:start w:val="1"/>
      <w:numFmt w:val="bullet"/>
      <w:lvlText w:val="•"/>
      <w:lvlJc w:val="left"/>
      <w:pPr>
        <w:tabs>
          <w:tab w:val="num" w:pos="4320"/>
        </w:tabs>
        <w:ind w:left="4320" w:hanging="360"/>
      </w:pPr>
      <w:rPr>
        <w:rFonts w:ascii="Arial" w:hAnsi="Arial" w:hint="default"/>
      </w:rPr>
    </w:lvl>
    <w:lvl w:ilvl="6" w:tplc="37E4A106" w:tentative="1">
      <w:start w:val="1"/>
      <w:numFmt w:val="bullet"/>
      <w:lvlText w:val="•"/>
      <w:lvlJc w:val="left"/>
      <w:pPr>
        <w:tabs>
          <w:tab w:val="num" w:pos="5040"/>
        </w:tabs>
        <w:ind w:left="5040" w:hanging="360"/>
      </w:pPr>
      <w:rPr>
        <w:rFonts w:ascii="Arial" w:hAnsi="Arial" w:hint="default"/>
      </w:rPr>
    </w:lvl>
    <w:lvl w:ilvl="7" w:tplc="0D060992" w:tentative="1">
      <w:start w:val="1"/>
      <w:numFmt w:val="bullet"/>
      <w:lvlText w:val="•"/>
      <w:lvlJc w:val="left"/>
      <w:pPr>
        <w:tabs>
          <w:tab w:val="num" w:pos="5760"/>
        </w:tabs>
        <w:ind w:left="5760" w:hanging="360"/>
      </w:pPr>
      <w:rPr>
        <w:rFonts w:ascii="Arial" w:hAnsi="Arial" w:hint="default"/>
      </w:rPr>
    </w:lvl>
    <w:lvl w:ilvl="8" w:tplc="746011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B96F71"/>
    <w:multiLevelType w:val="hybridMultilevel"/>
    <w:tmpl w:val="17A09CA4"/>
    <w:lvl w:ilvl="0" w:tplc="B0B24908">
      <w:start w:val="1"/>
      <w:numFmt w:val="bullet"/>
      <w:lvlText w:val=""/>
      <w:lvlJc w:val="left"/>
      <w:pPr>
        <w:tabs>
          <w:tab w:val="num" w:pos="720"/>
        </w:tabs>
        <w:ind w:left="720" w:hanging="360"/>
      </w:pPr>
      <w:rPr>
        <w:rFonts w:ascii="Wingdings 3" w:hAnsi="Wingdings 3" w:hint="default"/>
      </w:rPr>
    </w:lvl>
    <w:lvl w:ilvl="1" w:tplc="33B8AA46" w:tentative="1">
      <w:start w:val="1"/>
      <w:numFmt w:val="bullet"/>
      <w:lvlText w:val=""/>
      <w:lvlJc w:val="left"/>
      <w:pPr>
        <w:tabs>
          <w:tab w:val="num" w:pos="1440"/>
        </w:tabs>
        <w:ind w:left="1440" w:hanging="360"/>
      </w:pPr>
      <w:rPr>
        <w:rFonts w:ascii="Wingdings 3" w:hAnsi="Wingdings 3" w:hint="default"/>
      </w:rPr>
    </w:lvl>
    <w:lvl w:ilvl="2" w:tplc="E0E66CC2" w:tentative="1">
      <w:start w:val="1"/>
      <w:numFmt w:val="bullet"/>
      <w:lvlText w:val=""/>
      <w:lvlJc w:val="left"/>
      <w:pPr>
        <w:tabs>
          <w:tab w:val="num" w:pos="2160"/>
        </w:tabs>
        <w:ind w:left="2160" w:hanging="360"/>
      </w:pPr>
      <w:rPr>
        <w:rFonts w:ascii="Wingdings 3" w:hAnsi="Wingdings 3" w:hint="default"/>
      </w:rPr>
    </w:lvl>
    <w:lvl w:ilvl="3" w:tplc="BDB69B1E" w:tentative="1">
      <w:start w:val="1"/>
      <w:numFmt w:val="bullet"/>
      <w:lvlText w:val=""/>
      <w:lvlJc w:val="left"/>
      <w:pPr>
        <w:tabs>
          <w:tab w:val="num" w:pos="2880"/>
        </w:tabs>
        <w:ind w:left="2880" w:hanging="360"/>
      </w:pPr>
      <w:rPr>
        <w:rFonts w:ascii="Wingdings 3" w:hAnsi="Wingdings 3" w:hint="default"/>
      </w:rPr>
    </w:lvl>
    <w:lvl w:ilvl="4" w:tplc="513E278A" w:tentative="1">
      <w:start w:val="1"/>
      <w:numFmt w:val="bullet"/>
      <w:lvlText w:val=""/>
      <w:lvlJc w:val="left"/>
      <w:pPr>
        <w:tabs>
          <w:tab w:val="num" w:pos="3600"/>
        </w:tabs>
        <w:ind w:left="3600" w:hanging="360"/>
      </w:pPr>
      <w:rPr>
        <w:rFonts w:ascii="Wingdings 3" w:hAnsi="Wingdings 3" w:hint="default"/>
      </w:rPr>
    </w:lvl>
    <w:lvl w:ilvl="5" w:tplc="2D7C5DFE" w:tentative="1">
      <w:start w:val="1"/>
      <w:numFmt w:val="bullet"/>
      <w:lvlText w:val=""/>
      <w:lvlJc w:val="left"/>
      <w:pPr>
        <w:tabs>
          <w:tab w:val="num" w:pos="4320"/>
        </w:tabs>
        <w:ind w:left="4320" w:hanging="360"/>
      </w:pPr>
      <w:rPr>
        <w:rFonts w:ascii="Wingdings 3" w:hAnsi="Wingdings 3" w:hint="default"/>
      </w:rPr>
    </w:lvl>
    <w:lvl w:ilvl="6" w:tplc="5CAE0074" w:tentative="1">
      <w:start w:val="1"/>
      <w:numFmt w:val="bullet"/>
      <w:lvlText w:val=""/>
      <w:lvlJc w:val="left"/>
      <w:pPr>
        <w:tabs>
          <w:tab w:val="num" w:pos="5040"/>
        </w:tabs>
        <w:ind w:left="5040" w:hanging="360"/>
      </w:pPr>
      <w:rPr>
        <w:rFonts w:ascii="Wingdings 3" w:hAnsi="Wingdings 3" w:hint="default"/>
      </w:rPr>
    </w:lvl>
    <w:lvl w:ilvl="7" w:tplc="CDDAA004" w:tentative="1">
      <w:start w:val="1"/>
      <w:numFmt w:val="bullet"/>
      <w:lvlText w:val=""/>
      <w:lvlJc w:val="left"/>
      <w:pPr>
        <w:tabs>
          <w:tab w:val="num" w:pos="5760"/>
        </w:tabs>
        <w:ind w:left="5760" w:hanging="360"/>
      </w:pPr>
      <w:rPr>
        <w:rFonts w:ascii="Wingdings 3" w:hAnsi="Wingdings 3" w:hint="default"/>
      </w:rPr>
    </w:lvl>
    <w:lvl w:ilvl="8" w:tplc="63BEFE3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23C403C"/>
    <w:multiLevelType w:val="hybridMultilevel"/>
    <w:tmpl w:val="23C20B8E"/>
    <w:lvl w:ilvl="0" w:tplc="BAF6E972">
      <w:start w:val="1"/>
      <w:numFmt w:val="bullet"/>
      <w:lvlText w:val="-"/>
      <w:lvlJc w:val="left"/>
      <w:pPr>
        <w:tabs>
          <w:tab w:val="num" w:pos="720"/>
        </w:tabs>
        <w:ind w:left="720" w:hanging="360"/>
      </w:pPr>
      <w:rPr>
        <w:rFonts w:ascii="Times New Roman" w:hAnsi="Times New Roman" w:hint="default"/>
      </w:rPr>
    </w:lvl>
    <w:lvl w:ilvl="1" w:tplc="377AA042" w:tentative="1">
      <w:start w:val="1"/>
      <w:numFmt w:val="bullet"/>
      <w:lvlText w:val="-"/>
      <w:lvlJc w:val="left"/>
      <w:pPr>
        <w:tabs>
          <w:tab w:val="num" w:pos="1440"/>
        </w:tabs>
        <w:ind w:left="1440" w:hanging="360"/>
      </w:pPr>
      <w:rPr>
        <w:rFonts w:ascii="Times New Roman" w:hAnsi="Times New Roman" w:hint="default"/>
      </w:rPr>
    </w:lvl>
    <w:lvl w:ilvl="2" w:tplc="88A22BC2" w:tentative="1">
      <w:start w:val="1"/>
      <w:numFmt w:val="bullet"/>
      <w:lvlText w:val="-"/>
      <w:lvlJc w:val="left"/>
      <w:pPr>
        <w:tabs>
          <w:tab w:val="num" w:pos="2160"/>
        </w:tabs>
        <w:ind w:left="2160" w:hanging="360"/>
      </w:pPr>
      <w:rPr>
        <w:rFonts w:ascii="Times New Roman" w:hAnsi="Times New Roman" w:hint="default"/>
      </w:rPr>
    </w:lvl>
    <w:lvl w:ilvl="3" w:tplc="220C7776" w:tentative="1">
      <w:start w:val="1"/>
      <w:numFmt w:val="bullet"/>
      <w:lvlText w:val="-"/>
      <w:lvlJc w:val="left"/>
      <w:pPr>
        <w:tabs>
          <w:tab w:val="num" w:pos="2880"/>
        </w:tabs>
        <w:ind w:left="2880" w:hanging="360"/>
      </w:pPr>
      <w:rPr>
        <w:rFonts w:ascii="Times New Roman" w:hAnsi="Times New Roman" w:hint="default"/>
      </w:rPr>
    </w:lvl>
    <w:lvl w:ilvl="4" w:tplc="6F188504" w:tentative="1">
      <w:start w:val="1"/>
      <w:numFmt w:val="bullet"/>
      <w:lvlText w:val="-"/>
      <w:lvlJc w:val="left"/>
      <w:pPr>
        <w:tabs>
          <w:tab w:val="num" w:pos="3600"/>
        </w:tabs>
        <w:ind w:left="3600" w:hanging="360"/>
      </w:pPr>
      <w:rPr>
        <w:rFonts w:ascii="Times New Roman" w:hAnsi="Times New Roman" w:hint="default"/>
      </w:rPr>
    </w:lvl>
    <w:lvl w:ilvl="5" w:tplc="50901958" w:tentative="1">
      <w:start w:val="1"/>
      <w:numFmt w:val="bullet"/>
      <w:lvlText w:val="-"/>
      <w:lvlJc w:val="left"/>
      <w:pPr>
        <w:tabs>
          <w:tab w:val="num" w:pos="4320"/>
        </w:tabs>
        <w:ind w:left="4320" w:hanging="360"/>
      </w:pPr>
      <w:rPr>
        <w:rFonts w:ascii="Times New Roman" w:hAnsi="Times New Roman" w:hint="default"/>
      </w:rPr>
    </w:lvl>
    <w:lvl w:ilvl="6" w:tplc="BAD0565E" w:tentative="1">
      <w:start w:val="1"/>
      <w:numFmt w:val="bullet"/>
      <w:lvlText w:val="-"/>
      <w:lvlJc w:val="left"/>
      <w:pPr>
        <w:tabs>
          <w:tab w:val="num" w:pos="5040"/>
        </w:tabs>
        <w:ind w:left="5040" w:hanging="360"/>
      </w:pPr>
      <w:rPr>
        <w:rFonts w:ascii="Times New Roman" w:hAnsi="Times New Roman" w:hint="default"/>
      </w:rPr>
    </w:lvl>
    <w:lvl w:ilvl="7" w:tplc="B9F0B400" w:tentative="1">
      <w:start w:val="1"/>
      <w:numFmt w:val="bullet"/>
      <w:lvlText w:val="-"/>
      <w:lvlJc w:val="left"/>
      <w:pPr>
        <w:tabs>
          <w:tab w:val="num" w:pos="5760"/>
        </w:tabs>
        <w:ind w:left="5760" w:hanging="360"/>
      </w:pPr>
      <w:rPr>
        <w:rFonts w:ascii="Times New Roman" w:hAnsi="Times New Roman" w:hint="default"/>
      </w:rPr>
    </w:lvl>
    <w:lvl w:ilvl="8" w:tplc="1A8AA5E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8A2D4A"/>
    <w:multiLevelType w:val="hybridMultilevel"/>
    <w:tmpl w:val="54745A1C"/>
    <w:lvl w:ilvl="0" w:tplc="68B8E2BC">
      <w:start w:val="1"/>
      <w:numFmt w:val="bullet"/>
      <w:lvlText w:val="•"/>
      <w:lvlJc w:val="left"/>
      <w:pPr>
        <w:tabs>
          <w:tab w:val="num" w:pos="720"/>
        </w:tabs>
        <w:ind w:left="720" w:hanging="360"/>
      </w:pPr>
      <w:rPr>
        <w:rFonts w:ascii="Arial" w:hAnsi="Arial" w:hint="default"/>
      </w:rPr>
    </w:lvl>
    <w:lvl w:ilvl="1" w:tplc="F39A0CA8" w:tentative="1">
      <w:start w:val="1"/>
      <w:numFmt w:val="bullet"/>
      <w:lvlText w:val="•"/>
      <w:lvlJc w:val="left"/>
      <w:pPr>
        <w:tabs>
          <w:tab w:val="num" w:pos="1440"/>
        </w:tabs>
        <w:ind w:left="1440" w:hanging="360"/>
      </w:pPr>
      <w:rPr>
        <w:rFonts w:ascii="Arial" w:hAnsi="Arial" w:hint="default"/>
      </w:rPr>
    </w:lvl>
    <w:lvl w:ilvl="2" w:tplc="000878C2" w:tentative="1">
      <w:start w:val="1"/>
      <w:numFmt w:val="bullet"/>
      <w:lvlText w:val="•"/>
      <w:lvlJc w:val="left"/>
      <w:pPr>
        <w:tabs>
          <w:tab w:val="num" w:pos="2160"/>
        </w:tabs>
        <w:ind w:left="2160" w:hanging="360"/>
      </w:pPr>
      <w:rPr>
        <w:rFonts w:ascii="Arial" w:hAnsi="Arial" w:hint="default"/>
      </w:rPr>
    </w:lvl>
    <w:lvl w:ilvl="3" w:tplc="13A04F74" w:tentative="1">
      <w:start w:val="1"/>
      <w:numFmt w:val="bullet"/>
      <w:lvlText w:val="•"/>
      <w:lvlJc w:val="left"/>
      <w:pPr>
        <w:tabs>
          <w:tab w:val="num" w:pos="2880"/>
        </w:tabs>
        <w:ind w:left="2880" w:hanging="360"/>
      </w:pPr>
      <w:rPr>
        <w:rFonts w:ascii="Arial" w:hAnsi="Arial" w:hint="default"/>
      </w:rPr>
    </w:lvl>
    <w:lvl w:ilvl="4" w:tplc="84AE7D2C" w:tentative="1">
      <w:start w:val="1"/>
      <w:numFmt w:val="bullet"/>
      <w:lvlText w:val="•"/>
      <w:lvlJc w:val="left"/>
      <w:pPr>
        <w:tabs>
          <w:tab w:val="num" w:pos="3600"/>
        </w:tabs>
        <w:ind w:left="3600" w:hanging="360"/>
      </w:pPr>
      <w:rPr>
        <w:rFonts w:ascii="Arial" w:hAnsi="Arial" w:hint="default"/>
      </w:rPr>
    </w:lvl>
    <w:lvl w:ilvl="5" w:tplc="733425F2" w:tentative="1">
      <w:start w:val="1"/>
      <w:numFmt w:val="bullet"/>
      <w:lvlText w:val="•"/>
      <w:lvlJc w:val="left"/>
      <w:pPr>
        <w:tabs>
          <w:tab w:val="num" w:pos="4320"/>
        </w:tabs>
        <w:ind w:left="4320" w:hanging="360"/>
      </w:pPr>
      <w:rPr>
        <w:rFonts w:ascii="Arial" w:hAnsi="Arial" w:hint="default"/>
      </w:rPr>
    </w:lvl>
    <w:lvl w:ilvl="6" w:tplc="2B7C8474" w:tentative="1">
      <w:start w:val="1"/>
      <w:numFmt w:val="bullet"/>
      <w:lvlText w:val="•"/>
      <w:lvlJc w:val="left"/>
      <w:pPr>
        <w:tabs>
          <w:tab w:val="num" w:pos="5040"/>
        </w:tabs>
        <w:ind w:left="5040" w:hanging="360"/>
      </w:pPr>
      <w:rPr>
        <w:rFonts w:ascii="Arial" w:hAnsi="Arial" w:hint="default"/>
      </w:rPr>
    </w:lvl>
    <w:lvl w:ilvl="7" w:tplc="C472FFCC" w:tentative="1">
      <w:start w:val="1"/>
      <w:numFmt w:val="bullet"/>
      <w:lvlText w:val="•"/>
      <w:lvlJc w:val="left"/>
      <w:pPr>
        <w:tabs>
          <w:tab w:val="num" w:pos="5760"/>
        </w:tabs>
        <w:ind w:left="5760" w:hanging="360"/>
      </w:pPr>
      <w:rPr>
        <w:rFonts w:ascii="Arial" w:hAnsi="Arial" w:hint="default"/>
      </w:rPr>
    </w:lvl>
    <w:lvl w:ilvl="8" w:tplc="CE4E0C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E07042"/>
    <w:multiLevelType w:val="hybridMultilevel"/>
    <w:tmpl w:val="DA98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7"/>
  </w:num>
  <w:num w:numId="4">
    <w:abstractNumId w:val="14"/>
  </w:num>
  <w:num w:numId="5">
    <w:abstractNumId w:val="0"/>
  </w:num>
  <w:num w:numId="6">
    <w:abstractNumId w:val="5"/>
  </w:num>
  <w:num w:numId="7">
    <w:abstractNumId w:val="13"/>
  </w:num>
  <w:num w:numId="8">
    <w:abstractNumId w:val="6"/>
  </w:num>
  <w:num w:numId="9">
    <w:abstractNumId w:val="9"/>
  </w:num>
  <w:num w:numId="10">
    <w:abstractNumId w:val="8"/>
  </w:num>
  <w:num w:numId="11">
    <w:abstractNumId w:val="3"/>
  </w:num>
  <w:num w:numId="12">
    <w:abstractNumId w:val="2"/>
  </w:num>
  <w:num w:numId="13">
    <w:abstractNumId w:val="11"/>
  </w:num>
  <w:num w:numId="14">
    <w:abstractNumId w:val="16"/>
  </w:num>
  <w:num w:numId="15">
    <w:abstractNumId w:val="12"/>
  </w:num>
  <w:num w:numId="16">
    <w:abstractNumId w:val="1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0" w:nlCheck="1" w:checkStyle="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75"/>
    <w:rsid w:val="000007BF"/>
    <w:rsid w:val="00010824"/>
    <w:rsid w:val="00014325"/>
    <w:rsid w:val="00017F39"/>
    <w:rsid w:val="000215BD"/>
    <w:rsid w:val="00035F6B"/>
    <w:rsid w:val="00041AD3"/>
    <w:rsid w:val="00044E1D"/>
    <w:rsid w:val="00054AA2"/>
    <w:rsid w:val="00054C48"/>
    <w:rsid w:val="00054E01"/>
    <w:rsid w:val="00057D60"/>
    <w:rsid w:val="00062956"/>
    <w:rsid w:val="00063B4D"/>
    <w:rsid w:val="000667E1"/>
    <w:rsid w:val="0006724F"/>
    <w:rsid w:val="00070A4F"/>
    <w:rsid w:val="00072276"/>
    <w:rsid w:val="0007703A"/>
    <w:rsid w:val="0008431F"/>
    <w:rsid w:val="000910D6"/>
    <w:rsid w:val="00091CA3"/>
    <w:rsid w:val="00093048"/>
    <w:rsid w:val="000951EB"/>
    <w:rsid w:val="000B1472"/>
    <w:rsid w:val="000B209A"/>
    <w:rsid w:val="000B2B9D"/>
    <w:rsid w:val="000C18F6"/>
    <w:rsid w:val="000C7AAA"/>
    <w:rsid w:val="000D0875"/>
    <w:rsid w:val="000D2AB1"/>
    <w:rsid w:val="000E5D97"/>
    <w:rsid w:val="000E6D6F"/>
    <w:rsid w:val="000F06D3"/>
    <w:rsid w:val="000F5BBB"/>
    <w:rsid w:val="00113377"/>
    <w:rsid w:val="00117411"/>
    <w:rsid w:val="00120200"/>
    <w:rsid w:val="00120E7C"/>
    <w:rsid w:val="0012206E"/>
    <w:rsid w:val="0012722B"/>
    <w:rsid w:val="0012789D"/>
    <w:rsid w:val="00130A4E"/>
    <w:rsid w:val="00131668"/>
    <w:rsid w:val="00133C50"/>
    <w:rsid w:val="001364EC"/>
    <w:rsid w:val="0014223C"/>
    <w:rsid w:val="001438F6"/>
    <w:rsid w:val="00143FC6"/>
    <w:rsid w:val="0015079C"/>
    <w:rsid w:val="00151469"/>
    <w:rsid w:val="001617D2"/>
    <w:rsid w:val="00164251"/>
    <w:rsid w:val="001710AF"/>
    <w:rsid w:val="00180FCF"/>
    <w:rsid w:val="0018101C"/>
    <w:rsid w:val="00185663"/>
    <w:rsid w:val="001A05B9"/>
    <w:rsid w:val="001C2F39"/>
    <w:rsid w:val="001C459D"/>
    <w:rsid w:val="001D55CA"/>
    <w:rsid w:val="001E234C"/>
    <w:rsid w:val="001F3231"/>
    <w:rsid w:val="002009CE"/>
    <w:rsid w:val="002023F7"/>
    <w:rsid w:val="00205613"/>
    <w:rsid w:val="00207D84"/>
    <w:rsid w:val="00214838"/>
    <w:rsid w:val="002237BD"/>
    <w:rsid w:val="002249A1"/>
    <w:rsid w:val="002628D7"/>
    <w:rsid w:val="00263740"/>
    <w:rsid w:val="00266DF0"/>
    <w:rsid w:val="00271B50"/>
    <w:rsid w:val="00271C2A"/>
    <w:rsid w:val="00280A63"/>
    <w:rsid w:val="00283707"/>
    <w:rsid w:val="00283A82"/>
    <w:rsid w:val="002918D0"/>
    <w:rsid w:val="00291C02"/>
    <w:rsid w:val="00295756"/>
    <w:rsid w:val="002A3B0B"/>
    <w:rsid w:val="002B1496"/>
    <w:rsid w:val="002B3EDB"/>
    <w:rsid w:val="002B4A21"/>
    <w:rsid w:val="002B4D06"/>
    <w:rsid w:val="002B7378"/>
    <w:rsid w:val="002E3EA4"/>
    <w:rsid w:val="003041CD"/>
    <w:rsid w:val="00306C53"/>
    <w:rsid w:val="00312A30"/>
    <w:rsid w:val="00314CC7"/>
    <w:rsid w:val="00325EE0"/>
    <w:rsid w:val="00330C7E"/>
    <w:rsid w:val="00331C85"/>
    <w:rsid w:val="00336CA9"/>
    <w:rsid w:val="0034618C"/>
    <w:rsid w:val="0034662F"/>
    <w:rsid w:val="0035499C"/>
    <w:rsid w:val="003566B1"/>
    <w:rsid w:val="00356A8E"/>
    <w:rsid w:val="0036108F"/>
    <w:rsid w:val="00361A8B"/>
    <w:rsid w:val="00371F37"/>
    <w:rsid w:val="00373126"/>
    <w:rsid w:val="00380BC2"/>
    <w:rsid w:val="00382712"/>
    <w:rsid w:val="0039085B"/>
    <w:rsid w:val="00391BA1"/>
    <w:rsid w:val="003A4BEF"/>
    <w:rsid w:val="003A509B"/>
    <w:rsid w:val="003A58DA"/>
    <w:rsid w:val="003B0F7B"/>
    <w:rsid w:val="003B3154"/>
    <w:rsid w:val="003B3758"/>
    <w:rsid w:val="003C2270"/>
    <w:rsid w:val="003D0850"/>
    <w:rsid w:val="003D23DC"/>
    <w:rsid w:val="003D25D5"/>
    <w:rsid w:val="003D61AF"/>
    <w:rsid w:val="003D7A00"/>
    <w:rsid w:val="003E3432"/>
    <w:rsid w:val="003E360D"/>
    <w:rsid w:val="003E5923"/>
    <w:rsid w:val="003F24EE"/>
    <w:rsid w:val="003F35C2"/>
    <w:rsid w:val="003F7E8E"/>
    <w:rsid w:val="00401805"/>
    <w:rsid w:val="00403D6B"/>
    <w:rsid w:val="00411A80"/>
    <w:rsid w:val="004131A4"/>
    <w:rsid w:val="00413654"/>
    <w:rsid w:val="00415E09"/>
    <w:rsid w:val="004315B3"/>
    <w:rsid w:val="00440BBA"/>
    <w:rsid w:val="00441398"/>
    <w:rsid w:val="004413A7"/>
    <w:rsid w:val="0044234F"/>
    <w:rsid w:val="004426BE"/>
    <w:rsid w:val="00446439"/>
    <w:rsid w:val="00451766"/>
    <w:rsid w:val="004614E6"/>
    <w:rsid w:val="004654BF"/>
    <w:rsid w:val="00465605"/>
    <w:rsid w:val="00473C6C"/>
    <w:rsid w:val="0047682E"/>
    <w:rsid w:val="00477528"/>
    <w:rsid w:val="00477D68"/>
    <w:rsid w:val="00477E6E"/>
    <w:rsid w:val="00480166"/>
    <w:rsid w:val="0048253B"/>
    <w:rsid w:val="00484716"/>
    <w:rsid w:val="00491A7F"/>
    <w:rsid w:val="004A4AC0"/>
    <w:rsid w:val="004A51A4"/>
    <w:rsid w:val="004A664F"/>
    <w:rsid w:val="004C31F0"/>
    <w:rsid w:val="004C6ACB"/>
    <w:rsid w:val="004D3999"/>
    <w:rsid w:val="004D59A2"/>
    <w:rsid w:val="004D61F2"/>
    <w:rsid w:val="004D6D07"/>
    <w:rsid w:val="004E2E19"/>
    <w:rsid w:val="004F31AA"/>
    <w:rsid w:val="004F4F85"/>
    <w:rsid w:val="00504F18"/>
    <w:rsid w:val="0051271B"/>
    <w:rsid w:val="00512E56"/>
    <w:rsid w:val="005138B5"/>
    <w:rsid w:val="00516AA9"/>
    <w:rsid w:val="00517106"/>
    <w:rsid w:val="00523910"/>
    <w:rsid w:val="00527B7C"/>
    <w:rsid w:val="005300CE"/>
    <w:rsid w:val="00531D49"/>
    <w:rsid w:val="0053205F"/>
    <w:rsid w:val="00532CCA"/>
    <w:rsid w:val="005352F8"/>
    <w:rsid w:val="005358FD"/>
    <w:rsid w:val="00536463"/>
    <w:rsid w:val="00537EC3"/>
    <w:rsid w:val="00542904"/>
    <w:rsid w:val="00561855"/>
    <w:rsid w:val="00562C32"/>
    <w:rsid w:val="00566658"/>
    <w:rsid w:val="00570674"/>
    <w:rsid w:val="00571CDF"/>
    <w:rsid w:val="00573657"/>
    <w:rsid w:val="0058062B"/>
    <w:rsid w:val="00584AD0"/>
    <w:rsid w:val="005A0270"/>
    <w:rsid w:val="005A37C2"/>
    <w:rsid w:val="005A37DE"/>
    <w:rsid w:val="005A44E6"/>
    <w:rsid w:val="005A577A"/>
    <w:rsid w:val="005A5961"/>
    <w:rsid w:val="005B163E"/>
    <w:rsid w:val="005C0979"/>
    <w:rsid w:val="005C2718"/>
    <w:rsid w:val="005D34FE"/>
    <w:rsid w:val="005E412C"/>
    <w:rsid w:val="005E622A"/>
    <w:rsid w:val="005F38D8"/>
    <w:rsid w:val="005F484E"/>
    <w:rsid w:val="005F679C"/>
    <w:rsid w:val="00600BAB"/>
    <w:rsid w:val="00614BD9"/>
    <w:rsid w:val="0061772E"/>
    <w:rsid w:val="00623E57"/>
    <w:rsid w:val="006340E3"/>
    <w:rsid w:val="00635527"/>
    <w:rsid w:val="00636387"/>
    <w:rsid w:val="0064007F"/>
    <w:rsid w:val="006448FF"/>
    <w:rsid w:val="00645628"/>
    <w:rsid w:val="0064617D"/>
    <w:rsid w:val="006639CE"/>
    <w:rsid w:val="00671BA9"/>
    <w:rsid w:val="006A56F0"/>
    <w:rsid w:val="006A7337"/>
    <w:rsid w:val="006B286E"/>
    <w:rsid w:val="006B44A4"/>
    <w:rsid w:val="006B7F9A"/>
    <w:rsid w:val="006C1EBE"/>
    <w:rsid w:val="006D40F2"/>
    <w:rsid w:val="006D4450"/>
    <w:rsid w:val="006E0E01"/>
    <w:rsid w:val="006E5588"/>
    <w:rsid w:val="006F1584"/>
    <w:rsid w:val="006F1FB6"/>
    <w:rsid w:val="006F2D7C"/>
    <w:rsid w:val="006F509A"/>
    <w:rsid w:val="00700B93"/>
    <w:rsid w:val="007070EE"/>
    <w:rsid w:val="00712601"/>
    <w:rsid w:val="00722D4F"/>
    <w:rsid w:val="00725FD3"/>
    <w:rsid w:val="00730F23"/>
    <w:rsid w:val="00731D3A"/>
    <w:rsid w:val="00732CF2"/>
    <w:rsid w:val="00736AD3"/>
    <w:rsid w:val="00742773"/>
    <w:rsid w:val="00771169"/>
    <w:rsid w:val="0077167B"/>
    <w:rsid w:val="0077247E"/>
    <w:rsid w:val="00774D71"/>
    <w:rsid w:val="00781299"/>
    <w:rsid w:val="0078411D"/>
    <w:rsid w:val="00784283"/>
    <w:rsid w:val="00794285"/>
    <w:rsid w:val="007A5736"/>
    <w:rsid w:val="007B398D"/>
    <w:rsid w:val="007C0C6C"/>
    <w:rsid w:val="007C266A"/>
    <w:rsid w:val="007C6C0C"/>
    <w:rsid w:val="007D0650"/>
    <w:rsid w:val="007D16F7"/>
    <w:rsid w:val="00801F2C"/>
    <w:rsid w:val="0080299F"/>
    <w:rsid w:val="0081670D"/>
    <w:rsid w:val="008210B8"/>
    <w:rsid w:val="0082497D"/>
    <w:rsid w:val="008329F7"/>
    <w:rsid w:val="008370B8"/>
    <w:rsid w:val="00841109"/>
    <w:rsid w:val="00841CE8"/>
    <w:rsid w:val="008429DF"/>
    <w:rsid w:val="0086199E"/>
    <w:rsid w:val="00874994"/>
    <w:rsid w:val="00886E53"/>
    <w:rsid w:val="00894273"/>
    <w:rsid w:val="00894310"/>
    <w:rsid w:val="00894C12"/>
    <w:rsid w:val="00895DAF"/>
    <w:rsid w:val="00897870"/>
    <w:rsid w:val="008A53C9"/>
    <w:rsid w:val="008A547E"/>
    <w:rsid w:val="008B2A6E"/>
    <w:rsid w:val="008B5F50"/>
    <w:rsid w:val="008B6BB9"/>
    <w:rsid w:val="008C5E00"/>
    <w:rsid w:val="008E3490"/>
    <w:rsid w:val="008E51B9"/>
    <w:rsid w:val="008E6182"/>
    <w:rsid w:val="008E64EA"/>
    <w:rsid w:val="008F42AA"/>
    <w:rsid w:val="008F67B9"/>
    <w:rsid w:val="009006F3"/>
    <w:rsid w:val="00906746"/>
    <w:rsid w:val="009137DA"/>
    <w:rsid w:val="009237ED"/>
    <w:rsid w:val="00923815"/>
    <w:rsid w:val="00927659"/>
    <w:rsid w:val="0094230A"/>
    <w:rsid w:val="00943153"/>
    <w:rsid w:val="00944E54"/>
    <w:rsid w:val="00954866"/>
    <w:rsid w:val="00957B94"/>
    <w:rsid w:val="009662CF"/>
    <w:rsid w:val="00970173"/>
    <w:rsid w:val="0097295E"/>
    <w:rsid w:val="009803A1"/>
    <w:rsid w:val="009806E4"/>
    <w:rsid w:val="0098450E"/>
    <w:rsid w:val="00984C7B"/>
    <w:rsid w:val="009860E3"/>
    <w:rsid w:val="00992DCE"/>
    <w:rsid w:val="009A5415"/>
    <w:rsid w:val="009B0759"/>
    <w:rsid w:val="009D0908"/>
    <w:rsid w:val="009D196A"/>
    <w:rsid w:val="009D754D"/>
    <w:rsid w:val="009E4738"/>
    <w:rsid w:val="00A02FB7"/>
    <w:rsid w:val="00A11FD3"/>
    <w:rsid w:val="00A127EF"/>
    <w:rsid w:val="00A14B8D"/>
    <w:rsid w:val="00A2425B"/>
    <w:rsid w:val="00A2541A"/>
    <w:rsid w:val="00A266BD"/>
    <w:rsid w:val="00A30C84"/>
    <w:rsid w:val="00A411AD"/>
    <w:rsid w:val="00A60076"/>
    <w:rsid w:val="00A600D0"/>
    <w:rsid w:val="00A639A1"/>
    <w:rsid w:val="00A64D41"/>
    <w:rsid w:val="00A709D5"/>
    <w:rsid w:val="00A71EB3"/>
    <w:rsid w:val="00A740D5"/>
    <w:rsid w:val="00A82759"/>
    <w:rsid w:val="00A938D2"/>
    <w:rsid w:val="00A97A17"/>
    <w:rsid w:val="00AA1DE1"/>
    <w:rsid w:val="00AA2209"/>
    <w:rsid w:val="00AA5266"/>
    <w:rsid w:val="00AB5469"/>
    <w:rsid w:val="00AB5F53"/>
    <w:rsid w:val="00AC6D90"/>
    <w:rsid w:val="00AD6D29"/>
    <w:rsid w:val="00AE563F"/>
    <w:rsid w:val="00B00642"/>
    <w:rsid w:val="00B03822"/>
    <w:rsid w:val="00B17750"/>
    <w:rsid w:val="00B179C7"/>
    <w:rsid w:val="00B309BB"/>
    <w:rsid w:val="00B352EB"/>
    <w:rsid w:val="00B44952"/>
    <w:rsid w:val="00B5264D"/>
    <w:rsid w:val="00B53E98"/>
    <w:rsid w:val="00B6336F"/>
    <w:rsid w:val="00B6340D"/>
    <w:rsid w:val="00B66B8F"/>
    <w:rsid w:val="00B73EA9"/>
    <w:rsid w:val="00B751A9"/>
    <w:rsid w:val="00B75A61"/>
    <w:rsid w:val="00B83A02"/>
    <w:rsid w:val="00B8444E"/>
    <w:rsid w:val="00B8460B"/>
    <w:rsid w:val="00B91210"/>
    <w:rsid w:val="00B93A21"/>
    <w:rsid w:val="00B976A3"/>
    <w:rsid w:val="00BB1F00"/>
    <w:rsid w:val="00BB7E78"/>
    <w:rsid w:val="00BC4FC9"/>
    <w:rsid w:val="00BD4500"/>
    <w:rsid w:val="00BF74E7"/>
    <w:rsid w:val="00C01DE4"/>
    <w:rsid w:val="00C025C2"/>
    <w:rsid w:val="00C031F4"/>
    <w:rsid w:val="00C111FD"/>
    <w:rsid w:val="00C1729D"/>
    <w:rsid w:val="00C21E57"/>
    <w:rsid w:val="00C40184"/>
    <w:rsid w:val="00C45289"/>
    <w:rsid w:val="00C51140"/>
    <w:rsid w:val="00C5201E"/>
    <w:rsid w:val="00C54A96"/>
    <w:rsid w:val="00C63AFD"/>
    <w:rsid w:val="00C6491E"/>
    <w:rsid w:val="00C77A56"/>
    <w:rsid w:val="00C81FF3"/>
    <w:rsid w:val="00C82306"/>
    <w:rsid w:val="00C82E57"/>
    <w:rsid w:val="00C843F6"/>
    <w:rsid w:val="00C95FFE"/>
    <w:rsid w:val="00C967D4"/>
    <w:rsid w:val="00CA5994"/>
    <w:rsid w:val="00CA6039"/>
    <w:rsid w:val="00CA6B37"/>
    <w:rsid w:val="00CB1594"/>
    <w:rsid w:val="00CB3067"/>
    <w:rsid w:val="00CB3330"/>
    <w:rsid w:val="00CE21CE"/>
    <w:rsid w:val="00CE5027"/>
    <w:rsid w:val="00CE6993"/>
    <w:rsid w:val="00D1181C"/>
    <w:rsid w:val="00D14904"/>
    <w:rsid w:val="00D21CC5"/>
    <w:rsid w:val="00D30D44"/>
    <w:rsid w:val="00D4534B"/>
    <w:rsid w:val="00D71544"/>
    <w:rsid w:val="00D73DB8"/>
    <w:rsid w:val="00D76548"/>
    <w:rsid w:val="00D80965"/>
    <w:rsid w:val="00D8649A"/>
    <w:rsid w:val="00D90145"/>
    <w:rsid w:val="00D91500"/>
    <w:rsid w:val="00D9289E"/>
    <w:rsid w:val="00D9507D"/>
    <w:rsid w:val="00D95AAD"/>
    <w:rsid w:val="00DA0862"/>
    <w:rsid w:val="00DA4639"/>
    <w:rsid w:val="00DB502A"/>
    <w:rsid w:val="00DB5F10"/>
    <w:rsid w:val="00DD3E1C"/>
    <w:rsid w:val="00DD53FB"/>
    <w:rsid w:val="00DD706E"/>
    <w:rsid w:val="00DE7287"/>
    <w:rsid w:val="00DF4721"/>
    <w:rsid w:val="00DF59B4"/>
    <w:rsid w:val="00DF7822"/>
    <w:rsid w:val="00E01942"/>
    <w:rsid w:val="00E02477"/>
    <w:rsid w:val="00E04724"/>
    <w:rsid w:val="00E11F0D"/>
    <w:rsid w:val="00E129AD"/>
    <w:rsid w:val="00E159D1"/>
    <w:rsid w:val="00E24164"/>
    <w:rsid w:val="00E267B0"/>
    <w:rsid w:val="00E272E7"/>
    <w:rsid w:val="00E27766"/>
    <w:rsid w:val="00E277B5"/>
    <w:rsid w:val="00E4001E"/>
    <w:rsid w:val="00E43BFC"/>
    <w:rsid w:val="00E44F98"/>
    <w:rsid w:val="00E459BD"/>
    <w:rsid w:val="00E46048"/>
    <w:rsid w:val="00E56A8F"/>
    <w:rsid w:val="00E62885"/>
    <w:rsid w:val="00E77DCE"/>
    <w:rsid w:val="00E77FA1"/>
    <w:rsid w:val="00E81AA6"/>
    <w:rsid w:val="00E86D12"/>
    <w:rsid w:val="00E9655E"/>
    <w:rsid w:val="00EA3D44"/>
    <w:rsid w:val="00EA4975"/>
    <w:rsid w:val="00EB3978"/>
    <w:rsid w:val="00EB4AFE"/>
    <w:rsid w:val="00EB5273"/>
    <w:rsid w:val="00EE1238"/>
    <w:rsid w:val="00EF250C"/>
    <w:rsid w:val="00EF646B"/>
    <w:rsid w:val="00EF68CA"/>
    <w:rsid w:val="00F02E5B"/>
    <w:rsid w:val="00F05FAC"/>
    <w:rsid w:val="00F1440F"/>
    <w:rsid w:val="00F20FAC"/>
    <w:rsid w:val="00F218F8"/>
    <w:rsid w:val="00F2221F"/>
    <w:rsid w:val="00F2722F"/>
    <w:rsid w:val="00F27FA0"/>
    <w:rsid w:val="00F31821"/>
    <w:rsid w:val="00F3428C"/>
    <w:rsid w:val="00F351A9"/>
    <w:rsid w:val="00F440B9"/>
    <w:rsid w:val="00F47F39"/>
    <w:rsid w:val="00F540B5"/>
    <w:rsid w:val="00F56E23"/>
    <w:rsid w:val="00F601F2"/>
    <w:rsid w:val="00F618B3"/>
    <w:rsid w:val="00F62F74"/>
    <w:rsid w:val="00F67F18"/>
    <w:rsid w:val="00F7370D"/>
    <w:rsid w:val="00F77F6A"/>
    <w:rsid w:val="00F807F6"/>
    <w:rsid w:val="00F90A02"/>
    <w:rsid w:val="00F919C5"/>
    <w:rsid w:val="00F94741"/>
    <w:rsid w:val="00FA6E53"/>
    <w:rsid w:val="00FB0DAC"/>
    <w:rsid w:val="00FB3A3F"/>
    <w:rsid w:val="00FB4A25"/>
    <w:rsid w:val="00FB5A78"/>
    <w:rsid w:val="00FC660E"/>
    <w:rsid w:val="00FD41D6"/>
    <w:rsid w:val="00FD73EC"/>
    <w:rsid w:val="00FE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6E6F"/>
  <w15:chartTrackingRefBased/>
  <w15:docId w15:val="{5E401AF2-F656-4842-934B-2BA2BBC1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5756"/>
    <w:pPr>
      <w:spacing w:after="0" w:line="240" w:lineRule="auto"/>
    </w:pPr>
    <w:rPr>
      <w:lang w:val="en-GB"/>
    </w:rPr>
  </w:style>
  <w:style w:type="paragraph" w:styleId="a4">
    <w:name w:val="Title"/>
    <w:basedOn w:val="a"/>
    <w:link w:val="a5"/>
    <w:uiPriority w:val="99"/>
    <w:qFormat/>
    <w:rsid w:val="00295756"/>
    <w:pPr>
      <w:spacing w:after="0" w:line="240" w:lineRule="auto"/>
      <w:jc w:val="center"/>
    </w:pPr>
    <w:rPr>
      <w:rFonts w:ascii="Calibri" w:eastAsia="Calibri" w:hAnsi="Calibri" w:cs="Calibri"/>
      <w:b/>
      <w:bCs/>
      <w:sz w:val="20"/>
      <w:szCs w:val="20"/>
      <w:lang w:eastAsia="ru-RU"/>
    </w:rPr>
  </w:style>
  <w:style w:type="character" w:customStyle="1" w:styleId="a5">
    <w:name w:val="Заголовок Знак"/>
    <w:basedOn w:val="a0"/>
    <w:link w:val="a4"/>
    <w:uiPriority w:val="99"/>
    <w:rsid w:val="00295756"/>
    <w:rPr>
      <w:rFonts w:ascii="Calibri" w:eastAsia="Calibri" w:hAnsi="Calibri" w:cs="Calibri"/>
      <w:b/>
      <w:bCs/>
      <w:sz w:val="20"/>
      <w:szCs w:val="20"/>
      <w:lang w:eastAsia="ru-RU"/>
    </w:rPr>
  </w:style>
  <w:style w:type="paragraph" w:styleId="a6">
    <w:name w:val="Normal (Web)"/>
    <w:basedOn w:val="a"/>
    <w:uiPriority w:val="99"/>
    <w:semiHidden/>
    <w:unhideWhenUsed/>
    <w:rsid w:val="00271C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List Paragraph"/>
    <w:basedOn w:val="a"/>
    <w:uiPriority w:val="34"/>
    <w:qFormat/>
    <w:rsid w:val="00B5264D"/>
    <w:pPr>
      <w:ind w:left="720"/>
      <w:contextualSpacing/>
    </w:pPr>
  </w:style>
  <w:style w:type="table" w:styleId="a8">
    <w:name w:val="Table Grid"/>
    <w:basedOn w:val="a1"/>
    <w:uiPriority w:val="39"/>
    <w:rsid w:val="00FD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54AA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54AA2"/>
  </w:style>
  <w:style w:type="paragraph" w:styleId="ab">
    <w:name w:val="footer"/>
    <w:basedOn w:val="a"/>
    <w:link w:val="ac"/>
    <w:uiPriority w:val="99"/>
    <w:unhideWhenUsed/>
    <w:rsid w:val="00054AA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5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1875">
      <w:bodyDiv w:val="1"/>
      <w:marLeft w:val="0"/>
      <w:marRight w:val="0"/>
      <w:marTop w:val="0"/>
      <w:marBottom w:val="0"/>
      <w:divBdr>
        <w:top w:val="none" w:sz="0" w:space="0" w:color="auto"/>
        <w:left w:val="none" w:sz="0" w:space="0" w:color="auto"/>
        <w:bottom w:val="none" w:sz="0" w:space="0" w:color="auto"/>
        <w:right w:val="none" w:sz="0" w:space="0" w:color="auto"/>
      </w:divBdr>
    </w:div>
    <w:div w:id="95682965">
      <w:bodyDiv w:val="1"/>
      <w:marLeft w:val="0"/>
      <w:marRight w:val="0"/>
      <w:marTop w:val="0"/>
      <w:marBottom w:val="0"/>
      <w:divBdr>
        <w:top w:val="none" w:sz="0" w:space="0" w:color="auto"/>
        <w:left w:val="none" w:sz="0" w:space="0" w:color="auto"/>
        <w:bottom w:val="none" w:sz="0" w:space="0" w:color="auto"/>
        <w:right w:val="none" w:sz="0" w:space="0" w:color="auto"/>
      </w:divBdr>
    </w:div>
    <w:div w:id="227810691">
      <w:bodyDiv w:val="1"/>
      <w:marLeft w:val="0"/>
      <w:marRight w:val="0"/>
      <w:marTop w:val="0"/>
      <w:marBottom w:val="0"/>
      <w:divBdr>
        <w:top w:val="none" w:sz="0" w:space="0" w:color="auto"/>
        <w:left w:val="none" w:sz="0" w:space="0" w:color="auto"/>
        <w:bottom w:val="none" w:sz="0" w:space="0" w:color="auto"/>
        <w:right w:val="none" w:sz="0" w:space="0" w:color="auto"/>
      </w:divBdr>
    </w:div>
    <w:div w:id="312023706">
      <w:bodyDiv w:val="1"/>
      <w:marLeft w:val="0"/>
      <w:marRight w:val="0"/>
      <w:marTop w:val="0"/>
      <w:marBottom w:val="0"/>
      <w:divBdr>
        <w:top w:val="none" w:sz="0" w:space="0" w:color="auto"/>
        <w:left w:val="none" w:sz="0" w:space="0" w:color="auto"/>
        <w:bottom w:val="none" w:sz="0" w:space="0" w:color="auto"/>
        <w:right w:val="none" w:sz="0" w:space="0" w:color="auto"/>
      </w:divBdr>
      <w:divsChild>
        <w:div w:id="1187327365">
          <w:marLeft w:val="360"/>
          <w:marRight w:val="0"/>
          <w:marTop w:val="200"/>
          <w:marBottom w:val="0"/>
          <w:divBdr>
            <w:top w:val="none" w:sz="0" w:space="0" w:color="auto"/>
            <w:left w:val="none" w:sz="0" w:space="0" w:color="auto"/>
            <w:bottom w:val="none" w:sz="0" w:space="0" w:color="auto"/>
            <w:right w:val="none" w:sz="0" w:space="0" w:color="auto"/>
          </w:divBdr>
        </w:div>
        <w:div w:id="1206680705">
          <w:marLeft w:val="360"/>
          <w:marRight w:val="0"/>
          <w:marTop w:val="200"/>
          <w:marBottom w:val="0"/>
          <w:divBdr>
            <w:top w:val="none" w:sz="0" w:space="0" w:color="auto"/>
            <w:left w:val="none" w:sz="0" w:space="0" w:color="auto"/>
            <w:bottom w:val="none" w:sz="0" w:space="0" w:color="auto"/>
            <w:right w:val="none" w:sz="0" w:space="0" w:color="auto"/>
          </w:divBdr>
        </w:div>
        <w:div w:id="223613077">
          <w:marLeft w:val="360"/>
          <w:marRight w:val="0"/>
          <w:marTop w:val="200"/>
          <w:marBottom w:val="0"/>
          <w:divBdr>
            <w:top w:val="none" w:sz="0" w:space="0" w:color="auto"/>
            <w:left w:val="none" w:sz="0" w:space="0" w:color="auto"/>
            <w:bottom w:val="none" w:sz="0" w:space="0" w:color="auto"/>
            <w:right w:val="none" w:sz="0" w:space="0" w:color="auto"/>
          </w:divBdr>
        </w:div>
        <w:div w:id="1342004074">
          <w:marLeft w:val="360"/>
          <w:marRight w:val="0"/>
          <w:marTop w:val="200"/>
          <w:marBottom w:val="0"/>
          <w:divBdr>
            <w:top w:val="none" w:sz="0" w:space="0" w:color="auto"/>
            <w:left w:val="none" w:sz="0" w:space="0" w:color="auto"/>
            <w:bottom w:val="none" w:sz="0" w:space="0" w:color="auto"/>
            <w:right w:val="none" w:sz="0" w:space="0" w:color="auto"/>
          </w:divBdr>
        </w:div>
      </w:divsChild>
    </w:div>
    <w:div w:id="428428236">
      <w:bodyDiv w:val="1"/>
      <w:marLeft w:val="0"/>
      <w:marRight w:val="0"/>
      <w:marTop w:val="0"/>
      <w:marBottom w:val="0"/>
      <w:divBdr>
        <w:top w:val="none" w:sz="0" w:space="0" w:color="auto"/>
        <w:left w:val="none" w:sz="0" w:space="0" w:color="auto"/>
        <w:bottom w:val="none" w:sz="0" w:space="0" w:color="auto"/>
        <w:right w:val="none" w:sz="0" w:space="0" w:color="auto"/>
      </w:divBdr>
    </w:div>
    <w:div w:id="474295545">
      <w:bodyDiv w:val="1"/>
      <w:marLeft w:val="0"/>
      <w:marRight w:val="0"/>
      <w:marTop w:val="0"/>
      <w:marBottom w:val="0"/>
      <w:divBdr>
        <w:top w:val="none" w:sz="0" w:space="0" w:color="auto"/>
        <w:left w:val="none" w:sz="0" w:space="0" w:color="auto"/>
        <w:bottom w:val="none" w:sz="0" w:space="0" w:color="auto"/>
        <w:right w:val="none" w:sz="0" w:space="0" w:color="auto"/>
      </w:divBdr>
      <w:divsChild>
        <w:div w:id="154345236">
          <w:marLeft w:val="547"/>
          <w:marRight w:val="0"/>
          <w:marTop w:val="200"/>
          <w:marBottom w:val="0"/>
          <w:divBdr>
            <w:top w:val="none" w:sz="0" w:space="0" w:color="auto"/>
            <w:left w:val="none" w:sz="0" w:space="0" w:color="auto"/>
            <w:bottom w:val="none" w:sz="0" w:space="0" w:color="auto"/>
            <w:right w:val="none" w:sz="0" w:space="0" w:color="auto"/>
          </w:divBdr>
        </w:div>
        <w:div w:id="1095712924">
          <w:marLeft w:val="547"/>
          <w:marRight w:val="0"/>
          <w:marTop w:val="200"/>
          <w:marBottom w:val="0"/>
          <w:divBdr>
            <w:top w:val="none" w:sz="0" w:space="0" w:color="auto"/>
            <w:left w:val="none" w:sz="0" w:space="0" w:color="auto"/>
            <w:bottom w:val="none" w:sz="0" w:space="0" w:color="auto"/>
            <w:right w:val="none" w:sz="0" w:space="0" w:color="auto"/>
          </w:divBdr>
        </w:div>
        <w:div w:id="1222332310">
          <w:marLeft w:val="547"/>
          <w:marRight w:val="0"/>
          <w:marTop w:val="200"/>
          <w:marBottom w:val="0"/>
          <w:divBdr>
            <w:top w:val="none" w:sz="0" w:space="0" w:color="auto"/>
            <w:left w:val="none" w:sz="0" w:space="0" w:color="auto"/>
            <w:bottom w:val="none" w:sz="0" w:space="0" w:color="auto"/>
            <w:right w:val="none" w:sz="0" w:space="0" w:color="auto"/>
          </w:divBdr>
        </w:div>
        <w:div w:id="2068066679">
          <w:marLeft w:val="547"/>
          <w:marRight w:val="0"/>
          <w:marTop w:val="200"/>
          <w:marBottom w:val="0"/>
          <w:divBdr>
            <w:top w:val="none" w:sz="0" w:space="0" w:color="auto"/>
            <w:left w:val="none" w:sz="0" w:space="0" w:color="auto"/>
            <w:bottom w:val="none" w:sz="0" w:space="0" w:color="auto"/>
            <w:right w:val="none" w:sz="0" w:space="0" w:color="auto"/>
          </w:divBdr>
        </w:div>
        <w:div w:id="1266301434">
          <w:marLeft w:val="547"/>
          <w:marRight w:val="0"/>
          <w:marTop w:val="200"/>
          <w:marBottom w:val="0"/>
          <w:divBdr>
            <w:top w:val="none" w:sz="0" w:space="0" w:color="auto"/>
            <w:left w:val="none" w:sz="0" w:space="0" w:color="auto"/>
            <w:bottom w:val="none" w:sz="0" w:space="0" w:color="auto"/>
            <w:right w:val="none" w:sz="0" w:space="0" w:color="auto"/>
          </w:divBdr>
        </w:div>
        <w:div w:id="1403796567">
          <w:marLeft w:val="547"/>
          <w:marRight w:val="0"/>
          <w:marTop w:val="200"/>
          <w:marBottom w:val="0"/>
          <w:divBdr>
            <w:top w:val="none" w:sz="0" w:space="0" w:color="auto"/>
            <w:left w:val="none" w:sz="0" w:space="0" w:color="auto"/>
            <w:bottom w:val="none" w:sz="0" w:space="0" w:color="auto"/>
            <w:right w:val="none" w:sz="0" w:space="0" w:color="auto"/>
          </w:divBdr>
        </w:div>
        <w:div w:id="382755334">
          <w:marLeft w:val="547"/>
          <w:marRight w:val="0"/>
          <w:marTop w:val="200"/>
          <w:marBottom w:val="0"/>
          <w:divBdr>
            <w:top w:val="none" w:sz="0" w:space="0" w:color="auto"/>
            <w:left w:val="none" w:sz="0" w:space="0" w:color="auto"/>
            <w:bottom w:val="none" w:sz="0" w:space="0" w:color="auto"/>
            <w:right w:val="none" w:sz="0" w:space="0" w:color="auto"/>
          </w:divBdr>
        </w:div>
      </w:divsChild>
    </w:div>
    <w:div w:id="484515472">
      <w:bodyDiv w:val="1"/>
      <w:marLeft w:val="0"/>
      <w:marRight w:val="0"/>
      <w:marTop w:val="0"/>
      <w:marBottom w:val="0"/>
      <w:divBdr>
        <w:top w:val="none" w:sz="0" w:space="0" w:color="auto"/>
        <w:left w:val="none" w:sz="0" w:space="0" w:color="auto"/>
        <w:bottom w:val="none" w:sz="0" w:space="0" w:color="auto"/>
        <w:right w:val="none" w:sz="0" w:space="0" w:color="auto"/>
      </w:divBdr>
      <w:divsChild>
        <w:div w:id="294524220">
          <w:marLeft w:val="446"/>
          <w:marRight w:val="0"/>
          <w:marTop w:val="200"/>
          <w:marBottom w:val="240"/>
          <w:divBdr>
            <w:top w:val="none" w:sz="0" w:space="0" w:color="auto"/>
            <w:left w:val="none" w:sz="0" w:space="0" w:color="auto"/>
            <w:bottom w:val="none" w:sz="0" w:space="0" w:color="auto"/>
            <w:right w:val="none" w:sz="0" w:space="0" w:color="auto"/>
          </w:divBdr>
        </w:div>
        <w:div w:id="1200630331">
          <w:marLeft w:val="446"/>
          <w:marRight w:val="0"/>
          <w:marTop w:val="0"/>
          <w:marBottom w:val="0"/>
          <w:divBdr>
            <w:top w:val="none" w:sz="0" w:space="0" w:color="auto"/>
            <w:left w:val="none" w:sz="0" w:space="0" w:color="auto"/>
            <w:bottom w:val="none" w:sz="0" w:space="0" w:color="auto"/>
            <w:right w:val="none" w:sz="0" w:space="0" w:color="auto"/>
          </w:divBdr>
        </w:div>
      </w:divsChild>
    </w:div>
    <w:div w:id="544028490">
      <w:bodyDiv w:val="1"/>
      <w:marLeft w:val="0"/>
      <w:marRight w:val="0"/>
      <w:marTop w:val="0"/>
      <w:marBottom w:val="0"/>
      <w:divBdr>
        <w:top w:val="none" w:sz="0" w:space="0" w:color="auto"/>
        <w:left w:val="none" w:sz="0" w:space="0" w:color="auto"/>
        <w:bottom w:val="none" w:sz="0" w:space="0" w:color="auto"/>
        <w:right w:val="none" w:sz="0" w:space="0" w:color="auto"/>
      </w:divBdr>
    </w:div>
    <w:div w:id="559245332">
      <w:bodyDiv w:val="1"/>
      <w:marLeft w:val="0"/>
      <w:marRight w:val="0"/>
      <w:marTop w:val="0"/>
      <w:marBottom w:val="0"/>
      <w:divBdr>
        <w:top w:val="none" w:sz="0" w:space="0" w:color="auto"/>
        <w:left w:val="none" w:sz="0" w:space="0" w:color="auto"/>
        <w:bottom w:val="none" w:sz="0" w:space="0" w:color="auto"/>
        <w:right w:val="none" w:sz="0" w:space="0" w:color="auto"/>
      </w:divBdr>
    </w:div>
    <w:div w:id="563489552">
      <w:bodyDiv w:val="1"/>
      <w:marLeft w:val="0"/>
      <w:marRight w:val="0"/>
      <w:marTop w:val="0"/>
      <w:marBottom w:val="0"/>
      <w:divBdr>
        <w:top w:val="none" w:sz="0" w:space="0" w:color="auto"/>
        <w:left w:val="none" w:sz="0" w:space="0" w:color="auto"/>
        <w:bottom w:val="none" w:sz="0" w:space="0" w:color="auto"/>
        <w:right w:val="none" w:sz="0" w:space="0" w:color="auto"/>
      </w:divBdr>
      <w:divsChild>
        <w:div w:id="610941256">
          <w:marLeft w:val="806"/>
          <w:marRight w:val="0"/>
          <w:marTop w:val="200"/>
          <w:marBottom w:val="240"/>
          <w:divBdr>
            <w:top w:val="none" w:sz="0" w:space="0" w:color="auto"/>
            <w:left w:val="none" w:sz="0" w:space="0" w:color="auto"/>
            <w:bottom w:val="none" w:sz="0" w:space="0" w:color="auto"/>
            <w:right w:val="none" w:sz="0" w:space="0" w:color="auto"/>
          </w:divBdr>
        </w:div>
        <w:div w:id="728191815">
          <w:marLeft w:val="806"/>
          <w:marRight w:val="0"/>
          <w:marTop w:val="200"/>
          <w:marBottom w:val="240"/>
          <w:divBdr>
            <w:top w:val="none" w:sz="0" w:space="0" w:color="auto"/>
            <w:left w:val="none" w:sz="0" w:space="0" w:color="auto"/>
            <w:bottom w:val="none" w:sz="0" w:space="0" w:color="auto"/>
            <w:right w:val="none" w:sz="0" w:space="0" w:color="auto"/>
          </w:divBdr>
        </w:div>
        <w:div w:id="663433142">
          <w:marLeft w:val="806"/>
          <w:marRight w:val="0"/>
          <w:marTop w:val="200"/>
          <w:marBottom w:val="240"/>
          <w:divBdr>
            <w:top w:val="none" w:sz="0" w:space="0" w:color="auto"/>
            <w:left w:val="none" w:sz="0" w:space="0" w:color="auto"/>
            <w:bottom w:val="none" w:sz="0" w:space="0" w:color="auto"/>
            <w:right w:val="none" w:sz="0" w:space="0" w:color="auto"/>
          </w:divBdr>
        </w:div>
        <w:div w:id="1552500600">
          <w:marLeft w:val="806"/>
          <w:marRight w:val="0"/>
          <w:marTop w:val="0"/>
          <w:marBottom w:val="0"/>
          <w:divBdr>
            <w:top w:val="none" w:sz="0" w:space="0" w:color="auto"/>
            <w:left w:val="none" w:sz="0" w:space="0" w:color="auto"/>
            <w:bottom w:val="none" w:sz="0" w:space="0" w:color="auto"/>
            <w:right w:val="none" w:sz="0" w:space="0" w:color="auto"/>
          </w:divBdr>
        </w:div>
        <w:div w:id="860322445">
          <w:marLeft w:val="806"/>
          <w:marRight w:val="0"/>
          <w:marTop w:val="0"/>
          <w:marBottom w:val="0"/>
          <w:divBdr>
            <w:top w:val="none" w:sz="0" w:space="0" w:color="auto"/>
            <w:left w:val="none" w:sz="0" w:space="0" w:color="auto"/>
            <w:bottom w:val="none" w:sz="0" w:space="0" w:color="auto"/>
            <w:right w:val="none" w:sz="0" w:space="0" w:color="auto"/>
          </w:divBdr>
        </w:div>
      </w:divsChild>
    </w:div>
    <w:div w:id="566456692">
      <w:bodyDiv w:val="1"/>
      <w:marLeft w:val="0"/>
      <w:marRight w:val="0"/>
      <w:marTop w:val="0"/>
      <w:marBottom w:val="0"/>
      <w:divBdr>
        <w:top w:val="none" w:sz="0" w:space="0" w:color="auto"/>
        <w:left w:val="none" w:sz="0" w:space="0" w:color="auto"/>
        <w:bottom w:val="none" w:sz="0" w:space="0" w:color="auto"/>
        <w:right w:val="none" w:sz="0" w:space="0" w:color="auto"/>
      </w:divBdr>
      <w:divsChild>
        <w:div w:id="23597392">
          <w:marLeft w:val="1354"/>
          <w:marRight w:val="0"/>
          <w:marTop w:val="200"/>
          <w:marBottom w:val="240"/>
          <w:divBdr>
            <w:top w:val="none" w:sz="0" w:space="0" w:color="auto"/>
            <w:left w:val="none" w:sz="0" w:space="0" w:color="auto"/>
            <w:bottom w:val="none" w:sz="0" w:space="0" w:color="auto"/>
            <w:right w:val="none" w:sz="0" w:space="0" w:color="auto"/>
          </w:divBdr>
        </w:div>
        <w:div w:id="1579053869">
          <w:marLeft w:val="1354"/>
          <w:marRight w:val="0"/>
          <w:marTop w:val="200"/>
          <w:marBottom w:val="240"/>
          <w:divBdr>
            <w:top w:val="none" w:sz="0" w:space="0" w:color="auto"/>
            <w:left w:val="none" w:sz="0" w:space="0" w:color="auto"/>
            <w:bottom w:val="none" w:sz="0" w:space="0" w:color="auto"/>
            <w:right w:val="none" w:sz="0" w:space="0" w:color="auto"/>
          </w:divBdr>
        </w:div>
      </w:divsChild>
    </w:div>
    <w:div w:id="575746418">
      <w:bodyDiv w:val="1"/>
      <w:marLeft w:val="0"/>
      <w:marRight w:val="0"/>
      <w:marTop w:val="0"/>
      <w:marBottom w:val="0"/>
      <w:divBdr>
        <w:top w:val="none" w:sz="0" w:space="0" w:color="auto"/>
        <w:left w:val="none" w:sz="0" w:space="0" w:color="auto"/>
        <w:bottom w:val="none" w:sz="0" w:space="0" w:color="auto"/>
        <w:right w:val="none" w:sz="0" w:space="0" w:color="auto"/>
      </w:divBdr>
    </w:div>
    <w:div w:id="601376321">
      <w:bodyDiv w:val="1"/>
      <w:marLeft w:val="0"/>
      <w:marRight w:val="0"/>
      <w:marTop w:val="0"/>
      <w:marBottom w:val="0"/>
      <w:divBdr>
        <w:top w:val="none" w:sz="0" w:space="0" w:color="auto"/>
        <w:left w:val="none" w:sz="0" w:space="0" w:color="auto"/>
        <w:bottom w:val="none" w:sz="0" w:space="0" w:color="auto"/>
        <w:right w:val="none" w:sz="0" w:space="0" w:color="auto"/>
      </w:divBdr>
    </w:div>
    <w:div w:id="696002022">
      <w:bodyDiv w:val="1"/>
      <w:marLeft w:val="0"/>
      <w:marRight w:val="0"/>
      <w:marTop w:val="0"/>
      <w:marBottom w:val="0"/>
      <w:divBdr>
        <w:top w:val="none" w:sz="0" w:space="0" w:color="auto"/>
        <w:left w:val="none" w:sz="0" w:space="0" w:color="auto"/>
        <w:bottom w:val="none" w:sz="0" w:space="0" w:color="auto"/>
        <w:right w:val="none" w:sz="0" w:space="0" w:color="auto"/>
      </w:divBdr>
    </w:div>
    <w:div w:id="710809922">
      <w:bodyDiv w:val="1"/>
      <w:marLeft w:val="0"/>
      <w:marRight w:val="0"/>
      <w:marTop w:val="0"/>
      <w:marBottom w:val="0"/>
      <w:divBdr>
        <w:top w:val="none" w:sz="0" w:space="0" w:color="auto"/>
        <w:left w:val="none" w:sz="0" w:space="0" w:color="auto"/>
        <w:bottom w:val="none" w:sz="0" w:space="0" w:color="auto"/>
        <w:right w:val="none" w:sz="0" w:space="0" w:color="auto"/>
      </w:divBdr>
    </w:div>
    <w:div w:id="791091999">
      <w:bodyDiv w:val="1"/>
      <w:marLeft w:val="0"/>
      <w:marRight w:val="0"/>
      <w:marTop w:val="0"/>
      <w:marBottom w:val="0"/>
      <w:divBdr>
        <w:top w:val="none" w:sz="0" w:space="0" w:color="auto"/>
        <w:left w:val="none" w:sz="0" w:space="0" w:color="auto"/>
        <w:bottom w:val="none" w:sz="0" w:space="0" w:color="auto"/>
        <w:right w:val="none" w:sz="0" w:space="0" w:color="auto"/>
      </w:divBdr>
    </w:div>
    <w:div w:id="803933450">
      <w:bodyDiv w:val="1"/>
      <w:marLeft w:val="0"/>
      <w:marRight w:val="0"/>
      <w:marTop w:val="0"/>
      <w:marBottom w:val="0"/>
      <w:divBdr>
        <w:top w:val="none" w:sz="0" w:space="0" w:color="auto"/>
        <w:left w:val="none" w:sz="0" w:space="0" w:color="auto"/>
        <w:bottom w:val="none" w:sz="0" w:space="0" w:color="auto"/>
        <w:right w:val="none" w:sz="0" w:space="0" w:color="auto"/>
      </w:divBdr>
    </w:div>
    <w:div w:id="975257965">
      <w:bodyDiv w:val="1"/>
      <w:marLeft w:val="0"/>
      <w:marRight w:val="0"/>
      <w:marTop w:val="0"/>
      <w:marBottom w:val="0"/>
      <w:divBdr>
        <w:top w:val="none" w:sz="0" w:space="0" w:color="auto"/>
        <w:left w:val="none" w:sz="0" w:space="0" w:color="auto"/>
        <w:bottom w:val="none" w:sz="0" w:space="0" w:color="auto"/>
        <w:right w:val="none" w:sz="0" w:space="0" w:color="auto"/>
      </w:divBdr>
    </w:div>
    <w:div w:id="1084883322">
      <w:bodyDiv w:val="1"/>
      <w:marLeft w:val="0"/>
      <w:marRight w:val="0"/>
      <w:marTop w:val="0"/>
      <w:marBottom w:val="0"/>
      <w:divBdr>
        <w:top w:val="none" w:sz="0" w:space="0" w:color="auto"/>
        <w:left w:val="none" w:sz="0" w:space="0" w:color="auto"/>
        <w:bottom w:val="none" w:sz="0" w:space="0" w:color="auto"/>
        <w:right w:val="none" w:sz="0" w:space="0" w:color="auto"/>
      </w:divBdr>
    </w:div>
    <w:div w:id="1126193937">
      <w:bodyDiv w:val="1"/>
      <w:marLeft w:val="0"/>
      <w:marRight w:val="0"/>
      <w:marTop w:val="0"/>
      <w:marBottom w:val="0"/>
      <w:divBdr>
        <w:top w:val="none" w:sz="0" w:space="0" w:color="auto"/>
        <w:left w:val="none" w:sz="0" w:space="0" w:color="auto"/>
        <w:bottom w:val="none" w:sz="0" w:space="0" w:color="auto"/>
        <w:right w:val="none" w:sz="0" w:space="0" w:color="auto"/>
      </w:divBdr>
      <w:divsChild>
        <w:div w:id="478615820">
          <w:marLeft w:val="360"/>
          <w:marRight w:val="0"/>
          <w:marTop w:val="200"/>
          <w:marBottom w:val="0"/>
          <w:divBdr>
            <w:top w:val="none" w:sz="0" w:space="0" w:color="auto"/>
            <w:left w:val="none" w:sz="0" w:space="0" w:color="auto"/>
            <w:bottom w:val="none" w:sz="0" w:space="0" w:color="auto"/>
            <w:right w:val="none" w:sz="0" w:space="0" w:color="auto"/>
          </w:divBdr>
        </w:div>
        <w:div w:id="873468223">
          <w:marLeft w:val="360"/>
          <w:marRight w:val="0"/>
          <w:marTop w:val="200"/>
          <w:marBottom w:val="0"/>
          <w:divBdr>
            <w:top w:val="none" w:sz="0" w:space="0" w:color="auto"/>
            <w:left w:val="none" w:sz="0" w:space="0" w:color="auto"/>
            <w:bottom w:val="none" w:sz="0" w:space="0" w:color="auto"/>
            <w:right w:val="none" w:sz="0" w:space="0" w:color="auto"/>
          </w:divBdr>
        </w:div>
        <w:div w:id="939338073">
          <w:marLeft w:val="360"/>
          <w:marRight w:val="0"/>
          <w:marTop w:val="200"/>
          <w:marBottom w:val="0"/>
          <w:divBdr>
            <w:top w:val="none" w:sz="0" w:space="0" w:color="auto"/>
            <w:left w:val="none" w:sz="0" w:space="0" w:color="auto"/>
            <w:bottom w:val="none" w:sz="0" w:space="0" w:color="auto"/>
            <w:right w:val="none" w:sz="0" w:space="0" w:color="auto"/>
          </w:divBdr>
        </w:div>
        <w:div w:id="680741758">
          <w:marLeft w:val="360"/>
          <w:marRight w:val="0"/>
          <w:marTop w:val="200"/>
          <w:marBottom w:val="0"/>
          <w:divBdr>
            <w:top w:val="none" w:sz="0" w:space="0" w:color="auto"/>
            <w:left w:val="none" w:sz="0" w:space="0" w:color="auto"/>
            <w:bottom w:val="none" w:sz="0" w:space="0" w:color="auto"/>
            <w:right w:val="none" w:sz="0" w:space="0" w:color="auto"/>
          </w:divBdr>
        </w:div>
        <w:div w:id="1405449699">
          <w:marLeft w:val="360"/>
          <w:marRight w:val="0"/>
          <w:marTop w:val="200"/>
          <w:marBottom w:val="0"/>
          <w:divBdr>
            <w:top w:val="none" w:sz="0" w:space="0" w:color="auto"/>
            <w:left w:val="none" w:sz="0" w:space="0" w:color="auto"/>
            <w:bottom w:val="none" w:sz="0" w:space="0" w:color="auto"/>
            <w:right w:val="none" w:sz="0" w:space="0" w:color="auto"/>
          </w:divBdr>
        </w:div>
      </w:divsChild>
    </w:div>
    <w:div w:id="1144853312">
      <w:bodyDiv w:val="1"/>
      <w:marLeft w:val="0"/>
      <w:marRight w:val="0"/>
      <w:marTop w:val="0"/>
      <w:marBottom w:val="0"/>
      <w:divBdr>
        <w:top w:val="none" w:sz="0" w:space="0" w:color="auto"/>
        <w:left w:val="none" w:sz="0" w:space="0" w:color="auto"/>
        <w:bottom w:val="none" w:sz="0" w:space="0" w:color="auto"/>
        <w:right w:val="none" w:sz="0" w:space="0" w:color="auto"/>
      </w:divBdr>
    </w:div>
    <w:div w:id="1259867942">
      <w:bodyDiv w:val="1"/>
      <w:marLeft w:val="0"/>
      <w:marRight w:val="0"/>
      <w:marTop w:val="0"/>
      <w:marBottom w:val="0"/>
      <w:divBdr>
        <w:top w:val="none" w:sz="0" w:space="0" w:color="auto"/>
        <w:left w:val="none" w:sz="0" w:space="0" w:color="auto"/>
        <w:bottom w:val="none" w:sz="0" w:space="0" w:color="auto"/>
        <w:right w:val="none" w:sz="0" w:space="0" w:color="auto"/>
      </w:divBdr>
    </w:div>
    <w:div w:id="1339818494">
      <w:bodyDiv w:val="1"/>
      <w:marLeft w:val="0"/>
      <w:marRight w:val="0"/>
      <w:marTop w:val="0"/>
      <w:marBottom w:val="0"/>
      <w:divBdr>
        <w:top w:val="none" w:sz="0" w:space="0" w:color="auto"/>
        <w:left w:val="none" w:sz="0" w:space="0" w:color="auto"/>
        <w:bottom w:val="none" w:sz="0" w:space="0" w:color="auto"/>
        <w:right w:val="none" w:sz="0" w:space="0" w:color="auto"/>
      </w:divBdr>
    </w:div>
    <w:div w:id="1343125963">
      <w:bodyDiv w:val="1"/>
      <w:marLeft w:val="0"/>
      <w:marRight w:val="0"/>
      <w:marTop w:val="0"/>
      <w:marBottom w:val="0"/>
      <w:divBdr>
        <w:top w:val="none" w:sz="0" w:space="0" w:color="auto"/>
        <w:left w:val="none" w:sz="0" w:space="0" w:color="auto"/>
        <w:bottom w:val="none" w:sz="0" w:space="0" w:color="auto"/>
        <w:right w:val="none" w:sz="0" w:space="0" w:color="auto"/>
      </w:divBdr>
    </w:div>
    <w:div w:id="1350792343">
      <w:bodyDiv w:val="1"/>
      <w:marLeft w:val="0"/>
      <w:marRight w:val="0"/>
      <w:marTop w:val="0"/>
      <w:marBottom w:val="0"/>
      <w:divBdr>
        <w:top w:val="none" w:sz="0" w:space="0" w:color="auto"/>
        <w:left w:val="none" w:sz="0" w:space="0" w:color="auto"/>
        <w:bottom w:val="none" w:sz="0" w:space="0" w:color="auto"/>
        <w:right w:val="none" w:sz="0" w:space="0" w:color="auto"/>
      </w:divBdr>
    </w:div>
    <w:div w:id="1365710877">
      <w:bodyDiv w:val="1"/>
      <w:marLeft w:val="0"/>
      <w:marRight w:val="0"/>
      <w:marTop w:val="0"/>
      <w:marBottom w:val="0"/>
      <w:divBdr>
        <w:top w:val="none" w:sz="0" w:space="0" w:color="auto"/>
        <w:left w:val="none" w:sz="0" w:space="0" w:color="auto"/>
        <w:bottom w:val="none" w:sz="0" w:space="0" w:color="auto"/>
        <w:right w:val="none" w:sz="0" w:space="0" w:color="auto"/>
      </w:divBdr>
      <w:divsChild>
        <w:div w:id="179782679">
          <w:marLeft w:val="360"/>
          <w:marRight w:val="0"/>
          <w:marTop w:val="200"/>
          <w:marBottom w:val="0"/>
          <w:divBdr>
            <w:top w:val="none" w:sz="0" w:space="0" w:color="auto"/>
            <w:left w:val="none" w:sz="0" w:space="0" w:color="auto"/>
            <w:bottom w:val="none" w:sz="0" w:space="0" w:color="auto"/>
            <w:right w:val="none" w:sz="0" w:space="0" w:color="auto"/>
          </w:divBdr>
        </w:div>
      </w:divsChild>
    </w:div>
    <w:div w:id="1447886902">
      <w:bodyDiv w:val="1"/>
      <w:marLeft w:val="0"/>
      <w:marRight w:val="0"/>
      <w:marTop w:val="0"/>
      <w:marBottom w:val="0"/>
      <w:divBdr>
        <w:top w:val="none" w:sz="0" w:space="0" w:color="auto"/>
        <w:left w:val="none" w:sz="0" w:space="0" w:color="auto"/>
        <w:bottom w:val="none" w:sz="0" w:space="0" w:color="auto"/>
        <w:right w:val="none" w:sz="0" w:space="0" w:color="auto"/>
      </w:divBdr>
    </w:div>
    <w:div w:id="1537426663">
      <w:bodyDiv w:val="1"/>
      <w:marLeft w:val="0"/>
      <w:marRight w:val="0"/>
      <w:marTop w:val="0"/>
      <w:marBottom w:val="0"/>
      <w:divBdr>
        <w:top w:val="none" w:sz="0" w:space="0" w:color="auto"/>
        <w:left w:val="none" w:sz="0" w:space="0" w:color="auto"/>
        <w:bottom w:val="none" w:sz="0" w:space="0" w:color="auto"/>
        <w:right w:val="none" w:sz="0" w:space="0" w:color="auto"/>
      </w:divBdr>
      <w:divsChild>
        <w:div w:id="705721005">
          <w:marLeft w:val="360"/>
          <w:marRight w:val="0"/>
          <w:marTop w:val="200"/>
          <w:marBottom w:val="0"/>
          <w:divBdr>
            <w:top w:val="none" w:sz="0" w:space="0" w:color="auto"/>
            <w:left w:val="none" w:sz="0" w:space="0" w:color="auto"/>
            <w:bottom w:val="none" w:sz="0" w:space="0" w:color="auto"/>
            <w:right w:val="none" w:sz="0" w:space="0" w:color="auto"/>
          </w:divBdr>
        </w:div>
        <w:div w:id="1194922591">
          <w:marLeft w:val="360"/>
          <w:marRight w:val="0"/>
          <w:marTop w:val="200"/>
          <w:marBottom w:val="0"/>
          <w:divBdr>
            <w:top w:val="none" w:sz="0" w:space="0" w:color="auto"/>
            <w:left w:val="none" w:sz="0" w:space="0" w:color="auto"/>
            <w:bottom w:val="none" w:sz="0" w:space="0" w:color="auto"/>
            <w:right w:val="none" w:sz="0" w:space="0" w:color="auto"/>
          </w:divBdr>
        </w:div>
      </w:divsChild>
    </w:div>
    <w:div w:id="1568615957">
      <w:bodyDiv w:val="1"/>
      <w:marLeft w:val="0"/>
      <w:marRight w:val="0"/>
      <w:marTop w:val="0"/>
      <w:marBottom w:val="0"/>
      <w:divBdr>
        <w:top w:val="none" w:sz="0" w:space="0" w:color="auto"/>
        <w:left w:val="none" w:sz="0" w:space="0" w:color="auto"/>
        <w:bottom w:val="none" w:sz="0" w:space="0" w:color="auto"/>
        <w:right w:val="none" w:sz="0" w:space="0" w:color="auto"/>
      </w:divBdr>
    </w:div>
    <w:div w:id="1603226362">
      <w:bodyDiv w:val="1"/>
      <w:marLeft w:val="0"/>
      <w:marRight w:val="0"/>
      <w:marTop w:val="0"/>
      <w:marBottom w:val="0"/>
      <w:divBdr>
        <w:top w:val="none" w:sz="0" w:space="0" w:color="auto"/>
        <w:left w:val="none" w:sz="0" w:space="0" w:color="auto"/>
        <w:bottom w:val="none" w:sz="0" w:space="0" w:color="auto"/>
        <w:right w:val="none" w:sz="0" w:space="0" w:color="auto"/>
      </w:divBdr>
      <w:divsChild>
        <w:div w:id="1207066507">
          <w:marLeft w:val="302"/>
          <w:marRight w:val="0"/>
          <w:marTop w:val="0"/>
          <w:marBottom w:val="0"/>
          <w:divBdr>
            <w:top w:val="none" w:sz="0" w:space="0" w:color="auto"/>
            <w:left w:val="none" w:sz="0" w:space="0" w:color="auto"/>
            <w:bottom w:val="none" w:sz="0" w:space="0" w:color="auto"/>
            <w:right w:val="none" w:sz="0" w:space="0" w:color="auto"/>
          </w:divBdr>
        </w:div>
        <w:div w:id="1068772857">
          <w:marLeft w:val="302"/>
          <w:marRight w:val="0"/>
          <w:marTop w:val="0"/>
          <w:marBottom w:val="0"/>
          <w:divBdr>
            <w:top w:val="none" w:sz="0" w:space="0" w:color="auto"/>
            <w:left w:val="none" w:sz="0" w:space="0" w:color="auto"/>
            <w:bottom w:val="none" w:sz="0" w:space="0" w:color="auto"/>
            <w:right w:val="none" w:sz="0" w:space="0" w:color="auto"/>
          </w:divBdr>
        </w:div>
        <w:div w:id="178741237">
          <w:marLeft w:val="302"/>
          <w:marRight w:val="0"/>
          <w:marTop w:val="0"/>
          <w:marBottom w:val="0"/>
          <w:divBdr>
            <w:top w:val="none" w:sz="0" w:space="0" w:color="auto"/>
            <w:left w:val="none" w:sz="0" w:space="0" w:color="auto"/>
            <w:bottom w:val="none" w:sz="0" w:space="0" w:color="auto"/>
            <w:right w:val="none" w:sz="0" w:space="0" w:color="auto"/>
          </w:divBdr>
        </w:div>
        <w:div w:id="824777837">
          <w:marLeft w:val="302"/>
          <w:marRight w:val="0"/>
          <w:marTop w:val="0"/>
          <w:marBottom w:val="0"/>
          <w:divBdr>
            <w:top w:val="none" w:sz="0" w:space="0" w:color="auto"/>
            <w:left w:val="none" w:sz="0" w:space="0" w:color="auto"/>
            <w:bottom w:val="none" w:sz="0" w:space="0" w:color="auto"/>
            <w:right w:val="none" w:sz="0" w:space="0" w:color="auto"/>
          </w:divBdr>
        </w:div>
        <w:div w:id="1036933107">
          <w:marLeft w:val="302"/>
          <w:marRight w:val="0"/>
          <w:marTop w:val="0"/>
          <w:marBottom w:val="0"/>
          <w:divBdr>
            <w:top w:val="none" w:sz="0" w:space="0" w:color="auto"/>
            <w:left w:val="none" w:sz="0" w:space="0" w:color="auto"/>
            <w:bottom w:val="none" w:sz="0" w:space="0" w:color="auto"/>
            <w:right w:val="none" w:sz="0" w:space="0" w:color="auto"/>
          </w:divBdr>
        </w:div>
        <w:div w:id="768161711">
          <w:marLeft w:val="302"/>
          <w:marRight w:val="0"/>
          <w:marTop w:val="0"/>
          <w:marBottom w:val="0"/>
          <w:divBdr>
            <w:top w:val="none" w:sz="0" w:space="0" w:color="auto"/>
            <w:left w:val="none" w:sz="0" w:space="0" w:color="auto"/>
            <w:bottom w:val="none" w:sz="0" w:space="0" w:color="auto"/>
            <w:right w:val="none" w:sz="0" w:space="0" w:color="auto"/>
          </w:divBdr>
        </w:div>
      </w:divsChild>
    </w:div>
    <w:div w:id="1702051909">
      <w:bodyDiv w:val="1"/>
      <w:marLeft w:val="0"/>
      <w:marRight w:val="0"/>
      <w:marTop w:val="0"/>
      <w:marBottom w:val="0"/>
      <w:divBdr>
        <w:top w:val="none" w:sz="0" w:space="0" w:color="auto"/>
        <w:left w:val="none" w:sz="0" w:space="0" w:color="auto"/>
        <w:bottom w:val="none" w:sz="0" w:space="0" w:color="auto"/>
        <w:right w:val="none" w:sz="0" w:space="0" w:color="auto"/>
      </w:divBdr>
    </w:div>
    <w:div w:id="1720670505">
      <w:bodyDiv w:val="1"/>
      <w:marLeft w:val="0"/>
      <w:marRight w:val="0"/>
      <w:marTop w:val="0"/>
      <w:marBottom w:val="0"/>
      <w:divBdr>
        <w:top w:val="none" w:sz="0" w:space="0" w:color="auto"/>
        <w:left w:val="none" w:sz="0" w:space="0" w:color="auto"/>
        <w:bottom w:val="none" w:sz="0" w:space="0" w:color="auto"/>
        <w:right w:val="none" w:sz="0" w:space="0" w:color="auto"/>
      </w:divBdr>
      <w:divsChild>
        <w:div w:id="763649913">
          <w:marLeft w:val="360"/>
          <w:marRight w:val="0"/>
          <w:marTop w:val="200"/>
          <w:marBottom w:val="0"/>
          <w:divBdr>
            <w:top w:val="none" w:sz="0" w:space="0" w:color="auto"/>
            <w:left w:val="none" w:sz="0" w:space="0" w:color="auto"/>
            <w:bottom w:val="none" w:sz="0" w:space="0" w:color="auto"/>
            <w:right w:val="none" w:sz="0" w:space="0" w:color="auto"/>
          </w:divBdr>
        </w:div>
        <w:div w:id="1784642998">
          <w:marLeft w:val="360"/>
          <w:marRight w:val="0"/>
          <w:marTop w:val="200"/>
          <w:marBottom w:val="0"/>
          <w:divBdr>
            <w:top w:val="none" w:sz="0" w:space="0" w:color="auto"/>
            <w:left w:val="none" w:sz="0" w:space="0" w:color="auto"/>
            <w:bottom w:val="none" w:sz="0" w:space="0" w:color="auto"/>
            <w:right w:val="none" w:sz="0" w:space="0" w:color="auto"/>
          </w:divBdr>
        </w:div>
      </w:divsChild>
    </w:div>
    <w:div w:id="1823890775">
      <w:bodyDiv w:val="1"/>
      <w:marLeft w:val="0"/>
      <w:marRight w:val="0"/>
      <w:marTop w:val="0"/>
      <w:marBottom w:val="0"/>
      <w:divBdr>
        <w:top w:val="none" w:sz="0" w:space="0" w:color="auto"/>
        <w:left w:val="none" w:sz="0" w:space="0" w:color="auto"/>
        <w:bottom w:val="none" w:sz="0" w:space="0" w:color="auto"/>
        <w:right w:val="none" w:sz="0" w:space="0" w:color="auto"/>
      </w:divBdr>
      <w:divsChild>
        <w:div w:id="395666336">
          <w:marLeft w:val="360"/>
          <w:marRight w:val="0"/>
          <w:marTop w:val="200"/>
          <w:marBottom w:val="0"/>
          <w:divBdr>
            <w:top w:val="none" w:sz="0" w:space="0" w:color="auto"/>
            <w:left w:val="none" w:sz="0" w:space="0" w:color="auto"/>
            <w:bottom w:val="none" w:sz="0" w:space="0" w:color="auto"/>
            <w:right w:val="none" w:sz="0" w:space="0" w:color="auto"/>
          </w:divBdr>
        </w:div>
        <w:div w:id="935747450">
          <w:marLeft w:val="360"/>
          <w:marRight w:val="0"/>
          <w:marTop w:val="200"/>
          <w:marBottom w:val="0"/>
          <w:divBdr>
            <w:top w:val="none" w:sz="0" w:space="0" w:color="auto"/>
            <w:left w:val="none" w:sz="0" w:space="0" w:color="auto"/>
            <w:bottom w:val="none" w:sz="0" w:space="0" w:color="auto"/>
            <w:right w:val="none" w:sz="0" w:space="0" w:color="auto"/>
          </w:divBdr>
        </w:div>
        <w:div w:id="255675077">
          <w:marLeft w:val="360"/>
          <w:marRight w:val="0"/>
          <w:marTop w:val="200"/>
          <w:marBottom w:val="0"/>
          <w:divBdr>
            <w:top w:val="none" w:sz="0" w:space="0" w:color="auto"/>
            <w:left w:val="none" w:sz="0" w:space="0" w:color="auto"/>
            <w:bottom w:val="none" w:sz="0" w:space="0" w:color="auto"/>
            <w:right w:val="none" w:sz="0" w:space="0" w:color="auto"/>
          </w:divBdr>
        </w:div>
        <w:div w:id="1558855847">
          <w:marLeft w:val="360"/>
          <w:marRight w:val="0"/>
          <w:marTop w:val="200"/>
          <w:marBottom w:val="0"/>
          <w:divBdr>
            <w:top w:val="none" w:sz="0" w:space="0" w:color="auto"/>
            <w:left w:val="none" w:sz="0" w:space="0" w:color="auto"/>
            <w:bottom w:val="none" w:sz="0" w:space="0" w:color="auto"/>
            <w:right w:val="none" w:sz="0" w:space="0" w:color="auto"/>
          </w:divBdr>
        </w:div>
        <w:div w:id="1023751798">
          <w:marLeft w:val="360"/>
          <w:marRight w:val="0"/>
          <w:marTop w:val="200"/>
          <w:marBottom w:val="0"/>
          <w:divBdr>
            <w:top w:val="none" w:sz="0" w:space="0" w:color="auto"/>
            <w:left w:val="none" w:sz="0" w:space="0" w:color="auto"/>
            <w:bottom w:val="none" w:sz="0" w:space="0" w:color="auto"/>
            <w:right w:val="none" w:sz="0" w:space="0" w:color="auto"/>
          </w:divBdr>
        </w:div>
        <w:div w:id="1060052653">
          <w:marLeft w:val="360"/>
          <w:marRight w:val="0"/>
          <w:marTop w:val="200"/>
          <w:marBottom w:val="0"/>
          <w:divBdr>
            <w:top w:val="none" w:sz="0" w:space="0" w:color="auto"/>
            <w:left w:val="none" w:sz="0" w:space="0" w:color="auto"/>
            <w:bottom w:val="none" w:sz="0" w:space="0" w:color="auto"/>
            <w:right w:val="none" w:sz="0" w:space="0" w:color="auto"/>
          </w:divBdr>
        </w:div>
        <w:div w:id="557977449">
          <w:marLeft w:val="360"/>
          <w:marRight w:val="0"/>
          <w:marTop w:val="200"/>
          <w:marBottom w:val="0"/>
          <w:divBdr>
            <w:top w:val="none" w:sz="0" w:space="0" w:color="auto"/>
            <w:left w:val="none" w:sz="0" w:space="0" w:color="auto"/>
            <w:bottom w:val="none" w:sz="0" w:space="0" w:color="auto"/>
            <w:right w:val="none" w:sz="0" w:space="0" w:color="auto"/>
          </w:divBdr>
        </w:div>
        <w:div w:id="700864671">
          <w:marLeft w:val="360"/>
          <w:marRight w:val="0"/>
          <w:marTop w:val="200"/>
          <w:marBottom w:val="0"/>
          <w:divBdr>
            <w:top w:val="none" w:sz="0" w:space="0" w:color="auto"/>
            <w:left w:val="none" w:sz="0" w:space="0" w:color="auto"/>
            <w:bottom w:val="none" w:sz="0" w:space="0" w:color="auto"/>
            <w:right w:val="none" w:sz="0" w:space="0" w:color="auto"/>
          </w:divBdr>
        </w:div>
      </w:divsChild>
    </w:div>
    <w:div w:id="1852985700">
      <w:bodyDiv w:val="1"/>
      <w:marLeft w:val="0"/>
      <w:marRight w:val="0"/>
      <w:marTop w:val="0"/>
      <w:marBottom w:val="0"/>
      <w:divBdr>
        <w:top w:val="none" w:sz="0" w:space="0" w:color="auto"/>
        <w:left w:val="none" w:sz="0" w:space="0" w:color="auto"/>
        <w:bottom w:val="none" w:sz="0" w:space="0" w:color="auto"/>
        <w:right w:val="none" w:sz="0" w:space="0" w:color="auto"/>
      </w:divBdr>
      <w:divsChild>
        <w:div w:id="1306930110">
          <w:marLeft w:val="720"/>
          <w:marRight w:val="0"/>
          <w:marTop w:val="0"/>
          <w:marBottom w:val="0"/>
          <w:divBdr>
            <w:top w:val="none" w:sz="0" w:space="0" w:color="auto"/>
            <w:left w:val="none" w:sz="0" w:space="0" w:color="auto"/>
            <w:bottom w:val="none" w:sz="0" w:space="0" w:color="auto"/>
            <w:right w:val="none" w:sz="0" w:space="0" w:color="auto"/>
          </w:divBdr>
        </w:div>
        <w:div w:id="279263834">
          <w:marLeft w:val="720"/>
          <w:marRight w:val="0"/>
          <w:marTop w:val="0"/>
          <w:marBottom w:val="0"/>
          <w:divBdr>
            <w:top w:val="none" w:sz="0" w:space="0" w:color="auto"/>
            <w:left w:val="none" w:sz="0" w:space="0" w:color="auto"/>
            <w:bottom w:val="none" w:sz="0" w:space="0" w:color="auto"/>
            <w:right w:val="none" w:sz="0" w:space="0" w:color="auto"/>
          </w:divBdr>
        </w:div>
        <w:div w:id="511528578">
          <w:marLeft w:val="720"/>
          <w:marRight w:val="0"/>
          <w:marTop w:val="0"/>
          <w:marBottom w:val="0"/>
          <w:divBdr>
            <w:top w:val="none" w:sz="0" w:space="0" w:color="auto"/>
            <w:left w:val="none" w:sz="0" w:space="0" w:color="auto"/>
            <w:bottom w:val="none" w:sz="0" w:space="0" w:color="auto"/>
            <w:right w:val="none" w:sz="0" w:space="0" w:color="auto"/>
          </w:divBdr>
        </w:div>
        <w:div w:id="365764347">
          <w:marLeft w:val="720"/>
          <w:marRight w:val="0"/>
          <w:marTop w:val="0"/>
          <w:marBottom w:val="0"/>
          <w:divBdr>
            <w:top w:val="none" w:sz="0" w:space="0" w:color="auto"/>
            <w:left w:val="none" w:sz="0" w:space="0" w:color="auto"/>
            <w:bottom w:val="none" w:sz="0" w:space="0" w:color="auto"/>
            <w:right w:val="none" w:sz="0" w:space="0" w:color="auto"/>
          </w:divBdr>
        </w:div>
        <w:div w:id="1226724044">
          <w:marLeft w:val="720"/>
          <w:marRight w:val="0"/>
          <w:marTop w:val="0"/>
          <w:marBottom w:val="0"/>
          <w:divBdr>
            <w:top w:val="none" w:sz="0" w:space="0" w:color="auto"/>
            <w:left w:val="none" w:sz="0" w:space="0" w:color="auto"/>
            <w:bottom w:val="none" w:sz="0" w:space="0" w:color="auto"/>
            <w:right w:val="none" w:sz="0" w:space="0" w:color="auto"/>
          </w:divBdr>
        </w:div>
      </w:divsChild>
    </w:div>
    <w:div w:id="1914775870">
      <w:bodyDiv w:val="1"/>
      <w:marLeft w:val="0"/>
      <w:marRight w:val="0"/>
      <w:marTop w:val="0"/>
      <w:marBottom w:val="0"/>
      <w:divBdr>
        <w:top w:val="none" w:sz="0" w:space="0" w:color="auto"/>
        <w:left w:val="none" w:sz="0" w:space="0" w:color="auto"/>
        <w:bottom w:val="none" w:sz="0" w:space="0" w:color="auto"/>
        <w:right w:val="none" w:sz="0" w:space="0" w:color="auto"/>
      </w:divBdr>
    </w:div>
    <w:div w:id="1919820817">
      <w:bodyDiv w:val="1"/>
      <w:marLeft w:val="0"/>
      <w:marRight w:val="0"/>
      <w:marTop w:val="0"/>
      <w:marBottom w:val="0"/>
      <w:divBdr>
        <w:top w:val="none" w:sz="0" w:space="0" w:color="auto"/>
        <w:left w:val="none" w:sz="0" w:space="0" w:color="auto"/>
        <w:bottom w:val="none" w:sz="0" w:space="0" w:color="auto"/>
        <w:right w:val="none" w:sz="0" w:space="0" w:color="auto"/>
      </w:divBdr>
    </w:div>
    <w:div w:id="1919900137">
      <w:bodyDiv w:val="1"/>
      <w:marLeft w:val="0"/>
      <w:marRight w:val="0"/>
      <w:marTop w:val="0"/>
      <w:marBottom w:val="0"/>
      <w:divBdr>
        <w:top w:val="none" w:sz="0" w:space="0" w:color="auto"/>
        <w:left w:val="none" w:sz="0" w:space="0" w:color="auto"/>
        <w:bottom w:val="none" w:sz="0" w:space="0" w:color="auto"/>
        <w:right w:val="none" w:sz="0" w:space="0" w:color="auto"/>
      </w:divBdr>
    </w:div>
    <w:div w:id="1922905458">
      <w:bodyDiv w:val="1"/>
      <w:marLeft w:val="0"/>
      <w:marRight w:val="0"/>
      <w:marTop w:val="0"/>
      <w:marBottom w:val="0"/>
      <w:divBdr>
        <w:top w:val="none" w:sz="0" w:space="0" w:color="auto"/>
        <w:left w:val="none" w:sz="0" w:space="0" w:color="auto"/>
        <w:bottom w:val="none" w:sz="0" w:space="0" w:color="auto"/>
        <w:right w:val="none" w:sz="0" w:space="0" w:color="auto"/>
      </w:divBdr>
      <w:divsChild>
        <w:div w:id="1329290082">
          <w:marLeft w:val="605"/>
          <w:marRight w:val="0"/>
          <w:marTop w:val="200"/>
          <w:marBottom w:val="40"/>
          <w:divBdr>
            <w:top w:val="none" w:sz="0" w:space="0" w:color="auto"/>
            <w:left w:val="none" w:sz="0" w:space="0" w:color="auto"/>
            <w:bottom w:val="none" w:sz="0" w:space="0" w:color="auto"/>
            <w:right w:val="none" w:sz="0" w:space="0" w:color="auto"/>
          </w:divBdr>
        </w:div>
        <w:div w:id="742334334">
          <w:marLeft w:val="605"/>
          <w:marRight w:val="0"/>
          <w:marTop w:val="200"/>
          <w:marBottom w:val="40"/>
          <w:divBdr>
            <w:top w:val="none" w:sz="0" w:space="0" w:color="auto"/>
            <w:left w:val="none" w:sz="0" w:space="0" w:color="auto"/>
            <w:bottom w:val="none" w:sz="0" w:space="0" w:color="auto"/>
            <w:right w:val="none" w:sz="0" w:space="0" w:color="auto"/>
          </w:divBdr>
        </w:div>
        <w:div w:id="1274362236">
          <w:marLeft w:val="605"/>
          <w:marRight w:val="0"/>
          <w:marTop w:val="200"/>
          <w:marBottom w:val="40"/>
          <w:divBdr>
            <w:top w:val="none" w:sz="0" w:space="0" w:color="auto"/>
            <w:left w:val="none" w:sz="0" w:space="0" w:color="auto"/>
            <w:bottom w:val="none" w:sz="0" w:space="0" w:color="auto"/>
            <w:right w:val="none" w:sz="0" w:space="0" w:color="auto"/>
          </w:divBdr>
        </w:div>
      </w:divsChild>
    </w:div>
    <w:div w:id="1996955679">
      <w:bodyDiv w:val="1"/>
      <w:marLeft w:val="0"/>
      <w:marRight w:val="0"/>
      <w:marTop w:val="0"/>
      <w:marBottom w:val="0"/>
      <w:divBdr>
        <w:top w:val="none" w:sz="0" w:space="0" w:color="auto"/>
        <w:left w:val="none" w:sz="0" w:space="0" w:color="auto"/>
        <w:bottom w:val="none" w:sz="0" w:space="0" w:color="auto"/>
        <w:right w:val="none" w:sz="0" w:space="0" w:color="auto"/>
      </w:divBdr>
      <w:divsChild>
        <w:div w:id="1422918791">
          <w:marLeft w:val="0"/>
          <w:marRight w:val="0"/>
          <w:marTop w:val="200"/>
          <w:marBottom w:val="0"/>
          <w:divBdr>
            <w:top w:val="none" w:sz="0" w:space="0" w:color="auto"/>
            <w:left w:val="none" w:sz="0" w:space="0" w:color="auto"/>
            <w:bottom w:val="none" w:sz="0" w:space="0" w:color="auto"/>
            <w:right w:val="none" w:sz="0" w:space="0" w:color="auto"/>
          </w:divBdr>
        </w:div>
        <w:div w:id="951204282">
          <w:marLeft w:val="0"/>
          <w:marRight w:val="0"/>
          <w:marTop w:val="200"/>
          <w:marBottom w:val="0"/>
          <w:divBdr>
            <w:top w:val="none" w:sz="0" w:space="0" w:color="auto"/>
            <w:left w:val="none" w:sz="0" w:space="0" w:color="auto"/>
            <w:bottom w:val="none" w:sz="0" w:space="0" w:color="auto"/>
            <w:right w:val="none" w:sz="0" w:space="0" w:color="auto"/>
          </w:divBdr>
        </w:div>
        <w:div w:id="2127964466">
          <w:marLeft w:val="0"/>
          <w:marRight w:val="0"/>
          <w:marTop w:val="200"/>
          <w:marBottom w:val="0"/>
          <w:divBdr>
            <w:top w:val="none" w:sz="0" w:space="0" w:color="auto"/>
            <w:left w:val="none" w:sz="0" w:space="0" w:color="auto"/>
            <w:bottom w:val="none" w:sz="0" w:space="0" w:color="auto"/>
            <w:right w:val="none" w:sz="0" w:space="0" w:color="auto"/>
          </w:divBdr>
        </w:div>
        <w:div w:id="498154836">
          <w:marLeft w:val="0"/>
          <w:marRight w:val="0"/>
          <w:marTop w:val="200"/>
          <w:marBottom w:val="0"/>
          <w:divBdr>
            <w:top w:val="none" w:sz="0" w:space="0" w:color="auto"/>
            <w:left w:val="none" w:sz="0" w:space="0" w:color="auto"/>
            <w:bottom w:val="none" w:sz="0" w:space="0" w:color="auto"/>
            <w:right w:val="none" w:sz="0" w:space="0" w:color="auto"/>
          </w:divBdr>
        </w:div>
        <w:div w:id="1575118044">
          <w:marLeft w:val="0"/>
          <w:marRight w:val="0"/>
          <w:marTop w:val="200"/>
          <w:marBottom w:val="0"/>
          <w:divBdr>
            <w:top w:val="none" w:sz="0" w:space="0" w:color="auto"/>
            <w:left w:val="none" w:sz="0" w:space="0" w:color="auto"/>
            <w:bottom w:val="none" w:sz="0" w:space="0" w:color="auto"/>
            <w:right w:val="none" w:sz="0" w:space="0" w:color="auto"/>
          </w:divBdr>
        </w:div>
        <w:div w:id="1824613776">
          <w:marLeft w:val="0"/>
          <w:marRight w:val="0"/>
          <w:marTop w:val="200"/>
          <w:marBottom w:val="0"/>
          <w:divBdr>
            <w:top w:val="none" w:sz="0" w:space="0" w:color="auto"/>
            <w:left w:val="none" w:sz="0" w:space="0" w:color="auto"/>
            <w:bottom w:val="none" w:sz="0" w:space="0" w:color="auto"/>
            <w:right w:val="none" w:sz="0" w:space="0" w:color="auto"/>
          </w:divBdr>
        </w:div>
      </w:divsChild>
    </w:div>
    <w:div w:id="2014532664">
      <w:bodyDiv w:val="1"/>
      <w:marLeft w:val="0"/>
      <w:marRight w:val="0"/>
      <w:marTop w:val="0"/>
      <w:marBottom w:val="0"/>
      <w:divBdr>
        <w:top w:val="none" w:sz="0" w:space="0" w:color="auto"/>
        <w:left w:val="none" w:sz="0" w:space="0" w:color="auto"/>
        <w:bottom w:val="none" w:sz="0" w:space="0" w:color="auto"/>
        <w:right w:val="none" w:sz="0" w:space="0" w:color="auto"/>
      </w:divBdr>
      <w:divsChild>
        <w:div w:id="1162115851">
          <w:marLeft w:val="907"/>
          <w:marRight w:val="0"/>
          <w:marTop w:val="0"/>
          <w:marBottom w:val="0"/>
          <w:divBdr>
            <w:top w:val="none" w:sz="0" w:space="0" w:color="auto"/>
            <w:left w:val="none" w:sz="0" w:space="0" w:color="auto"/>
            <w:bottom w:val="none" w:sz="0" w:space="0" w:color="auto"/>
            <w:right w:val="none" w:sz="0" w:space="0" w:color="auto"/>
          </w:divBdr>
        </w:div>
      </w:divsChild>
    </w:div>
    <w:div w:id="2027292380">
      <w:bodyDiv w:val="1"/>
      <w:marLeft w:val="0"/>
      <w:marRight w:val="0"/>
      <w:marTop w:val="0"/>
      <w:marBottom w:val="0"/>
      <w:divBdr>
        <w:top w:val="none" w:sz="0" w:space="0" w:color="auto"/>
        <w:left w:val="none" w:sz="0" w:space="0" w:color="auto"/>
        <w:bottom w:val="none" w:sz="0" w:space="0" w:color="auto"/>
        <w:right w:val="none" w:sz="0" w:space="0" w:color="auto"/>
      </w:divBdr>
    </w:div>
    <w:div w:id="21313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3095</TotalTime>
  <Pages>31</Pages>
  <Words>16704</Words>
  <Characters>95213</Characters>
  <Application>Microsoft Office Word</Application>
  <DocSecurity>0</DocSecurity>
  <Lines>793</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Ryssaldy Demeuova</cp:lastModifiedBy>
  <cp:revision>332</cp:revision>
  <dcterms:created xsi:type="dcterms:W3CDTF">2021-12-10T17:40:00Z</dcterms:created>
  <dcterms:modified xsi:type="dcterms:W3CDTF">2022-01-13T09:34:00Z</dcterms:modified>
</cp:coreProperties>
</file>