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46" w:rsidRPr="000C2664" w:rsidRDefault="008C5B46" w:rsidP="008C5B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528155903"/>
      <w:r w:rsidRPr="000C26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Повестка дня </w:t>
      </w:r>
      <w:r w:rsidRPr="000C26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заседания </w:t>
      </w:r>
    </w:p>
    <w:p w:rsidR="008C5B46" w:rsidRPr="000C2664" w:rsidRDefault="008C5B46" w:rsidP="008C5B4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b/>
          <w:sz w:val="24"/>
          <w:szCs w:val="24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</w:p>
    <w:p w:rsidR="008C5B46" w:rsidRPr="000C2664" w:rsidRDefault="008C5B46" w:rsidP="008C5B46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591EFA"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>20 сентября</w:t>
      </w:r>
      <w:r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2019 года, 09.00 ч.</w:t>
      </w:r>
      <w:r w:rsidR="00E731E0"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>, конференц-зал «4+5», Отель «Парк Инн»</w:t>
      </w:r>
      <w:r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:rsidR="00ED48FE" w:rsidRPr="000C2664" w:rsidRDefault="00ED48FE" w:rsidP="008C5B46">
      <w:pPr>
        <w:pStyle w:val="NoSpacing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bookmarkEnd w:id="0"/>
    <w:p w:rsidR="000372BF" w:rsidRPr="000C2664" w:rsidRDefault="000372BF" w:rsidP="00D8425B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Эпидемиологическая ситуация среди МСМ в Казахстане. Результаты исследования по МСМ </w:t>
      </w:r>
      <w:r w:rsidR="000312F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 возможные пути снижения распространенности ВИЧ-инфекции среди МСМ</w:t>
      </w:r>
      <w:r w:rsidR="00B64B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425B" w:rsidRPr="000C2664" w:rsidRDefault="00D8425B" w:rsidP="00D8425B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Докладчик: Петренко Ирина Ивановна,</w:t>
      </w:r>
      <w:r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заместитель директора Казахского научного центра дерматологии и инфекционных заболеваний МЗ РК</w:t>
      </w:r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0372BF" w:rsidRPr="000C2664" w:rsidRDefault="00D8425B" w:rsidP="000372BF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Со - д</w:t>
      </w:r>
      <w:r w:rsidR="000372BF" w:rsidRPr="000C2664">
        <w:rPr>
          <w:rFonts w:ascii="Times New Roman" w:hAnsi="Times New Roman" w:cs="Times New Roman"/>
          <w:i/>
          <w:sz w:val="24"/>
          <w:szCs w:val="24"/>
          <w:lang w:val="ru-RU"/>
        </w:rPr>
        <w:t>окладчик: Терликбаева Асель Маратовна</w:t>
      </w:r>
      <w:r w:rsidR="000372BF"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4E5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директор филиала Корпорации «</w:t>
      </w:r>
      <w:r w:rsidR="000372BF" w:rsidRPr="000C266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Центр Изучения Глобального здоровья в Центральной Азии</w:t>
      </w:r>
      <w:r w:rsidR="00934E5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="000372BF" w:rsidRPr="000C266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Колумбийский университет,</w:t>
      </w:r>
      <w:r w:rsidR="000372BF"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ЦИГЗА.</w:t>
      </w:r>
    </w:p>
    <w:p w:rsidR="000372BF" w:rsidRPr="000C2664" w:rsidRDefault="000372BF" w:rsidP="000372BF">
      <w:pPr>
        <w:pStyle w:val="NoSpacing"/>
        <w:tabs>
          <w:tab w:val="left" w:pos="851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372BF" w:rsidRPr="000C2664" w:rsidRDefault="000372BF" w:rsidP="000372BF">
      <w:pPr>
        <w:pStyle w:val="NoSpacing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Согласование запроса Казахского научного центра дерматологии и инфекционных заболеваний </w:t>
      </w:r>
      <w:r w:rsidR="009C5FCF" w:rsidRPr="000C2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МЗРК </w:t>
      </w:r>
      <w:r w:rsidRPr="000C2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использование средств экономии по компоненту </w:t>
      </w:r>
      <w:r w:rsidR="005872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0C2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ВИЧ</w:t>
      </w:r>
      <w:r w:rsidR="005872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0C26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итогам второго года</w:t>
      </w:r>
      <w:r w:rsidR="005872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372BF" w:rsidRPr="000C2664" w:rsidRDefault="000372BF" w:rsidP="009C5FCF">
      <w:pPr>
        <w:pStyle w:val="NoSpacing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Докладчик: Давлетгалиева Татьяна Ивановна, национальный координатор по компоненту </w:t>
      </w:r>
      <w:r w:rsidR="00B64BD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ВИЧ</w:t>
      </w:r>
      <w:r w:rsidR="00B64BD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»,</w:t>
      </w:r>
      <w:r w:rsidR="00934E5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менеджер</w:t>
      </w:r>
      <w:r w:rsidR="00B64BD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групп</w:t>
      </w:r>
      <w:r w:rsidR="00934E5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ы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реализации проекта Глобального фонда</w:t>
      </w:r>
      <w:r w:rsidR="00E9322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9C5FCF" w:rsidRPr="000C2664">
        <w:rPr>
          <w:rFonts w:ascii="Times New Roman" w:hAnsi="Times New Roman" w:cs="Times New Roman"/>
          <w:i/>
          <w:sz w:val="24"/>
          <w:szCs w:val="24"/>
          <w:lang w:val="ru-RU"/>
        </w:rPr>
        <w:t>Казахск</w:t>
      </w:r>
      <w:r w:rsidR="00E93225">
        <w:rPr>
          <w:rFonts w:ascii="Times New Roman" w:hAnsi="Times New Roman" w:cs="Times New Roman"/>
          <w:i/>
          <w:sz w:val="24"/>
          <w:szCs w:val="24"/>
          <w:lang w:val="ru-RU"/>
        </w:rPr>
        <w:t>ий</w:t>
      </w:r>
      <w:r w:rsidR="009C5FCF"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научн</w:t>
      </w:r>
      <w:r w:rsidR="00E93225">
        <w:rPr>
          <w:rFonts w:ascii="Times New Roman" w:hAnsi="Times New Roman" w:cs="Times New Roman"/>
          <w:i/>
          <w:sz w:val="24"/>
          <w:szCs w:val="24"/>
          <w:lang w:val="ru-RU"/>
        </w:rPr>
        <w:t>ый</w:t>
      </w:r>
      <w:r w:rsidR="009C5FCF"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центра дерматологии и инфекционных заболеваний МЗ РК.</w:t>
      </w:r>
    </w:p>
    <w:p w:rsidR="00D8425B" w:rsidRPr="000C2664" w:rsidRDefault="00D8425B" w:rsidP="000372BF">
      <w:pPr>
        <w:pStyle w:val="NoSpacing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960462" w:rsidRPr="00960462" w:rsidRDefault="00960462" w:rsidP="00960462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528159148"/>
      <w:bookmarkStart w:id="2" w:name="_Hlk528144403"/>
      <w:r w:rsidRPr="00960462">
        <w:rPr>
          <w:rFonts w:ascii="Times New Roman" w:hAnsi="Times New Roman" w:cs="Times New Roman"/>
          <w:sz w:val="24"/>
          <w:szCs w:val="24"/>
          <w:lang w:val="ru-RU"/>
        </w:rPr>
        <w:t>Информация по усилению сотрудничества с НПО с целью улучшения качества предоставления услуг по программе поддерживающей заместительной терапии лиц, страдающих опиоидной зависимостью</w:t>
      </w:r>
      <w:r w:rsidR="007F2951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 w:rsidRPr="0096046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информирования пациентов и НПО о программе ПЗТ.</w:t>
      </w:r>
    </w:p>
    <w:p w:rsidR="000372BF" w:rsidRPr="000C2664" w:rsidRDefault="000372BF" w:rsidP="000372BF">
      <w:pPr>
        <w:pStyle w:val="NoSpacing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Докладчик: </w:t>
      </w:r>
      <w:proofErr w:type="spellStart"/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Туменова</w:t>
      </w:r>
      <w:proofErr w:type="spellEnd"/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</w:t>
      </w:r>
      <w:r w:rsidR="008B6FF6"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актыла</w:t>
      </w:r>
      <w:proofErr w:type="spellEnd"/>
      <w:r w:rsidR="008B6FF6"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B6FF6"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Ниязбековна</w:t>
      </w:r>
      <w:proofErr w:type="spellEnd"/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руководитель </w:t>
      </w:r>
      <w:r w:rsidR="004B6832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</w:t>
      </w:r>
      <w:r w:rsidR="008B6FF6"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бщественного фонда 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«Аман</w:t>
      </w:r>
      <w:r w:rsidR="00E9322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-</w:t>
      </w: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саулык»</w:t>
      </w:r>
      <w:r w:rsidR="00B64BD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;</w:t>
      </w:r>
    </w:p>
    <w:p w:rsidR="00D8425B" w:rsidRPr="000C2664" w:rsidRDefault="000372BF" w:rsidP="008B6FF6">
      <w:pPr>
        <w:pStyle w:val="NoSpacing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Со - докладчик: </w:t>
      </w:r>
      <w:r w:rsidR="00304F36">
        <w:rPr>
          <w:rFonts w:ascii="Times New Roman" w:hAnsi="Times New Roman" w:cs="Times New Roman"/>
          <w:bCs/>
          <w:i/>
          <w:sz w:val="24"/>
          <w:szCs w:val="24"/>
          <w:lang w:val="ru-RU"/>
        </w:rPr>
        <w:t>Ибрагимова Оксана, член СКК, представитель сообщества ЛУИН</w:t>
      </w:r>
      <w:r w:rsidR="00B64BD5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D8425B" w:rsidRPr="000C2664" w:rsidRDefault="00D8425B" w:rsidP="00D8425B">
      <w:pPr>
        <w:pStyle w:val="NoSpacing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0372BF" w:rsidRPr="000C2664" w:rsidRDefault="000372BF" w:rsidP="00960462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  <w:r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декларация Генеральной Ассамблеи ООН по </w:t>
      </w:r>
      <w:r w:rsidR="007E4ACA">
        <w:rPr>
          <w:rFonts w:ascii="Times New Roman" w:hAnsi="Times New Roman" w:cs="Times New Roman"/>
          <w:sz w:val="24"/>
          <w:szCs w:val="24"/>
          <w:lang w:val="ru-RU"/>
        </w:rPr>
        <w:t>борьбе с туберкулезом</w:t>
      </w:r>
      <w:r w:rsidR="005872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72BF" w:rsidRPr="000C2664" w:rsidRDefault="000372BF" w:rsidP="00B64BD5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Докладчик: </w:t>
      </w:r>
      <w:proofErr w:type="spellStart"/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Токтабаянов</w:t>
      </w:r>
      <w:proofErr w:type="spellEnd"/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А., Региональный советник по туберкулезу, Агентство США по международному развитию (</w:t>
      </w:r>
      <w:r w:rsidRPr="000C2664">
        <w:rPr>
          <w:rFonts w:ascii="Times New Roman" w:hAnsi="Times New Roman" w:cs="Times New Roman"/>
          <w:i/>
          <w:sz w:val="24"/>
          <w:szCs w:val="24"/>
          <w:lang w:val="en-US"/>
        </w:rPr>
        <w:t>USAID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372BF" w:rsidRPr="000C2664" w:rsidRDefault="000372BF" w:rsidP="000372BF">
      <w:pPr>
        <w:pStyle w:val="NoSpacing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372BF" w:rsidRPr="000C2664" w:rsidRDefault="000372BF" w:rsidP="007E4ACA">
      <w:pPr>
        <w:pStyle w:val="NoSpacing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Pr="000C26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664">
        <w:rPr>
          <w:rFonts w:ascii="Times New Roman" w:hAnsi="Times New Roman" w:cs="Times New Roman"/>
          <w:sz w:val="24"/>
          <w:szCs w:val="24"/>
          <w:lang w:val="ru-RU"/>
        </w:rPr>
        <w:t xml:space="preserve">Плана по переходу финансирования из международных источников в государственное финансирование по компоненту </w:t>
      </w:r>
      <w:r w:rsidR="007E4AC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C2664">
        <w:rPr>
          <w:rFonts w:ascii="Times New Roman" w:hAnsi="Times New Roman" w:cs="Times New Roman"/>
          <w:sz w:val="24"/>
          <w:szCs w:val="24"/>
          <w:lang w:val="ru-RU"/>
        </w:rPr>
        <w:t>Туберкулез</w:t>
      </w:r>
      <w:r w:rsidR="007E4AC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8720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C5FCF" w:rsidRPr="000C2664" w:rsidRDefault="000372BF" w:rsidP="009C5FCF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Докладчик: </w:t>
      </w:r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Исмаилов </w:t>
      </w:r>
      <w:proofErr w:type="spellStart"/>
      <w:r w:rsidR="00394301" w:rsidRPr="000C2664">
        <w:rPr>
          <w:rFonts w:ascii="Times New Roman" w:hAnsi="Times New Roman" w:cs="Times New Roman"/>
          <w:i/>
          <w:sz w:val="24"/>
          <w:szCs w:val="24"/>
          <w:lang w:val="ru-RU"/>
        </w:rPr>
        <w:t>Ш</w:t>
      </w:r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>ахимурат</w:t>
      </w:r>
      <w:proofErr w:type="spellEnd"/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>Шаимович</w:t>
      </w:r>
      <w:proofErr w:type="spellEnd"/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394301"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енеджер группы реализации </w:t>
      </w:r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проекта </w:t>
      </w:r>
      <w:r w:rsidR="00394301" w:rsidRPr="000C2664">
        <w:rPr>
          <w:rFonts w:ascii="Times New Roman" w:hAnsi="Times New Roman" w:cs="Times New Roman"/>
          <w:i/>
          <w:sz w:val="24"/>
          <w:szCs w:val="24"/>
          <w:lang w:val="ru-RU"/>
        </w:rPr>
        <w:t>Глобального фонда</w:t>
      </w:r>
      <w:r w:rsidR="003943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r w:rsidR="00394301" w:rsidRPr="000C266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компоненту </w:t>
      </w:r>
      <w:r w:rsidR="00394301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«Туберкулез»</w:t>
      </w:r>
      <w:r w:rsidR="00B64BD5" w:rsidRPr="000C2664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C5FCF" w:rsidRPr="000C2664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научный центр фтизиопульмонологии МЗРК</w:t>
      </w:r>
      <w:r w:rsidR="00B64BD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C5FCF" w:rsidRPr="000C2664" w:rsidRDefault="009C5FCF" w:rsidP="000372BF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B6FF6" w:rsidRPr="000C2664" w:rsidRDefault="008B6FF6" w:rsidP="00960462">
      <w:pPr>
        <w:pStyle w:val="NoSpacing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Анализ барьеров по интеллектуальной собственности, препятствующих доступу к </w:t>
      </w:r>
      <w:proofErr w:type="spellStart"/>
      <w:r w:rsidRPr="000C2664">
        <w:rPr>
          <w:rFonts w:ascii="Times New Roman" w:hAnsi="Times New Roman" w:cs="Times New Roman"/>
          <w:bCs/>
          <w:sz w:val="24"/>
          <w:szCs w:val="24"/>
          <w:lang w:val="ru-RU"/>
        </w:rPr>
        <w:t>генерическим</w:t>
      </w:r>
      <w:proofErr w:type="spellEnd"/>
      <w:r w:rsidRPr="000C266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препаратам в Республике Казахстан.</w:t>
      </w:r>
    </w:p>
    <w:p w:rsidR="008B6FF6" w:rsidRPr="000C2664" w:rsidRDefault="008B6FF6" w:rsidP="000372BF">
      <w:pPr>
        <w:pStyle w:val="NoSpacing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Докладчик: Растокина Елена, Руководитель </w:t>
      </w:r>
      <w:r w:rsidR="004B6832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бщественного фонда «</w:t>
      </w:r>
      <w:r w:rsidRPr="000C2664">
        <w:rPr>
          <w:rFonts w:ascii="Times New Roman" w:hAnsi="Times New Roman" w:cs="Times New Roman"/>
          <w:i/>
          <w:sz w:val="24"/>
          <w:szCs w:val="24"/>
          <w:lang w:val="en-US"/>
        </w:rPr>
        <w:t>Answer</w:t>
      </w:r>
      <w:r w:rsidRPr="000C2664">
        <w:rPr>
          <w:rFonts w:ascii="Times New Roman" w:hAnsi="Times New Roman" w:cs="Times New Roman"/>
          <w:i/>
          <w:sz w:val="24"/>
          <w:szCs w:val="24"/>
          <w:lang w:val="ru-RU"/>
        </w:rPr>
        <w:t>».</w:t>
      </w:r>
    </w:p>
    <w:p w:rsidR="000372BF" w:rsidRDefault="000372BF" w:rsidP="000372BF">
      <w:pPr>
        <w:pStyle w:val="NoSpacing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bookmarkEnd w:id="1"/>
    <w:bookmarkEnd w:id="2"/>
    <w:p w:rsidR="00087A3C" w:rsidRPr="00312A34" w:rsidRDefault="00312A34" w:rsidP="00960462">
      <w:pPr>
        <w:pStyle w:val="NoSpacing"/>
        <w:numPr>
          <w:ilvl w:val="0"/>
          <w:numId w:val="1"/>
        </w:numPr>
        <w:tabs>
          <w:tab w:val="left" w:pos="851"/>
          <w:tab w:val="left" w:pos="993"/>
        </w:tabs>
        <w:ind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A34">
        <w:rPr>
          <w:rFonts w:ascii="Times New Roman" w:hAnsi="Times New Roman" w:cs="Times New Roman"/>
          <w:sz w:val="24"/>
          <w:szCs w:val="24"/>
          <w:lang w:val="ru-RU"/>
        </w:rPr>
        <w:t>Разное</w:t>
      </w:r>
    </w:p>
    <w:sectPr w:rsidR="00087A3C" w:rsidRPr="0031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A58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ED734C"/>
    <w:multiLevelType w:val="multilevel"/>
    <w:tmpl w:val="E78A3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25FC77A0"/>
    <w:multiLevelType w:val="hybridMultilevel"/>
    <w:tmpl w:val="4066EF8C"/>
    <w:lvl w:ilvl="0" w:tplc="29B8EEFE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27AC"/>
    <w:multiLevelType w:val="hybridMultilevel"/>
    <w:tmpl w:val="ECE225E2"/>
    <w:lvl w:ilvl="0" w:tplc="B980FD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410970"/>
    <w:multiLevelType w:val="multilevel"/>
    <w:tmpl w:val="7B84D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F89"/>
    <w:rsid w:val="000046BE"/>
    <w:rsid w:val="000312F8"/>
    <w:rsid w:val="000372BF"/>
    <w:rsid w:val="00037446"/>
    <w:rsid w:val="00087A3C"/>
    <w:rsid w:val="000C2664"/>
    <w:rsid w:val="000D5791"/>
    <w:rsid w:val="000D7EF6"/>
    <w:rsid w:val="00100AB6"/>
    <w:rsid w:val="0015782D"/>
    <w:rsid w:val="00174F0C"/>
    <w:rsid w:val="001C5C13"/>
    <w:rsid w:val="001F66E5"/>
    <w:rsid w:val="0025283B"/>
    <w:rsid w:val="002D1928"/>
    <w:rsid w:val="00304F36"/>
    <w:rsid w:val="00311315"/>
    <w:rsid w:val="00312A34"/>
    <w:rsid w:val="0032383D"/>
    <w:rsid w:val="003422F4"/>
    <w:rsid w:val="00376BA5"/>
    <w:rsid w:val="00394301"/>
    <w:rsid w:val="003A4B4C"/>
    <w:rsid w:val="003A57EB"/>
    <w:rsid w:val="0048016A"/>
    <w:rsid w:val="00495B62"/>
    <w:rsid w:val="004B6832"/>
    <w:rsid w:val="00535F89"/>
    <w:rsid w:val="005429D7"/>
    <w:rsid w:val="00572813"/>
    <w:rsid w:val="005742A7"/>
    <w:rsid w:val="005831D5"/>
    <w:rsid w:val="005850B7"/>
    <w:rsid w:val="0058720C"/>
    <w:rsid w:val="00591EFA"/>
    <w:rsid w:val="006018F6"/>
    <w:rsid w:val="00603B4F"/>
    <w:rsid w:val="00631ED5"/>
    <w:rsid w:val="00632B08"/>
    <w:rsid w:val="006441DE"/>
    <w:rsid w:val="006623F6"/>
    <w:rsid w:val="006767EF"/>
    <w:rsid w:val="006808A6"/>
    <w:rsid w:val="00696566"/>
    <w:rsid w:val="00712A04"/>
    <w:rsid w:val="007155CF"/>
    <w:rsid w:val="0074291B"/>
    <w:rsid w:val="00791707"/>
    <w:rsid w:val="007B0380"/>
    <w:rsid w:val="007B6749"/>
    <w:rsid w:val="007E4ACA"/>
    <w:rsid w:val="007F240D"/>
    <w:rsid w:val="007F2951"/>
    <w:rsid w:val="0080391B"/>
    <w:rsid w:val="008135DE"/>
    <w:rsid w:val="00895C5A"/>
    <w:rsid w:val="008B6FF6"/>
    <w:rsid w:val="008C5B46"/>
    <w:rsid w:val="008C5E06"/>
    <w:rsid w:val="00901FC7"/>
    <w:rsid w:val="00934E5F"/>
    <w:rsid w:val="009518DF"/>
    <w:rsid w:val="00960462"/>
    <w:rsid w:val="00995097"/>
    <w:rsid w:val="009C5FCF"/>
    <w:rsid w:val="009D72EA"/>
    <w:rsid w:val="00A056D0"/>
    <w:rsid w:val="00A16828"/>
    <w:rsid w:val="00A328E2"/>
    <w:rsid w:val="00A66530"/>
    <w:rsid w:val="00A674B0"/>
    <w:rsid w:val="00A9008C"/>
    <w:rsid w:val="00AA4117"/>
    <w:rsid w:val="00AC2241"/>
    <w:rsid w:val="00AE2416"/>
    <w:rsid w:val="00B32DEA"/>
    <w:rsid w:val="00B626BB"/>
    <w:rsid w:val="00B64BD5"/>
    <w:rsid w:val="00BC78D4"/>
    <w:rsid w:val="00BF76FA"/>
    <w:rsid w:val="00C60C69"/>
    <w:rsid w:val="00C77C47"/>
    <w:rsid w:val="00C94867"/>
    <w:rsid w:val="00C97873"/>
    <w:rsid w:val="00CE3FA3"/>
    <w:rsid w:val="00CF64E4"/>
    <w:rsid w:val="00D36B23"/>
    <w:rsid w:val="00D535B4"/>
    <w:rsid w:val="00D75430"/>
    <w:rsid w:val="00D8144C"/>
    <w:rsid w:val="00D8425B"/>
    <w:rsid w:val="00DA178F"/>
    <w:rsid w:val="00DF2074"/>
    <w:rsid w:val="00E044C2"/>
    <w:rsid w:val="00E55E6B"/>
    <w:rsid w:val="00E731E0"/>
    <w:rsid w:val="00E93225"/>
    <w:rsid w:val="00ED48FE"/>
    <w:rsid w:val="00F110E2"/>
    <w:rsid w:val="00F801B1"/>
    <w:rsid w:val="00FC15D9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6D0FC-DE7C-4B4A-BC93-EF2A26A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F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48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msonospacingmailrucssattributepostfixmailrucssattributepostfix">
    <w:name w:val="msonospacing_mailru_css_attribute_postfix_mailru_css_attribute_postfix"/>
    <w:basedOn w:val="Normal"/>
    <w:rsid w:val="00087A3C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96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25</cp:revision>
  <cp:lastPrinted>2018-12-07T05:35:00Z</cp:lastPrinted>
  <dcterms:created xsi:type="dcterms:W3CDTF">2019-08-26T07:03:00Z</dcterms:created>
  <dcterms:modified xsi:type="dcterms:W3CDTF">2019-09-19T04:08:00Z</dcterms:modified>
</cp:coreProperties>
</file>