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641D" w14:textId="4B21A0FE" w:rsidR="00EF7F41" w:rsidRPr="00EF7F41" w:rsidRDefault="00EF7F41" w:rsidP="00EF7F41">
      <w:pPr>
        <w:jc w:val="right"/>
        <w:rPr>
          <w:rFonts w:ascii="Cambria" w:hAnsi="Cambria"/>
          <w:b/>
          <w:lang w:val="ru-RU"/>
        </w:rPr>
      </w:pPr>
      <w:r w:rsidRPr="00EF7F41">
        <w:rPr>
          <w:rFonts w:ascii="Cambria" w:hAnsi="Cambria"/>
          <w:b/>
          <w:lang w:val="ru-RU"/>
        </w:rPr>
        <w:t>Проект</w:t>
      </w:r>
    </w:p>
    <w:p w14:paraId="3D6FE678" w14:textId="77777777" w:rsidR="00F07D3E" w:rsidRPr="00362FC2" w:rsidRDefault="00F07D3E" w:rsidP="00F07D3E">
      <w:pPr>
        <w:jc w:val="center"/>
        <w:rPr>
          <w:rFonts w:ascii="Cambria" w:hAnsi="Cambria"/>
          <w:b/>
          <w:sz w:val="40"/>
          <w:szCs w:val="40"/>
          <w:lang w:val="ru-RU"/>
        </w:rPr>
      </w:pPr>
      <w:r w:rsidRPr="00362FC2">
        <w:rPr>
          <w:rFonts w:ascii="Cambria" w:hAnsi="Cambria"/>
          <w:b/>
          <w:sz w:val="40"/>
          <w:szCs w:val="40"/>
          <w:lang w:val="ru-RU"/>
        </w:rPr>
        <w:t>СТРАНОВОЙ КООРДИНАЦИОННЫЙ</w:t>
      </w:r>
      <w:r w:rsidR="0049728D" w:rsidRPr="00362FC2">
        <w:rPr>
          <w:rFonts w:ascii="Cambria" w:hAnsi="Cambria"/>
          <w:b/>
          <w:sz w:val="40"/>
          <w:szCs w:val="40"/>
          <w:lang w:val="ru-RU"/>
        </w:rPr>
        <w:t xml:space="preserve"> </w:t>
      </w:r>
      <w:r w:rsidRPr="00362FC2">
        <w:rPr>
          <w:rFonts w:ascii="Cambria" w:hAnsi="Cambria"/>
          <w:b/>
          <w:sz w:val="40"/>
          <w:szCs w:val="40"/>
          <w:lang w:val="ru-RU"/>
        </w:rPr>
        <w:t>КОМИТЕТ</w:t>
      </w:r>
    </w:p>
    <w:p w14:paraId="08E9513B" w14:textId="77777777" w:rsidR="00F07D3E" w:rsidRPr="00362FC2" w:rsidRDefault="00F07D3E" w:rsidP="00F07D3E">
      <w:pPr>
        <w:jc w:val="center"/>
        <w:rPr>
          <w:rFonts w:ascii="Cambria" w:hAnsi="Cambria"/>
          <w:b/>
          <w:sz w:val="40"/>
          <w:szCs w:val="40"/>
          <w:lang w:val="ru-RU"/>
        </w:rPr>
      </w:pPr>
      <w:r w:rsidRPr="00362FC2">
        <w:rPr>
          <w:rFonts w:ascii="Cambria" w:hAnsi="Cambria"/>
          <w:b/>
          <w:sz w:val="40"/>
          <w:szCs w:val="40"/>
          <w:lang w:val="ru-RU"/>
        </w:rPr>
        <w:t>по работе с международными организациями</w:t>
      </w:r>
    </w:p>
    <w:p w14:paraId="51770E98" w14:textId="77777777" w:rsidR="00F07D3E" w:rsidRPr="00F07D3E" w:rsidRDefault="00F07D3E" w:rsidP="00F07D3E">
      <w:pPr>
        <w:rPr>
          <w:b/>
          <w:sz w:val="44"/>
          <w:szCs w:val="44"/>
          <w:lang w:val="ru-RU"/>
        </w:rPr>
      </w:pPr>
    </w:p>
    <w:p w14:paraId="5F77C3A5" w14:textId="77777777" w:rsidR="00F07D3E" w:rsidRDefault="00F07D3E" w:rsidP="00F07D3E">
      <w:pPr>
        <w:rPr>
          <w:rFonts w:ascii="Cambria" w:hAnsi="Cambria" w:cs="Arial"/>
          <w:b/>
          <w:sz w:val="44"/>
          <w:szCs w:val="44"/>
          <w:lang w:val="ru-RU"/>
        </w:rPr>
      </w:pPr>
    </w:p>
    <w:p w14:paraId="10997666" w14:textId="77777777" w:rsidR="00F07D3E" w:rsidRPr="00EF7F41" w:rsidRDefault="00F07D3E" w:rsidP="00F07D3E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6A5FD848" w14:textId="77777777" w:rsidR="0049728D" w:rsidRPr="00EF7F41" w:rsidRDefault="0049728D" w:rsidP="00F07D3E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79F928F4" w14:textId="77777777" w:rsidR="0049728D" w:rsidRPr="00EF7F41" w:rsidRDefault="0049728D" w:rsidP="00F07D3E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66A520EF" w14:textId="77777777" w:rsidR="0049728D" w:rsidRPr="00EF7F41" w:rsidRDefault="0049728D" w:rsidP="00F07D3E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67ED5A3F" w14:textId="77777777" w:rsidR="0049728D" w:rsidRPr="00EF7F41" w:rsidRDefault="0049728D" w:rsidP="00F07D3E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17AC1288" w14:textId="77777777" w:rsidR="0049728D" w:rsidRPr="00EF7F41" w:rsidRDefault="0049728D" w:rsidP="00F07D3E">
      <w:pPr>
        <w:jc w:val="center"/>
        <w:rPr>
          <w:rFonts w:ascii="Cambria" w:hAnsi="Cambria" w:cs="Arial"/>
          <w:b/>
          <w:sz w:val="44"/>
          <w:szCs w:val="44"/>
          <w:lang w:val="ru-RU"/>
        </w:rPr>
      </w:pPr>
    </w:p>
    <w:p w14:paraId="3F4FB79C" w14:textId="77777777" w:rsidR="00F07D3E" w:rsidRPr="00362FC2" w:rsidRDefault="00F07D3E" w:rsidP="00F07D3E">
      <w:pPr>
        <w:jc w:val="center"/>
        <w:rPr>
          <w:rFonts w:ascii="Cambria" w:hAnsi="Cambria"/>
          <w:b/>
          <w:sz w:val="44"/>
          <w:szCs w:val="44"/>
          <w:lang w:val="ru-RU"/>
        </w:rPr>
      </w:pPr>
      <w:r w:rsidRPr="00362FC2">
        <w:rPr>
          <w:rFonts w:ascii="Cambria" w:hAnsi="Cambria"/>
          <w:b/>
          <w:sz w:val="44"/>
          <w:szCs w:val="44"/>
          <w:lang w:val="ru-RU"/>
        </w:rPr>
        <w:t xml:space="preserve">ОПЕРАЦИОННЫЙ СПРАВОЧНИК </w:t>
      </w:r>
    </w:p>
    <w:p w14:paraId="7043AB18" w14:textId="77777777" w:rsidR="00F07D3E" w:rsidRPr="00362FC2" w:rsidRDefault="00F07D3E" w:rsidP="00F07D3E">
      <w:pPr>
        <w:jc w:val="center"/>
        <w:rPr>
          <w:rFonts w:ascii="Cambria" w:hAnsi="Cambria"/>
          <w:b/>
          <w:sz w:val="44"/>
          <w:szCs w:val="44"/>
          <w:lang w:val="ru-RU"/>
        </w:rPr>
      </w:pPr>
      <w:r w:rsidRPr="00362FC2">
        <w:rPr>
          <w:rFonts w:ascii="Cambria" w:hAnsi="Cambria"/>
          <w:b/>
          <w:sz w:val="44"/>
          <w:szCs w:val="44"/>
          <w:lang w:val="ru-RU"/>
        </w:rPr>
        <w:t xml:space="preserve">СЕКРЕТАРИАТА </w:t>
      </w:r>
    </w:p>
    <w:p w14:paraId="6F07A63C" w14:textId="77777777" w:rsidR="00F07D3E" w:rsidRDefault="00F07D3E" w:rsidP="00F07D3E">
      <w:pPr>
        <w:rPr>
          <w:rFonts w:ascii="Cambria" w:hAnsi="Cambria" w:cs="Arial"/>
          <w:b/>
          <w:sz w:val="44"/>
          <w:szCs w:val="44"/>
          <w:lang w:val="ru-RU"/>
        </w:rPr>
      </w:pPr>
    </w:p>
    <w:p w14:paraId="13814901" w14:textId="77777777" w:rsidR="00F07D3E" w:rsidRDefault="00F07D3E" w:rsidP="00F07D3E">
      <w:pPr>
        <w:rPr>
          <w:rFonts w:ascii="Cambria" w:hAnsi="Cambria" w:cs="Arial"/>
          <w:b/>
          <w:sz w:val="44"/>
          <w:szCs w:val="44"/>
          <w:lang w:val="ru-RU"/>
        </w:rPr>
      </w:pPr>
    </w:p>
    <w:p w14:paraId="61DA72EB" w14:textId="77777777" w:rsidR="00F07D3E" w:rsidRDefault="00F07D3E" w:rsidP="00F07D3E">
      <w:pPr>
        <w:rPr>
          <w:rFonts w:ascii="Cambria" w:hAnsi="Cambria" w:cs="Arial"/>
          <w:b/>
          <w:sz w:val="44"/>
          <w:szCs w:val="44"/>
        </w:rPr>
      </w:pPr>
    </w:p>
    <w:p w14:paraId="14778D1F" w14:textId="77777777" w:rsidR="0049728D" w:rsidRDefault="0049728D" w:rsidP="00F07D3E">
      <w:pPr>
        <w:rPr>
          <w:rFonts w:ascii="Cambria" w:hAnsi="Cambria" w:cs="Arial"/>
          <w:b/>
          <w:sz w:val="44"/>
          <w:szCs w:val="44"/>
        </w:rPr>
      </w:pPr>
    </w:p>
    <w:p w14:paraId="496D9961" w14:textId="77777777" w:rsidR="0049728D" w:rsidRDefault="0049728D" w:rsidP="00F07D3E">
      <w:pPr>
        <w:rPr>
          <w:rFonts w:ascii="Cambria" w:hAnsi="Cambria" w:cs="Arial"/>
          <w:b/>
          <w:sz w:val="44"/>
          <w:szCs w:val="44"/>
        </w:rPr>
      </w:pPr>
    </w:p>
    <w:p w14:paraId="0CA20425" w14:textId="77777777" w:rsidR="0049728D" w:rsidRDefault="0049728D" w:rsidP="00F07D3E">
      <w:pPr>
        <w:rPr>
          <w:rFonts w:ascii="Cambria" w:hAnsi="Cambria" w:cs="Arial"/>
          <w:b/>
          <w:sz w:val="44"/>
          <w:szCs w:val="44"/>
        </w:rPr>
      </w:pPr>
    </w:p>
    <w:p w14:paraId="37CFAE3F" w14:textId="38A392AA" w:rsidR="00EF7F41" w:rsidRPr="00F07D3E" w:rsidRDefault="00EF7F41" w:rsidP="00EF7F41">
      <w:pPr>
        <w:jc w:val="center"/>
        <w:rPr>
          <w:b/>
          <w:sz w:val="44"/>
          <w:szCs w:val="44"/>
          <w:lang w:val="ru-RU"/>
        </w:rPr>
      </w:pPr>
      <w:r w:rsidRPr="00362FC2">
        <w:rPr>
          <w:rFonts w:ascii="Cambria" w:hAnsi="Cambria" w:cs="Arial"/>
          <w:b/>
          <w:sz w:val="40"/>
          <w:szCs w:val="40"/>
          <w:lang w:val="ru-RU"/>
        </w:rPr>
        <w:t>Республик</w:t>
      </w:r>
      <w:r>
        <w:rPr>
          <w:rFonts w:ascii="Cambria" w:hAnsi="Cambria" w:cs="Arial"/>
          <w:b/>
          <w:sz w:val="40"/>
          <w:szCs w:val="40"/>
          <w:lang w:val="ru-RU"/>
        </w:rPr>
        <w:t>а</w:t>
      </w:r>
      <w:r w:rsidRPr="00EF7F41">
        <w:rPr>
          <w:rFonts w:ascii="Cambria" w:hAnsi="Cambria" w:cs="Arial"/>
          <w:b/>
          <w:sz w:val="40"/>
          <w:szCs w:val="40"/>
          <w:lang w:val="ru-RU"/>
        </w:rPr>
        <w:t xml:space="preserve"> </w:t>
      </w:r>
      <w:r w:rsidRPr="00362FC2">
        <w:rPr>
          <w:rFonts w:ascii="Cambria" w:hAnsi="Cambria"/>
          <w:b/>
          <w:sz w:val="40"/>
          <w:szCs w:val="40"/>
          <w:lang w:val="ru-RU"/>
        </w:rPr>
        <w:t>Казахстан</w:t>
      </w:r>
    </w:p>
    <w:p w14:paraId="06992E75" w14:textId="03936931" w:rsidR="007E6096" w:rsidRDefault="00AC50B7" w:rsidP="00AC50B7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2014</w:t>
      </w:r>
    </w:p>
    <w:p w14:paraId="11C56896" w14:textId="77777777" w:rsidR="007E6096" w:rsidRPr="007E6096" w:rsidRDefault="007E6096" w:rsidP="007E6096">
      <w:pPr>
        <w:rPr>
          <w:rFonts w:ascii="Cambria" w:hAnsi="Cambria" w:cs="Arial"/>
          <w:sz w:val="32"/>
          <w:szCs w:val="32"/>
        </w:rPr>
      </w:pPr>
    </w:p>
    <w:p w14:paraId="7984FBBA" w14:textId="77777777" w:rsidR="007E6096" w:rsidRPr="007E6096" w:rsidRDefault="007E6096" w:rsidP="007E6096">
      <w:pPr>
        <w:rPr>
          <w:rFonts w:ascii="Cambria" w:hAnsi="Cambria" w:cs="Arial"/>
          <w:sz w:val="32"/>
          <w:szCs w:val="32"/>
        </w:rPr>
      </w:pPr>
    </w:p>
    <w:p w14:paraId="66934B24" w14:textId="5E0FED91" w:rsidR="007E6096" w:rsidRPr="007E6096" w:rsidRDefault="007E6096" w:rsidP="007E6096">
      <w:pPr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noProof/>
          <w:sz w:val="32"/>
          <w:szCs w:val="32"/>
          <w:lang w:val="ru-RU" w:eastAsia="ru-RU"/>
        </w:rPr>
        <w:drawing>
          <wp:inline distT="0" distB="0" distL="0" distR="0" wp14:anchorId="2419BF80" wp14:editId="6593EFD7">
            <wp:extent cx="5733415" cy="97663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-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EF0BA" w14:textId="77777777" w:rsidR="007E6096" w:rsidRPr="0057312D" w:rsidRDefault="007E6096" w:rsidP="007E60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1C19">
        <w:rPr>
          <w:rFonts w:ascii="Arial" w:hAnsi="Arial" w:cs="Arial"/>
          <w:sz w:val="20"/>
          <w:szCs w:val="20"/>
        </w:rPr>
        <w:t xml:space="preserve">This document </w:t>
      </w:r>
      <w:proofErr w:type="gramStart"/>
      <w:r w:rsidRPr="00231C19">
        <w:rPr>
          <w:rFonts w:ascii="Arial" w:hAnsi="Arial" w:cs="Arial"/>
          <w:sz w:val="20"/>
          <w:szCs w:val="20"/>
        </w:rPr>
        <w:t>was produced</w:t>
      </w:r>
      <w:proofErr w:type="gramEnd"/>
      <w:r w:rsidRPr="00231C19">
        <w:rPr>
          <w:rFonts w:ascii="Arial" w:hAnsi="Arial" w:cs="Arial"/>
          <w:sz w:val="20"/>
          <w:szCs w:val="20"/>
        </w:rPr>
        <w:t xml:space="preserve"> in collaboration with the Bosnia and Herzegovina Country Coordinating Mechanism with technical assistance from the Grant Management Solutions project.  </w:t>
      </w:r>
      <w:proofErr w:type="gramStart"/>
      <w:r w:rsidRPr="00231C19">
        <w:rPr>
          <w:rFonts w:ascii="Arial" w:hAnsi="Arial" w:cs="Arial"/>
          <w:sz w:val="20"/>
          <w:szCs w:val="20"/>
        </w:rPr>
        <w:t>Funding for technical assistance was provided by the United States President’s Emergency Plan</w:t>
      </w:r>
      <w:proofErr w:type="gramEnd"/>
      <w:r w:rsidRPr="00231C19">
        <w:rPr>
          <w:rFonts w:ascii="Arial" w:hAnsi="Arial" w:cs="Arial"/>
          <w:sz w:val="20"/>
          <w:szCs w:val="20"/>
        </w:rPr>
        <w:t xml:space="preserve"> for AIDS Relief and the United States Agency for International Development under contract No.</w:t>
      </w:r>
      <w:r w:rsidRPr="00231C19">
        <w:rPr>
          <w:rFonts w:ascii="Arial" w:eastAsia="MS Mincho" w:hAnsi="Arial" w:cs="Arial"/>
          <w:sz w:val="20"/>
          <w:szCs w:val="20"/>
          <w:lang w:eastAsia="ja-JP"/>
        </w:rPr>
        <w:t>AID-OAA-C-12-00040</w:t>
      </w:r>
      <w:r w:rsidRPr="00231C19">
        <w:rPr>
          <w:rFonts w:ascii="Arial" w:hAnsi="Arial" w:cs="Arial"/>
          <w:sz w:val="20"/>
          <w:szCs w:val="20"/>
        </w:rPr>
        <w:t>.</w:t>
      </w:r>
    </w:p>
    <w:p w14:paraId="6A5371B4" w14:textId="1E3DFE0E" w:rsidR="007E6096" w:rsidRDefault="007E6096" w:rsidP="007E6096">
      <w:pPr>
        <w:rPr>
          <w:rFonts w:ascii="Cambria" w:hAnsi="Cambria" w:cs="Arial"/>
          <w:sz w:val="32"/>
          <w:szCs w:val="32"/>
        </w:rPr>
      </w:pPr>
    </w:p>
    <w:p w14:paraId="79D66573" w14:textId="77777777" w:rsidR="00AC50B7" w:rsidRPr="007E6096" w:rsidRDefault="00AC50B7" w:rsidP="007E6096">
      <w:pPr>
        <w:rPr>
          <w:rFonts w:ascii="Cambria" w:hAnsi="Cambria" w:cs="Arial"/>
          <w:sz w:val="32"/>
          <w:szCs w:val="32"/>
        </w:rPr>
        <w:sectPr w:rsidR="00AC50B7" w:rsidRPr="007E6096" w:rsidSect="00B420BC">
          <w:footerReference w:type="even" r:id="rId9"/>
          <w:footerReference w:type="default" r:id="rId10"/>
          <w:type w:val="oddPage"/>
          <w:pgSz w:w="11909" w:h="16834" w:code="9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3D97EEFC" w14:textId="77777777" w:rsidR="00AC50B7" w:rsidRPr="00362FC2" w:rsidRDefault="00386448" w:rsidP="00AC50B7">
      <w:pPr>
        <w:jc w:val="center"/>
        <w:rPr>
          <w:rFonts w:ascii="Cambria" w:hAnsi="Cambria"/>
          <w:b/>
          <w:sz w:val="32"/>
          <w:szCs w:val="32"/>
          <w:lang w:val="ru-RU"/>
        </w:rPr>
      </w:pPr>
      <w:bookmarkStart w:id="0" w:name="_Toc268430688"/>
      <w:r w:rsidRPr="00362FC2">
        <w:rPr>
          <w:rFonts w:ascii="Cambria" w:hAnsi="Cambria"/>
          <w:b/>
          <w:sz w:val="32"/>
          <w:szCs w:val="32"/>
          <w:lang w:val="ru-RU"/>
        </w:rPr>
        <w:lastRenderedPageBreak/>
        <w:t>С</w:t>
      </w:r>
      <w:bookmarkEnd w:id="0"/>
      <w:r w:rsidR="00C168A3" w:rsidRPr="00362FC2">
        <w:rPr>
          <w:rFonts w:ascii="Cambria" w:hAnsi="Cambria"/>
          <w:b/>
          <w:sz w:val="32"/>
          <w:szCs w:val="32"/>
          <w:lang w:val="ru-RU"/>
        </w:rPr>
        <w:t>ОДЕРЖАНИЕ</w:t>
      </w:r>
    </w:p>
    <w:p w14:paraId="08B80108" w14:textId="77777777" w:rsidR="00AC50B7" w:rsidRDefault="00AC50B7" w:rsidP="00AC50B7">
      <w:pPr>
        <w:jc w:val="center"/>
        <w:rPr>
          <w:rFonts w:ascii="Cambria" w:hAnsi="Cambria"/>
          <w:b/>
          <w:sz w:val="44"/>
          <w:szCs w:val="44"/>
          <w:lang w:val="ru-RU"/>
        </w:rPr>
      </w:pPr>
    </w:p>
    <w:p w14:paraId="4140F31D" w14:textId="77777777" w:rsidR="00DA0A19" w:rsidRDefault="00011BED" w:rsidP="00DA0A19">
      <w:pPr>
        <w:pStyle w:val="11"/>
        <w:tabs>
          <w:tab w:val="clear" w:pos="9019"/>
        </w:tabs>
        <w:rPr>
          <w:rFonts w:eastAsiaTheme="minorEastAsia" w:cstheme="minorBidi"/>
          <w:b w:val="0"/>
          <w:caps w:val="0"/>
          <w:sz w:val="24"/>
          <w:szCs w:val="24"/>
          <w:u w:val="none"/>
          <w:lang w:val="ru-RU" w:eastAsia="ja-JP"/>
        </w:rPr>
      </w:pPr>
      <w:r>
        <w:rPr>
          <w:rFonts w:ascii="Cambria" w:hAnsi="Cambria"/>
          <w:sz w:val="44"/>
          <w:szCs w:val="44"/>
          <w:lang w:val="ru-RU"/>
        </w:rPr>
        <w:fldChar w:fldCharType="begin"/>
      </w:r>
      <w:r>
        <w:rPr>
          <w:rFonts w:ascii="Cambria" w:hAnsi="Cambria"/>
          <w:sz w:val="44"/>
          <w:szCs w:val="44"/>
          <w:lang w:val="ru-RU"/>
        </w:rPr>
        <w:instrText xml:space="preserve"> TOC \o "1-3" </w:instrText>
      </w:r>
      <w:r>
        <w:rPr>
          <w:rFonts w:ascii="Cambria" w:hAnsi="Cambria"/>
          <w:sz w:val="44"/>
          <w:szCs w:val="44"/>
          <w:lang w:val="ru-RU"/>
        </w:rPr>
        <w:fldChar w:fldCharType="separate"/>
      </w:r>
      <w:r w:rsidR="00DA0A19" w:rsidRPr="00EF7F41">
        <w:rPr>
          <w:lang w:val="ru-RU"/>
        </w:rPr>
        <w:t>ВВЕДЕНИЕ</w:t>
      </w:r>
      <w:r w:rsidR="00DA0A19" w:rsidRPr="00EF7F41">
        <w:rPr>
          <w:lang w:val="ru-RU"/>
        </w:rPr>
        <w:tab/>
      </w:r>
      <w:r w:rsidR="00DA0A19">
        <w:fldChar w:fldCharType="begin"/>
      </w:r>
      <w:r w:rsidR="00DA0A19" w:rsidRPr="00EF7F41">
        <w:rPr>
          <w:lang w:val="ru-RU"/>
        </w:rPr>
        <w:instrText xml:space="preserve"> </w:instrText>
      </w:r>
      <w:r w:rsidR="00DA0A19">
        <w:instrText>PAGEREF</w:instrText>
      </w:r>
      <w:r w:rsidR="00DA0A19" w:rsidRPr="00EF7F41">
        <w:rPr>
          <w:lang w:val="ru-RU"/>
        </w:rPr>
        <w:instrText xml:space="preserve"> _</w:instrText>
      </w:r>
      <w:r w:rsidR="00DA0A19">
        <w:instrText>Toc</w:instrText>
      </w:r>
      <w:r w:rsidR="00DA0A19" w:rsidRPr="00EF7F41">
        <w:rPr>
          <w:lang w:val="ru-RU"/>
        </w:rPr>
        <w:instrText>275428367 \</w:instrText>
      </w:r>
      <w:r w:rsidR="00DA0A19">
        <w:instrText>h</w:instrText>
      </w:r>
      <w:r w:rsidR="00DA0A19" w:rsidRPr="00EF7F41">
        <w:rPr>
          <w:lang w:val="ru-RU"/>
        </w:rPr>
        <w:instrText xml:space="preserve"> </w:instrText>
      </w:r>
      <w:r w:rsidR="00DA0A19">
        <w:fldChar w:fldCharType="separate"/>
      </w:r>
      <w:r w:rsidR="00DA0A19" w:rsidRPr="00EF7F41">
        <w:rPr>
          <w:lang w:val="ru-RU"/>
        </w:rPr>
        <w:t>2</w:t>
      </w:r>
      <w:r w:rsidR="00DA0A19">
        <w:fldChar w:fldCharType="end"/>
      </w:r>
    </w:p>
    <w:p w14:paraId="73BB679D" w14:textId="5292AD54" w:rsidR="00DA0A19" w:rsidRDefault="00DA0A19">
      <w:pPr>
        <w:pStyle w:val="11"/>
        <w:rPr>
          <w:rFonts w:eastAsiaTheme="minorEastAsia" w:cstheme="minorBidi"/>
          <w:b w:val="0"/>
          <w:caps w:val="0"/>
          <w:sz w:val="24"/>
          <w:szCs w:val="24"/>
          <w:u w:val="none"/>
          <w:lang w:val="ru-RU" w:eastAsia="ja-JP"/>
        </w:rPr>
      </w:pPr>
      <w:r w:rsidRPr="00EF7F41">
        <w:rPr>
          <w:lang w:val="ru-RU"/>
        </w:rPr>
        <w:t>1.  СЕКРЕТАРИАТ СКК В СИСТЕМЕ РЕАЛИЗАЦИИ ГРАНТОВ</w:t>
      </w:r>
      <w:r w:rsidRPr="00EF7F41">
        <w:rPr>
          <w:lang w:val="ru-RU"/>
        </w:rPr>
        <w:tab/>
      </w:r>
      <w:r>
        <w:fldChar w:fldCharType="begin"/>
      </w:r>
      <w:r w:rsidRPr="00EF7F41">
        <w:rPr>
          <w:lang w:val="ru-RU"/>
        </w:rPr>
        <w:instrText xml:space="preserve"> </w:instrText>
      </w:r>
      <w:r>
        <w:instrText>PAGEREF</w:instrText>
      </w:r>
      <w:r w:rsidRPr="00EF7F41">
        <w:rPr>
          <w:lang w:val="ru-RU"/>
        </w:rPr>
        <w:instrText xml:space="preserve"> _</w:instrText>
      </w:r>
      <w:r>
        <w:instrText>Toc</w:instrText>
      </w:r>
      <w:r w:rsidRPr="00EF7F41">
        <w:rPr>
          <w:lang w:val="ru-RU"/>
        </w:rPr>
        <w:instrText>275428368 \</w:instrText>
      </w:r>
      <w:r>
        <w:instrText>h</w:instrText>
      </w:r>
      <w:r w:rsidRPr="00EF7F41">
        <w:rPr>
          <w:lang w:val="ru-RU"/>
        </w:rPr>
        <w:instrText xml:space="preserve"> </w:instrText>
      </w:r>
      <w:r>
        <w:fldChar w:fldCharType="separate"/>
      </w:r>
      <w:r w:rsidRPr="00EF7F41">
        <w:rPr>
          <w:lang w:val="ru-RU"/>
        </w:rPr>
        <w:t>3</w:t>
      </w:r>
      <w:r>
        <w:fldChar w:fldCharType="end"/>
      </w:r>
    </w:p>
    <w:p w14:paraId="7782E832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ГЛОБАЛЬНЫЙ ФОНД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275428369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7412B13C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СТРАНОВОЙ КООРДИНАЦИОННЫЙ КОМИТЕТ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275428370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0C263A5E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МЕСТНЫЙ АГЕНТ ФОНДА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275428371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3199ED75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СЕКРЕТАРИАТ СКК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275428372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79377C04" w14:textId="77777777" w:rsidR="00DA0A19" w:rsidRDefault="00DA0A19">
      <w:pPr>
        <w:pStyle w:val="11"/>
        <w:rPr>
          <w:rFonts w:eastAsiaTheme="minorEastAsia" w:cstheme="minorBidi"/>
          <w:b w:val="0"/>
          <w:caps w:val="0"/>
          <w:sz w:val="24"/>
          <w:szCs w:val="24"/>
          <w:u w:val="none"/>
          <w:lang w:val="ru-RU" w:eastAsia="ja-JP"/>
        </w:rPr>
      </w:pPr>
      <w:r w:rsidRPr="00EF7F41">
        <w:rPr>
          <w:lang w:val="ru-RU"/>
        </w:rPr>
        <w:t>2. ЗАДАЧИ И ФУНКЦИИ СЕКРЕТАРИАТА СКК</w:t>
      </w:r>
      <w:r w:rsidRPr="00EF7F41">
        <w:rPr>
          <w:lang w:val="ru-RU"/>
        </w:rPr>
        <w:tab/>
      </w:r>
      <w:r>
        <w:fldChar w:fldCharType="begin"/>
      </w:r>
      <w:r w:rsidRPr="00EF7F41">
        <w:rPr>
          <w:lang w:val="ru-RU"/>
        </w:rPr>
        <w:instrText xml:space="preserve"> </w:instrText>
      </w:r>
      <w:r>
        <w:instrText>PAGEREF</w:instrText>
      </w:r>
      <w:r w:rsidRPr="00EF7F41">
        <w:rPr>
          <w:lang w:val="ru-RU"/>
        </w:rPr>
        <w:instrText xml:space="preserve"> _</w:instrText>
      </w:r>
      <w:r>
        <w:instrText>Toc</w:instrText>
      </w:r>
      <w:r w:rsidRPr="00EF7F41">
        <w:rPr>
          <w:lang w:val="ru-RU"/>
        </w:rPr>
        <w:instrText>275428373 \</w:instrText>
      </w:r>
      <w:r>
        <w:instrText>h</w:instrText>
      </w:r>
      <w:r w:rsidRPr="00EF7F41">
        <w:rPr>
          <w:lang w:val="ru-RU"/>
        </w:rPr>
        <w:instrText xml:space="preserve"> </w:instrText>
      </w:r>
      <w:r>
        <w:fldChar w:fldCharType="separate"/>
      </w:r>
      <w:r w:rsidRPr="00EF7F41">
        <w:rPr>
          <w:lang w:val="ru-RU"/>
        </w:rPr>
        <w:t>6</w:t>
      </w:r>
      <w:r>
        <w:fldChar w:fldCharType="end"/>
      </w:r>
    </w:p>
    <w:p w14:paraId="609D8F7A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ОРГАНИЗАЦИЯ ДЕЯТЕЛЬНОСТИ СКК И ЕГО РАБОЧИХ ОРГАНОВ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275428374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17961610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ПОДДЕРЖКА ПРОЦЕССА РАЗРАБОТКИ КОНЦЕПТУАЛЬНЫХ ЗАПИСОК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275428375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73D91603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ПОДДЕРЖКА ПРОЦЕССА ВЫБОРА ОСНОВНОГО РЕЦИПИЕНТА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275428376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6A2E65C0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ПОДДЕРЖКА В ОСУЩЕСТВЛЕНИИ НАДЗОРНОЙ ДЕЯТЕЛЬНОСТИ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275428377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11026FEA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КОММУНИКАЦИЯ И ИНФОРМИРОВАНИЕ О ДЕЯТЕЛЬНОСТИ СКК И РЕАЛИЗАЦИИ ГРАНТОВ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275428378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258C0C79" w14:textId="77777777" w:rsidR="00DA0A19" w:rsidRDefault="00DA0A19">
      <w:pPr>
        <w:pStyle w:val="11"/>
        <w:rPr>
          <w:rFonts w:eastAsiaTheme="minorEastAsia" w:cstheme="minorBidi"/>
          <w:b w:val="0"/>
          <w:caps w:val="0"/>
          <w:sz w:val="24"/>
          <w:szCs w:val="24"/>
          <w:u w:val="none"/>
          <w:lang w:val="ru-RU" w:eastAsia="ja-JP"/>
        </w:rPr>
      </w:pPr>
      <w:r w:rsidRPr="00EF7F41">
        <w:rPr>
          <w:lang w:val="ru-RU"/>
        </w:rPr>
        <w:t>3.</w:t>
      </w:r>
      <w:r>
        <w:rPr>
          <w:rFonts w:eastAsiaTheme="minorEastAsia" w:cstheme="minorBidi"/>
          <w:b w:val="0"/>
          <w:caps w:val="0"/>
          <w:sz w:val="24"/>
          <w:szCs w:val="24"/>
          <w:u w:val="none"/>
          <w:lang w:val="ru-RU" w:eastAsia="ja-JP"/>
        </w:rPr>
        <w:tab/>
      </w:r>
      <w:r w:rsidRPr="00EF7F41">
        <w:rPr>
          <w:lang w:val="ru-RU"/>
        </w:rPr>
        <w:t>ОРГАНИЗАЦИЯ РАБОТЫ СЕКРЕТАРИАТА СКК</w:t>
      </w:r>
      <w:r w:rsidRPr="00EF7F41">
        <w:rPr>
          <w:lang w:val="ru-RU"/>
        </w:rPr>
        <w:tab/>
      </w:r>
      <w:r>
        <w:fldChar w:fldCharType="begin"/>
      </w:r>
      <w:r w:rsidRPr="00EF7F41">
        <w:rPr>
          <w:lang w:val="ru-RU"/>
        </w:rPr>
        <w:instrText xml:space="preserve"> </w:instrText>
      </w:r>
      <w:r>
        <w:instrText>PAGEREF</w:instrText>
      </w:r>
      <w:r w:rsidRPr="00EF7F41">
        <w:rPr>
          <w:lang w:val="ru-RU"/>
        </w:rPr>
        <w:instrText xml:space="preserve"> _</w:instrText>
      </w:r>
      <w:r>
        <w:instrText>Toc</w:instrText>
      </w:r>
      <w:r w:rsidRPr="00EF7F41">
        <w:rPr>
          <w:lang w:val="ru-RU"/>
        </w:rPr>
        <w:instrText>275428379 \</w:instrText>
      </w:r>
      <w:r>
        <w:instrText>h</w:instrText>
      </w:r>
      <w:r w:rsidRPr="00EF7F41">
        <w:rPr>
          <w:lang w:val="ru-RU"/>
        </w:rPr>
        <w:instrText xml:space="preserve"> </w:instrText>
      </w:r>
      <w:r>
        <w:fldChar w:fldCharType="separate"/>
      </w:r>
      <w:r w:rsidRPr="00EF7F41">
        <w:rPr>
          <w:lang w:val="ru-RU"/>
        </w:rPr>
        <w:t>17</w:t>
      </w:r>
      <w:r>
        <w:fldChar w:fldCharType="end"/>
      </w:r>
    </w:p>
    <w:p w14:paraId="08C734BC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СТРУКТУРА СЕКРЕТАРИАТА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275428380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17</w:t>
      </w:r>
      <w:r>
        <w:rPr>
          <w:noProof/>
        </w:rPr>
        <w:fldChar w:fldCharType="end"/>
      </w:r>
    </w:p>
    <w:p w14:paraId="5D3EBB4E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НАБОР СОТРУДНИКОВ СЕКРЕТАРИАТА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275428381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18</w:t>
      </w:r>
      <w:r>
        <w:rPr>
          <w:noProof/>
        </w:rPr>
        <w:fldChar w:fldCharType="end"/>
      </w:r>
    </w:p>
    <w:p w14:paraId="4AA48337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F92D94">
        <w:rPr>
          <w:noProof/>
          <w:lang w:val="ru-RU"/>
        </w:rPr>
        <w:t xml:space="preserve">РАБОТА </w:t>
      </w:r>
      <w:r w:rsidRPr="00EF7F41">
        <w:rPr>
          <w:noProof/>
          <w:lang w:val="ru-RU"/>
        </w:rPr>
        <w:t>ОФИСА СЕКРЕТАРИАТА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275428382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18</w:t>
      </w:r>
      <w:r>
        <w:rPr>
          <w:noProof/>
        </w:rPr>
        <w:fldChar w:fldCharType="end"/>
      </w:r>
    </w:p>
    <w:p w14:paraId="244AB3B1" w14:textId="77777777" w:rsidR="00DA0A19" w:rsidRDefault="00DA0A19">
      <w:pPr>
        <w:pStyle w:val="11"/>
        <w:rPr>
          <w:rFonts w:eastAsiaTheme="minorEastAsia" w:cstheme="minorBidi"/>
          <w:b w:val="0"/>
          <w:caps w:val="0"/>
          <w:sz w:val="24"/>
          <w:szCs w:val="24"/>
          <w:u w:val="none"/>
          <w:lang w:val="ru-RU" w:eastAsia="ja-JP"/>
        </w:rPr>
      </w:pPr>
      <w:r w:rsidRPr="00EF7F41">
        <w:rPr>
          <w:lang w:val="ru-RU"/>
        </w:rPr>
        <w:t>ПРИЛОЖЕНИЕ: ОРИЕНТИРОВОЧНЫЙ ПРИМЕР ДЛЯ ПОДГОТОВКИ ТЕХНИЧЕСКОГО ЗАДАНИЯ СОТРУДНИКОВ СЕКРЕТАРИАТА СКК</w:t>
      </w:r>
      <w:r w:rsidRPr="00EF7F41">
        <w:rPr>
          <w:lang w:val="ru-RU"/>
        </w:rPr>
        <w:tab/>
      </w:r>
      <w:r>
        <w:fldChar w:fldCharType="begin"/>
      </w:r>
      <w:r w:rsidRPr="00EF7F41">
        <w:rPr>
          <w:lang w:val="ru-RU"/>
        </w:rPr>
        <w:instrText xml:space="preserve"> </w:instrText>
      </w:r>
      <w:r>
        <w:instrText>PAGEREF</w:instrText>
      </w:r>
      <w:r w:rsidRPr="00EF7F41">
        <w:rPr>
          <w:lang w:val="ru-RU"/>
        </w:rPr>
        <w:instrText xml:space="preserve"> _</w:instrText>
      </w:r>
      <w:r>
        <w:instrText>Toc</w:instrText>
      </w:r>
      <w:r w:rsidRPr="00EF7F41">
        <w:rPr>
          <w:lang w:val="ru-RU"/>
        </w:rPr>
        <w:instrText>275428383 \</w:instrText>
      </w:r>
      <w:r>
        <w:instrText>h</w:instrText>
      </w:r>
      <w:r w:rsidRPr="00EF7F41">
        <w:rPr>
          <w:lang w:val="ru-RU"/>
        </w:rPr>
        <w:instrText xml:space="preserve"> </w:instrText>
      </w:r>
      <w:r>
        <w:fldChar w:fldCharType="separate"/>
      </w:r>
      <w:r w:rsidRPr="00EF7F41">
        <w:rPr>
          <w:lang w:val="ru-RU"/>
        </w:rPr>
        <w:t>23</w:t>
      </w:r>
      <w:r>
        <w:fldChar w:fldCharType="end"/>
      </w:r>
    </w:p>
    <w:p w14:paraId="60DC578E" w14:textId="77777777" w:rsidR="00DA0A19" w:rsidRDefault="00DA0A19">
      <w:pPr>
        <w:pStyle w:val="21"/>
        <w:tabs>
          <w:tab w:val="right" w:pos="9465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ru-RU" w:eastAsia="ja-JP"/>
        </w:rPr>
      </w:pPr>
      <w:r w:rsidRPr="00EF7F41">
        <w:rPr>
          <w:noProof/>
          <w:lang w:val="ru-RU"/>
        </w:rPr>
        <w:t>КООРДИНАТОР СЕКРЕТАРИАТА СКК</w:t>
      </w:r>
      <w:r w:rsidRPr="00EF7F41">
        <w:rPr>
          <w:noProof/>
          <w:lang w:val="ru-RU"/>
        </w:rPr>
        <w:tab/>
      </w:r>
      <w:r>
        <w:rPr>
          <w:noProof/>
        </w:rPr>
        <w:fldChar w:fldCharType="begin"/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F7F41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F7F41">
        <w:rPr>
          <w:noProof/>
          <w:lang w:val="ru-RU"/>
        </w:rPr>
        <w:instrText>275428384 \</w:instrText>
      </w:r>
      <w:r>
        <w:rPr>
          <w:noProof/>
        </w:rPr>
        <w:instrText>h</w:instrText>
      </w:r>
      <w:r w:rsidRPr="00EF7F41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EF7F41">
        <w:rPr>
          <w:noProof/>
          <w:lang w:val="ru-RU"/>
        </w:rPr>
        <w:t>23</w:t>
      </w:r>
      <w:r>
        <w:rPr>
          <w:noProof/>
        </w:rPr>
        <w:fldChar w:fldCharType="end"/>
      </w:r>
    </w:p>
    <w:p w14:paraId="160C4E53" w14:textId="55C87631" w:rsidR="00AC50B7" w:rsidRPr="00362FC2" w:rsidRDefault="00011BED" w:rsidP="00AC50B7">
      <w:pPr>
        <w:jc w:val="center"/>
        <w:rPr>
          <w:rFonts w:ascii="Cambria" w:hAnsi="Cambria"/>
          <w:b/>
          <w:sz w:val="44"/>
          <w:szCs w:val="44"/>
          <w:lang w:val="ru-RU"/>
        </w:rPr>
      </w:pPr>
      <w:r>
        <w:rPr>
          <w:rFonts w:ascii="Cambria" w:hAnsi="Cambria"/>
          <w:caps/>
          <w:sz w:val="44"/>
          <w:szCs w:val="44"/>
          <w:u w:val="single"/>
          <w:lang w:val="ru-RU"/>
        </w:rPr>
        <w:fldChar w:fldCharType="end"/>
      </w:r>
    </w:p>
    <w:p w14:paraId="71258564" w14:textId="77777777" w:rsidR="00AC50B7" w:rsidRPr="00362FC2" w:rsidRDefault="00AC50B7" w:rsidP="00AC50B7">
      <w:pPr>
        <w:jc w:val="center"/>
        <w:rPr>
          <w:rFonts w:ascii="Cambria" w:hAnsi="Cambria"/>
          <w:b/>
          <w:sz w:val="44"/>
          <w:szCs w:val="44"/>
          <w:lang w:val="ru-RU"/>
        </w:rPr>
      </w:pPr>
    </w:p>
    <w:p w14:paraId="43B4F50F" w14:textId="77777777" w:rsidR="00520744" w:rsidRDefault="00520744">
      <w:pPr>
        <w:rPr>
          <w:rStyle w:val="afb"/>
          <w:rFonts w:asciiTheme="minorHAnsi" w:hAnsiTheme="minorHAnsi" w:cs="Arial"/>
          <w:smallCaps w:val="0"/>
          <w:spacing w:val="0"/>
          <w:kern w:val="32"/>
          <w:lang w:val="ru-RU"/>
        </w:rPr>
      </w:pPr>
      <w:bookmarkStart w:id="1" w:name="_Toc268430689"/>
      <w:r w:rsidRPr="00EF7F41">
        <w:rPr>
          <w:rStyle w:val="afb"/>
          <w:b w:val="0"/>
          <w:bCs w:val="0"/>
          <w:smallCaps w:val="0"/>
          <w:spacing w:val="0"/>
          <w:lang w:val="ru-RU"/>
        </w:rPr>
        <w:br w:type="page"/>
      </w:r>
    </w:p>
    <w:p w14:paraId="477B32DB" w14:textId="23A673CB" w:rsidR="007F2142" w:rsidRPr="00247F76" w:rsidRDefault="009F1ABD" w:rsidP="00011BED">
      <w:pPr>
        <w:pStyle w:val="1"/>
        <w:rPr>
          <w:rStyle w:val="afb"/>
          <w:b/>
          <w:bCs/>
          <w:smallCaps w:val="0"/>
          <w:spacing w:val="0"/>
        </w:rPr>
      </w:pPr>
      <w:bookmarkStart w:id="2" w:name="_Toc275428367"/>
      <w:r w:rsidRPr="00247F76">
        <w:rPr>
          <w:rStyle w:val="afb"/>
          <w:b/>
          <w:bCs/>
          <w:smallCaps w:val="0"/>
          <w:spacing w:val="0"/>
        </w:rPr>
        <w:lastRenderedPageBreak/>
        <w:t>В</w:t>
      </w:r>
      <w:bookmarkEnd w:id="1"/>
      <w:r w:rsidR="00587CFE" w:rsidRPr="00247F76">
        <w:rPr>
          <w:rStyle w:val="afb"/>
          <w:b/>
          <w:bCs/>
          <w:smallCaps w:val="0"/>
          <w:spacing w:val="0"/>
        </w:rPr>
        <w:t>ВЕДЕНИЕ</w:t>
      </w:r>
      <w:bookmarkEnd w:id="2"/>
    </w:p>
    <w:p w14:paraId="5C5ADA31" w14:textId="77777777" w:rsidR="007F2142" w:rsidRPr="0083394B" w:rsidRDefault="007F2142" w:rsidP="008E3C84">
      <w:pPr>
        <w:jc w:val="both"/>
        <w:rPr>
          <w:rFonts w:ascii="Cambria" w:hAnsi="Cambria"/>
          <w:lang w:val="ru-RU"/>
        </w:rPr>
      </w:pPr>
    </w:p>
    <w:p w14:paraId="24717374" w14:textId="512E1EA5" w:rsidR="00DF6963" w:rsidRPr="00292558" w:rsidRDefault="002E74B0" w:rsidP="007B687E">
      <w:pPr>
        <w:widowControl w:val="0"/>
        <w:autoSpaceDE w:val="0"/>
        <w:jc w:val="both"/>
        <w:rPr>
          <w:rFonts w:asciiTheme="minorHAnsi" w:hAnsiTheme="minorHAnsi"/>
          <w:lang w:val="ru-RU"/>
        </w:rPr>
      </w:pPr>
      <w:r w:rsidRPr="00292558">
        <w:rPr>
          <w:rFonts w:asciiTheme="minorHAnsi" w:hAnsiTheme="minorHAnsi"/>
          <w:lang w:val="ru-RU"/>
        </w:rPr>
        <w:t xml:space="preserve">Операционный справочник Секретариата СКК </w:t>
      </w:r>
      <w:r w:rsidR="00944C16">
        <w:rPr>
          <w:rFonts w:asciiTheme="minorHAnsi" w:hAnsiTheme="minorHAnsi"/>
          <w:lang w:val="ru-RU"/>
        </w:rPr>
        <w:t>подготовлен</w:t>
      </w:r>
      <w:r w:rsidR="00F36D7D">
        <w:rPr>
          <w:rFonts w:asciiTheme="minorHAnsi" w:hAnsiTheme="minorHAnsi"/>
          <w:lang w:val="ru-RU"/>
        </w:rPr>
        <w:t xml:space="preserve"> </w:t>
      </w:r>
      <w:r w:rsidR="00944C16">
        <w:rPr>
          <w:rFonts w:asciiTheme="minorHAnsi" w:hAnsiTheme="minorHAnsi"/>
          <w:lang w:val="ru-RU"/>
        </w:rPr>
        <w:t xml:space="preserve">для </w:t>
      </w:r>
      <w:r w:rsidR="00F36D7D">
        <w:rPr>
          <w:rFonts w:asciiTheme="minorHAnsi" w:hAnsiTheme="minorHAnsi"/>
          <w:lang w:val="ru-RU"/>
        </w:rPr>
        <w:t>поддержки</w:t>
      </w:r>
      <w:r w:rsidR="004455F7" w:rsidRPr="00292558">
        <w:rPr>
          <w:rFonts w:asciiTheme="minorHAnsi" w:hAnsiTheme="minorHAnsi"/>
          <w:lang w:val="ru-RU"/>
        </w:rPr>
        <w:t xml:space="preserve"> управления про</w:t>
      </w:r>
      <w:r w:rsidR="00381E58" w:rsidRPr="00292558">
        <w:rPr>
          <w:rFonts w:asciiTheme="minorHAnsi" w:hAnsiTheme="minorHAnsi"/>
          <w:lang w:val="ru-RU"/>
        </w:rPr>
        <w:t xml:space="preserve">цессами реализации грантов Глобального фонда в </w:t>
      </w:r>
      <w:r w:rsidR="004455F7" w:rsidRPr="00292558">
        <w:rPr>
          <w:rFonts w:asciiTheme="minorHAnsi" w:hAnsiTheme="minorHAnsi"/>
          <w:lang w:val="ru-RU"/>
        </w:rPr>
        <w:t>Республике</w:t>
      </w:r>
      <w:r w:rsidR="00381E58" w:rsidRPr="00292558">
        <w:rPr>
          <w:rFonts w:asciiTheme="minorHAnsi" w:hAnsiTheme="minorHAnsi"/>
          <w:lang w:val="ru-RU"/>
        </w:rPr>
        <w:t xml:space="preserve"> Казахстан</w:t>
      </w:r>
      <w:r w:rsidR="007F2142" w:rsidRPr="00292558">
        <w:rPr>
          <w:rFonts w:asciiTheme="minorHAnsi" w:hAnsiTheme="minorHAnsi"/>
          <w:lang w:val="ru-RU"/>
        </w:rPr>
        <w:t xml:space="preserve">. </w:t>
      </w:r>
    </w:p>
    <w:p w14:paraId="05326136" w14:textId="77777777" w:rsidR="007B687E" w:rsidRDefault="007B687E" w:rsidP="007B687E">
      <w:pPr>
        <w:widowControl w:val="0"/>
        <w:autoSpaceDE w:val="0"/>
        <w:jc w:val="both"/>
        <w:rPr>
          <w:lang w:val="ru-RU"/>
        </w:rPr>
      </w:pPr>
    </w:p>
    <w:p w14:paraId="2F66E0F7" w14:textId="0F21548C" w:rsidR="007F2142" w:rsidRPr="00312B0E" w:rsidRDefault="006951A7" w:rsidP="007B687E">
      <w:pPr>
        <w:widowControl w:val="0"/>
        <w:autoSpaceDE w:val="0"/>
        <w:jc w:val="both"/>
        <w:rPr>
          <w:rFonts w:asciiTheme="minorHAnsi" w:hAnsiTheme="minorHAnsi"/>
          <w:lang w:val="ru-RU"/>
        </w:rPr>
      </w:pPr>
      <w:r w:rsidRPr="00312B0E">
        <w:rPr>
          <w:rFonts w:asciiTheme="minorHAnsi" w:hAnsiTheme="minorHAnsi"/>
          <w:lang w:val="ru-RU"/>
        </w:rPr>
        <w:t xml:space="preserve">Документ </w:t>
      </w:r>
      <w:r w:rsidR="00051E5B" w:rsidRPr="00312B0E">
        <w:rPr>
          <w:rFonts w:asciiTheme="minorHAnsi" w:hAnsiTheme="minorHAnsi"/>
          <w:lang w:val="ru-RU"/>
        </w:rPr>
        <w:t>предназначен для сотрудников Секретариата</w:t>
      </w:r>
      <w:r w:rsidR="00312B0E" w:rsidRPr="00312B0E">
        <w:rPr>
          <w:rFonts w:asciiTheme="minorHAnsi" w:hAnsiTheme="minorHAnsi"/>
          <w:lang w:val="ru-RU"/>
        </w:rPr>
        <w:t xml:space="preserve"> СКК</w:t>
      </w:r>
      <w:r w:rsidR="00051E5B" w:rsidRPr="00312B0E">
        <w:rPr>
          <w:rFonts w:asciiTheme="minorHAnsi" w:hAnsiTheme="minorHAnsi"/>
          <w:lang w:val="ru-RU"/>
        </w:rPr>
        <w:t>, отвечающих</w:t>
      </w:r>
      <w:r w:rsidR="004455F7" w:rsidRPr="00312B0E">
        <w:rPr>
          <w:rFonts w:asciiTheme="minorHAnsi" w:hAnsiTheme="minorHAnsi"/>
          <w:lang w:val="ru-RU"/>
        </w:rPr>
        <w:t xml:space="preserve"> за </w:t>
      </w:r>
      <w:r w:rsidR="00312B0E" w:rsidRPr="00312B0E">
        <w:rPr>
          <w:rFonts w:asciiTheme="minorHAnsi" w:hAnsiTheme="minorHAnsi"/>
          <w:lang w:val="ru-RU"/>
        </w:rPr>
        <w:t xml:space="preserve">его </w:t>
      </w:r>
      <w:r w:rsidR="004455F7" w:rsidRPr="00312B0E">
        <w:rPr>
          <w:rFonts w:asciiTheme="minorHAnsi" w:hAnsiTheme="minorHAnsi"/>
          <w:lang w:val="ru-RU"/>
        </w:rPr>
        <w:t>ежеднев</w:t>
      </w:r>
      <w:r w:rsidR="003B5C94" w:rsidRPr="00312B0E">
        <w:rPr>
          <w:rFonts w:asciiTheme="minorHAnsi" w:hAnsiTheme="minorHAnsi"/>
          <w:lang w:val="ru-RU"/>
        </w:rPr>
        <w:t>ную деятельность, а также для членов</w:t>
      </w:r>
      <w:r w:rsidR="004455F7" w:rsidRPr="00312B0E">
        <w:rPr>
          <w:rFonts w:asciiTheme="minorHAnsi" w:hAnsiTheme="minorHAnsi"/>
          <w:lang w:val="ru-RU"/>
        </w:rPr>
        <w:t xml:space="preserve"> СК</w:t>
      </w:r>
      <w:r w:rsidR="0080547B" w:rsidRPr="00312B0E">
        <w:rPr>
          <w:rFonts w:asciiTheme="minorHAnsi" w:hAnsiTheme="minorHAnsi"/>
          <w:lang w:val="ru-RU"/>
        </w:rPr>
        <w:t>К</w:t>
      </w:r>
      <w:r w:rsidR="00381E58" w:rsidRPr="00312B0E">
        <w:rPr>
          <w:rFonts w:asciiTheme="minorHAnsi" w:hAnsiTheme="minorHAnsi"/>
          <w:lang w:val="ru-RU"/>
        </w:rPr>
        <w:t xml:space="preserve"> </w:t>
      </w:r>
      <w:r w:rsidR="003B5C94" w:rsidRPr="00312B0E">
        <w:rPr>
          <w:rFonts w:asciiTheme="minorHAnsi" w:hAnsiTheme="minorHAnsi"/>
          <w:lang w:val="ru-RU"/>
        </w:rPr>
        <w:t>c целью</w:t>
      </w:r>
      <w:r w:rsidR="0080547B" w:rsidRPr="00312B0E">
        <w:rPr>
          <w:rFonts w:asciiTheme="minorHAnsi" w:hAnsiTheme="minorHAnsi"/>
          <w:lang w:val="ru-RU"/>
        </w:rPr>
        <w:t xml:space="preserve"> </w:t>
      </w:r>
      <w:r w:rsidR="00312B0E" w:rsidRPr="00312B0E">
        <w:rPr>
          <w:rFonts w:asciiTheme="minorHAnsi" w:hAnsiTheme="minorHAnsi"/>
          <w:lang w:val="ru-RU"/>
        </w:rPr>
        <w:t xml:space="preserve">их </w:t>
      </w:r>
      <w:r w:rsidR="00EF7F41" w:rsidRPr="00312B0E">
        <w:rPr>
          <w:rFonts w:asciiTheme="minorHAnsi" w:hAnsiTheme="minorHAnsi"/>
          <w:lang w:val="ru-RU"/>
        </w:rPr>
        <w:t>ознакомления с</w:t>
      </w:r>
      <w:r w:rsidR="00EF4B19">
        <w:rPr>
          <w:rFonts w:asciiTheme="minorHAnsi" w:hAnsiTheme="minorHAnsi"/>
          <w:lang w:val="ru-RU"/>
        </w:rPr>
        <w:t xml:space="preserve"> задачами</w:t>
      </w:r>
      <w:r w:rsidR="00312B0E" w:rsidRPr="00312B0E">
        <w:rPr>
          <w:rFonts w:asciiTheme="minorHAnsi" w:hAnsiTheme="minorHAnsi"/>
          <w:lang w:val="ru-RU"/>
        </w:rPr>
        <w:t xml:space="preserve"> и функциями </w:t>
      </w:r>
      <w:r w:rsidR="004455F7" w:rsidRPr="00312B0E">
        <w:rPr>
          <w:rFonts w:asciiTheme="minorHAnsi" w:hAnsiTheme="minorHAnsi"/>
          <w:lang w:val="ru-RU"/>
        </w:rPr>
        <w:t>Секретариата</w:t>
      </w:r>
      <w:r w:rsidR="007F2142" w:rsidRPr="00312B0E">
        <w:rPr>
          <w:rFonts w:asciiTheme="minorHAnsi" w:hAnsiTheme="minorHAnsi"/>
          <w:lang w:val="ru-RU"/>
        </w:rPr>
        <w:t xml:space="preserve">. </w:t>
      </w:r>
    </w:p>
    <w:p w14:paraId="18D12392" w14:textId="77777777" w:rsidR="00DD0F24" w:rsidRPr="004455F7" w:rsidRDefault="00DD0F24" w:rsidP="00A4559D">
      <w:pPr>
        <w:widowControl w:val="0"/>
        <w:autoSpaceDE w:val="0"/>
        <w:jc w:val="both"/>
        <w:rPr>
          <w:rFonts w:ascii="Cambria" w:hAnsi="Cambria"/>
          <w:lang w:val="ru-RU" w:eastAsia="ar-SA"/>
        </w:rPr>
      </w:pPr>
    </w:p>
    <w:p w14:paraId="2A4E6897" w14:textId="77777777" w:rsidR="00DD0F24" w:rsidRDefault="008B54A5" w:rsidP="00A4559D">
      <w:pPr>
        <w:widowControl w:val="0"/>
        <w:autoSpaceDE w:val="0"/>
        <w:jc w:val="both"/>
        <w:rPr>
          <w:lang w:val="ru-RU"/>
        </w:rPr>
      </w:pPr>
      <w:r w:rsidRPr="008B54A5">
        <w:rPr>
          <w:rFonts w:ascii="Cambria" w:hAnsi="Cambria"/>
          <w:lang w:val="ru-RU"/>
        </w:rPr>
        <w:t>Операционный с</w:t>
      </w:r>
      <w:r>
        <w:rPr>
          <w:rFonts w:ascii="Cambria" w:hAnsi="Cambria"/>
          <w:lang w:val="ru-RU"/>
        </w:rPr>
        <w:t>правочник</w:t>
      </w:r>
      <w:r w:rsidR="00DD0F24" w:rsidRPr="00B35A3A">
        <w:rPr>
          <w:rFonts w:ascii="Cambria" w:hAnsi="Cambria"/>
          <w:lang w:val="ru-RU"/>
        </w:rPr>
        <w:t>:</w:t>
      </w:r>
    </w:p>
    <w:p w14:paraId="2EA7EE20" w14:textId="54505A30" w:rsidR="00300732" w:rsidRPr="00300732" w:rsidRDefault="00300732" w:rsidP="00953711">
      <w:pPr>
        <w:pStyle w:val="afa"/>
        <w:widowControl w:val="0"/>
        <w:numPr>
          <w:ilvl w:val="0"/>
          <w:numId w:val="34"/>
        </w:numPr>
        <w:autoSpaceDE w:val="0"/>
        <w:jc w:val="both"/>
        <w:rPr>
          <w:lang w:val="ru-RU"/>
        </w:rPr>
      </w:pPr>
      <w:r w:rsidRPr="00300732">
        <w:rPr>
          <w:rFonts w:asciiTheme="minorHAnsi" w:hAnsiTheme="minorHAnsi"/>
          <w:lang w:val="ru-RU"/>
        </w:rPr>
        <w:t xml:space="preserve">указывает место Секретариата СКК в </w:t>
      </w:r>
      <w:r>
        <w:rPr>
          <w:rFonts w:asciiTheme="minorHAnsi" w:hAnsiTheme="minorHAnsi"/>
          <w:lang w:val="ru-RU"/>
        </w:rPr>
        <w:t>системе реализации грантов и</w:t>
      </w:r>
      <w:r w:rsidRPr="00300732">
        <w:rPr>
          <w:rFonts w:asciiTheme="minorHAnsi" w:hAnsiTheme="minorHAnsi"/>
          <w:lang w:val="ru-RU"/>
        </w:rPr>
        <w:t xml:space="preserve"> описывает </w:t>
      </w:r>
      <w:r w:rsidR="002D7CA1">
        <w:rPr>
          <w:rFonts w:asciiTheme="minorHAnsi" w:hAnsiTheme="minorHAnsi"/>
          <w:lang w:val="ru-RU"/>
        </w:rPr>
        <w:t xml:space="preserve">его </w:t>
      </w:r>
      <w:r w:rsidRPr="00300732">
        <w:rPr>
          <w:rFonts w:asciiTheme="minorHAnsi" w:hAnsiTheme="minorHAnsi"/>
          <w:lang w:val="ru-RU"/>
        </w:rPr>
        <w:t>роль</w:t>
      </w:r>
      <w:r>
        <w:rPr>
          <w:rFonts w:asciiTheme="minorHAnsi" w:hAnsiTheme="minorHAnsi"/>
          <w:lang w:val="ru-RU"/>
        </w:rPr>
        <w:t xml:space="preserve"> в контексте взаимодействия со всеми участниками системы</w:t>
      </w:r>
      <w:r w:rsidRPr="00EF7F41">
        <w:rPr>
          <w:rFonts w:asciiTheme="minorHAnsi" w:hAnsiTheme="minorHAnsi"/>
          <w:lang w:val="ru-RU"/>
        </w:rPr>
        <w:t>;</w:t>
      </w:r>
    </w:p>
    <w:p w14:paraId="6942C917" w14:textId="4B12A51E" w:rsidR="00DD0F24" w:rsidRPr="002D7CA1" w:rsidRDefault="00677261" w:rsidP="00953711">
      <w:pPr>
        <w:widowControl w:val="0"/>
        <w:numPr>
          <w:ilvl w:val="0"/>
          <w:numId w:val="34"/>
        </w:numPr>
        <w:autoSpaceDE w:val="0"/>
        <w:jc w:val="both"/>
        <w:rPr>
          <w:rFonts w:asciiTheme="minorHAnsi" w:hAnsiTheme="minorHAnsi"/>
          <w:lang w:val="ru-RU"/>
        </w:rPr>
      </w:pPr>
      <w:r w:rsidRPr="002D7CA1">
        <w:rPr>
          <w:rFonts w:asciiTheme="minorHAnsi" w:hAnsiTheme="minorHAnsi"/>
          <w:lang w:val="ru-RU"/>
        </w:rPr>
        <w:t>пр</w:t>
      </w:r>
      <w:r w:rsidR="002D7CA1" w:rsidRPr="002D7CA1">
        <w:rPr>
          <w:rFonts w:asciiTheme="minorHAnsi" w:hAnsiTheme="minorHAnsi"/>
          <w:lang w:val="ru-RU"/>
        </w:rPr>
        <w:t>едставляет задания</w:t>
      </w:r>
      <w:r w:rsidR="00D62FD6">
        <w:rPr>
          <w:rFonts w:asciiTheme="minorHAnsi" w:hAnsiTheme="minorHAnsi"/>
          <w:lang w:val="ru-RU"/>
        </w:rPr>
        <w:t xml:space="preserve"> </w:t>
      </w:r>
      <w:r w:rsidR="002D7CA1" w:rsidRPr="002D7CA1">
        <w:rPr>
          <w:rFonts w:asciiTheme="minorHAnsi" w:hAnsiTheme="minorHAnsi"/>
          <w:lang w:val="ru-RU"/>
        </w:rPr>
        <w:t xml:space="preserve">и функции Секретариата СКК, </w:t>
      </w:r>
      <w:r w:rsidR="008B54A5" w:rsidRPr="002D7CA1">
        <w:rPr>
          <w:rFonts w:asciiTheme="minorHAnsi" w:hAnsiTheme="minorHAnsi"/>
          <w:lang w:val="ru-RU"/>
        </w:rPr>
        <w:t xml:space="preserve">описывает </w:t>
      </w:r>
      <w:r w:rsidR="00B35A3A" w:rsidRPr="002D7CA1">
        <w:rPr>
          <w:rFonts w:asciiTheme="minorHAnsi" w:hAnsiTheme="minorHAnsi"/>
          <w:lang w:val="ru-RU"/>
        </w:rPr>
        <w:t>процедур</w:t>
      </w:r>
      <w:r w:rsidR="008B54A5" w:rsidRPr="002D7CA1">
        <w:rPr>
          <w:rFonts w:asciiTheme="minorHAnsi" w:hAnsiTheme="minorHAnsi"/>
          <w:lang w:val="ru-RU"/>
        </w:rPr>
        <w:t>ы и мероприятия</w:t>
      </w:r>
      <w:r w:rsidR="00B35A3A" w:rsidRPr="002D7CA1">
        <w:rPr>
          <w:rFonts w:asciiTheme="minorHAnsi" w:hAnsiTheme="minorHAnsi"/>
          <w:lang w:val="ru-RU"/>
        </w:rPr>
        <w:t xml:space="preserve"> для обеспечения выполнения </w:t>
      </w:r>
      <w:r w:rsidR="00D62FD6">
        <w:rPr>
          <w:rFonts w:asciiTheme="minorHAnsi" w:hAnsiTheme="minorHAnsi"/>
          <w:lang w:val="ru-RU"/>
        </w:rPr>
        <w:t xml:space="preserve">этих </w:t>
      </w:r>
      <w:r w:rsidR="00B35A3A" w:rsidRPr="002D7CA1">
        <w:rPr>
          <w:rFonts w:asciiTheme="minorHAnsi" w:hAnsiTheme="minorHAnsi"/>
          <w:lang w:val="ru-RU"/>
        </w:rPr>
        <w:t>функций</w:t>
      </w:r>
      <w:r w:rsidR="00CD71A0" w:rsidRPr="002D7CA1">
        <w:rPr>
          <w:rFonts w:asciiTheme="minorHAnsi" w:hAnsiTheme="minorHAnsi"/>
          <w:lang w:val="ru-RU"/>
        </w:rPr>
        <w:t>;</w:t>
      </w:r>
    </w:p>
    <w:p w14:paraId="48E87CA2" w14:textId="65EE0D92" w:rsidR="00DD0F24" w:rsidRPr="005453A9" w:rsidRDefault="00316BC5" w:rsidP="00953711">
      <w:pPr>
        <w:widowControl w:val="0"/>
        <w:numPr>
          <w:ilvl w:val="0"/>
          <w:numId w:val="34"/>
        </w:numPr>
        <w:autoSpaceDE w:val="0"/>
        <w:jc w:val="both"/>
        <w:rPr>
          <w:rFonts w:asciiTheme="minorHAnsi" w:hAnsiTheme="minorHAnsi"/>
          <w:lang w:val="ru-RU"/>
        </w:rPr>
      </w:pPr>
      <w:r w:rsidRPr="005453A9">
        <w:rPr>
          <w:rFonts w:asciiTheme="minorHAnsi" w:hAnsiTheme="minorHAnsi"/>
          <w:lang w:val="ru-RU"/>
        </w:rPr>
        <w:t>служит</w:t>
      </w:r>
      <w:r w:rsidR="00B35A3A" w:rsidRPr="005453A9">
        <w:rPr>
          <w:rFonts w:asciiTheme="minorHAnsi" w:hAnsiTheme="minorHAnsi"/>
          <w:lang w:val="ru-RU"/>
        </w:rPr>
        <w:t xml:space="preserve"> основой для </w:t>
      </w:r>
      <w:r w:rsidR="007A1FF2" w:rsidRPr="005453A9">
        <w:rPr>
          <w:rFonts w:asciiTheme="minorHAnsi" w:hAnsiTheme="minorHAnsi"/>
          <w:lang w:val="ru-RU"/>
        </w:rPr>
        <w:t>планирования</w:t>
      </w:r>
      <w:r w:rsidR="00B35A3A" w:rsidRPr="005453A9">
        <w:rPr>
          <w:rFonts w:asciiTheme="minorHAnsi" w:hAnsiTheme="minorHAnsi"/>
          <w:lang w:val="ru-RU"/>
        </w:rPr>
        <w:t xml:space="preserve"> </w:t>
      </w:r>
      <w:r w:rsidR="005453A9">
        <w:rPr>
          <w:rFonts w:asciiTheme="minorHAnsi" w:hAnsiTheme="minorHAnsi"/>
          <w:lang w:val="ru-RU"/>
        </w:rPr>
        <w:t xml:space="preserve">и организации </w:t>
      </w:r>
      <w:r w:rsidR="005453A9" w:rsidRPr="005453A9">
        <w:rPr>
          <w:rFonts w:asciiTheme="minorHAnsi" w:hAnsiTheme="minorHAnsi"/>
          <w:lang w:val="ru-RU"/>
        </w:rPr>
        <w:t xml:space="preserve">работы </w:t>
      </w:r>
      <w:r w:rsidR="00B35A3A" w:rsidRPr="005453A9">
        <w:rPr>
          <w:rFonts w:asciiTheme="minorHAnsi" w:hAnsiTheme="minorHAnsi"/>
          <w:lang w:val="ru-RU"/>
        </w:rPr>
        <w:t>Секрет</w:t>
      </w:r>
      <w:r w:rsidRPr="005453A9">
        <w:rPr>
          <w:rFonts w:asciiTheme="minorHAnsi" w:hAnsiTheme="minorHAnsi"/>
          <w:lang w:val="ru-RU"/>
        </w:rPr>
        <w:t>ариата СКК</w:t>
      </w:r>
      <w:r w:rsidR="00CD71A0" w:rsidRPr="005453A9">
        <w:rPr>
          <w:rFonts w:asciiTheme="minorHAnsi" w:hAnsiTheme="minorHAnsi"/>
          <w:lang w:val="ru-RU"/>
        </w:rPr>
        <w:t>.</w:t>
      </w:r>
    </w:p>
    <w:p w14:paraId="1A0235E9" w14:textId="77777777" w:rsidR="007F2142" w:rsidRPr="00300732" w:rsidRDefault="007F2142" w:rsidP="005453A9">
      <w:pPr>
        <w:pStyle w:val="afa"/>
        <w:jc w:val="both"/>
        <w:rPr>
          <w:rFonts w:ascii="Cambria" w:hAnsi="Cambria"/>
          <w:lang w:val="ru-RU"/>
        </w:rPr>
      </w:pPr>
    </w:p>
    <w:p w14:paraId="0ED83441" w14:textId="6AD96C94" w:rsidR="00D409FB" w:rsidRDefault="00944C16" w:rsidP="00A4559D">
      <w:pPr>
        <w:jc w:val="both"/>
        <w:rPr>
          <w:rFonts w:asciiTheme="minorHAnsi" w:hAnsiTheme="minorHAnsi"/>
          <w:lang w:val="ru-RU"/>
        </w:rPr>
      </w:pPr>
      <w:r w:rsidRPr="00292558">
        <w:rPr>
          <w:rFonts w:asciiTheme="minorHAnsi" w:hAnsiTheme="minorHAnsi"/>
          <w:lang w:val="ru-RU"/>
        </w:rPr>
        <w:t xml:space="preserve">Операционный справочник </w:t>
      </w:r>
      <w:r w:rsidR="00DC3EB1">
        <w:rPr>
          <w:rFonts w:asciiTheme="minorHAnsi" w:hAnsiTheme="minorHAnsi"/>
          <w:lang w:val="ru-RU"/>
        </w:rPr>
        <w:t>разработа</w:t>
      </w:r>
      <w:r w:rsidRPr="00292558">
        <w:rPr>
          <w:rFonts w:asciiTheme="minorHAnsi" w:hAnsiTheme="minorHAnsi"/>
          <w:lang w:val="ru-RU"/>
        </w:rPr>
        <w:t>н на основании Положения о работе СК</w:t>
      </w:r>
      <w:r>
        <w:rPr>
          <w:rFonts w:asciiTheme="minorHAnsi" w:hAnsiTheme="minorHAnsi"/>
          <w:lang w:val="ru-RU"/>
        </w:rPr>
        <w:t xml:space="preserve">К </w:t>
      </w:r>
      <w:r w:rsidR="00DD6FAB">
        <w:rPr>
          <w:rFonts w:asciiTheme="minorHAnsi" w:hAnsiTheme="minorHAnsi"/>
          <w:lang w:val="ru-RU"/>
        </w:rPr>
        <w:t>и учитывает другую документацию, которая регламентирует деятельность СКК.</w:t>
      </w:r>
    </w:p>
    <w:p w14:paraId="59C31DC9" w14:textId="77777777" w:rsidR="00D409FB" w:rsidRDefault="00D409FB" w:rsidP="00A4559D">
      <w:pPr>
        <w:jc w:val="both"/>
        <w:rPr>
          <w:rFonts w:asciiTheme="minorHAnsi" w:hAnsiTheme="minorHAnsi"/>
          <w:lang w:val="ru-RU"/>
        </w:rPr>
      </w:pPr>
    </w:p>
    <w:p w14:paraId="04583D90" w14:textId="56EBED89" w:rsidR="00F336C8" w:rsidRPr="00D409FB" w:rsidRDefault="00D409FB" w:rsidP="00D409FB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Операци</w:t>
      </w:r>
      <w:r w:rsidR="007878ED">
        <w:rPr>
          <w:rFonts w:asciiTheme="minorHAnsi" w:hAnsiTheme="minorHAnsi"/>
          <w:lang w:val="ru-RU"/>
        </w:rPr>
        <w:t>онный справочник разработан</w:t>
      </w:r>
      <w:r>
        <w:rPr>
          <w:rFonts w:asciiTheme="minorHAnsi" w:hAnsiTheme="minorHAnsi"/>
          <w:lang w:val="ru-RU"/>
        </w:rPr>
        <w:t xml:space="preserve"> с </w:t>
      </w:r>
      <w:bookmarkStart w:id="3" w:name="_Toc226130060"/>
      <w:r w:rsidR="00EF7F41">
        <w:rPr>
          <w:rFonts w:asciiTheme="minorHAnsi" w:hAnsiTheme="minorHAnsi"/>
          <w:lang w:val="ru-RU"/>
        </w:rPr>
        <w:t>привлечением членов</w:t>
      </w:r>
      <w:r>
        <w:rPr>
          <w:rFonts w:asciiTheme="minorHAnsi" w:hAnsiTheme="minorHAnsi"/>
          <w:lang w:val="ru-RU"/>
        </w:rPr>
        <w:t xml:space="preserve"> СКК, и его рабочих органов, представителей</w:t>
      </w:r>
      <w:r w:rsidRPr="00D409FB">
        <w:rPr>
          <w:rFonts w:asciiTheme="minorHAnsi" w:hAnsiTheme="minorHAnsi"/>
          <w:lang w:val="ru-RU"/>
        </w:rPr>
        <w:t xml:space="preserve"> </w:t>
      </w:r>
      <w:r w:rsidR="00D033E5">
        <w:rPr>
          <w:rFonts w:asciiTheme="minorHAnsi" w:hAnsiTheme="minorHAnsi"/>
          <w:lang w:val="ru-RU"/>
        </w:rPr>
        <w:t xml:space="preserve">заинтересованных сторон и </w:t>
      </w:r>
      <w:r w:rsidRPr="00D409FB">
        <w:rPr>
          <w:rFonts w:asciiTheme="minorHAnsi" w:hAnsiTheme="minorHAnsi"/>
          <w:lang w:val="ru-RU"/>
        </w:rPr>
        <w:t xml:space="preserve">ключевых групп, живущих </w:t>
      </w:r>
      <w:r w:rsidR="00D033E5">
        <w:rPr>
          <w:rFonts w:asciiTheme="minorHAnsi" w:hAnsiTheme="minorHAnsi"/>
          <w:lang w:val="ru-RU"/>
        </w:rPr>
        <w:t xml:space="preserve">и/или затронутых заболеваниями, а также с </w:t>
      </w:r>
      <w:r w:rsidR="00576184">
        <w:rPr>
          <w:rFonts w:asciiTheme="minorHAnsi" w:hAnsiTheme="minorHAnsi"/>
          <w:lang w:val="ru-RU"/>
        </w:rPr>
        <w:t>участием международных консультантов</w:t>
      </w:r>
      <w:r w:rsidR="00D033E5">
        <w:rPr>
          <w:rFonts w:asciiTheme="minorHAnsi" w:hAnsiTheme="minorHAnsi"/>
          <w:lang w:val="ru-RU"/>
        </w:rPr>
        <w:t>.</w:t>
      </w:r>
      <w:r w:rsidR="00576184">
        <w:rPr>
          <w:rFonts w:asciiTheme="minorHAnsi" w:hAnsiTheme="minorHAnsi"/>
          <w:lang w:val="ru-RU"/>
        </w:rPr>
        <w:t xml:space="preserve"> Операционный </w:t>
      </w:r>
      <w:r w:rsidR="00AE5C55">
        <w:rPr>
          <w:rFonts w:asciiTheme="minorHAnsi" w:hAnsiTheme="minorHAnsi"/>
          <w:lang w:val="ru-RU"/>
        </w:rPr>
        <w:t>справочник</w:t>
      </w:r>
      <w:r w:rsidR="00576184">
        <w:rPr>
          <w:rFonts w:asciiTheme="minorHAnsi" w:hAnsiTheme="minorHAnsi"/>
          <w:lang w:val="ru-RU"/>
        </w:rPr>
        <w:t>, изменения и дополнения к нему утверждаются решением СКК.</w:t>
      </w:r>
    </w:p>
    <w:p w14:paraId="483E70DD" w14:textId="77777777" w:rsidR="00AC50B7" w:rsidRPr="00247F76" w:rsidRDefault="00D414F5" w:rsidP="00011BED">
      <w:pPr>
        <w:pStyle w:val="1"/>
      </w:pPr>
      <w:r w:rsidRPr="00D409FB">
        <w:br w:type="page"/>
      </w:r>
      <w:bookmarkStart w:id="4" w:name="_Toc275428368"/>
      <w:bookmarkEnd w:id="3"/>
      <w:r w:rsidR="00152295" w:rsidRPr="00247F76">
        <w:lastRenderedPageBreak/>
        <w:t>1</w:t>
      </w:r>
      <w:r w:rsidR="00DC10A5" w:rsidRPr="00247F76">
        <w:t xml:space="preserve">. </w:t>
      </w:r>
      <w:r w:rsidR="00AC20ED" w:rsidRPr="00247F76">
        <w:t xml:space="preserve"> </w:t>
      </w:r>
      <w:r w:rsidR="00A01833" w:rsidRPr="00247F76">
        <w:t>СЕКРЕТАРИАТ СКК</w:t>
      </w:r>
      <w:r w:rsidR="00FE7132" w:rsidRPr="00247F76">
        <w:t xml:space="preserve"> В СИСТЕМЕ</w:t>
      </w:r>
      <w:r w:rsidR="00152295" w:rsidRPr="00247F76">
        <w:t xml:space="preserve"> РЕАЛИЗАЦИИ ГРАНТОВ</w:t>
      </w:r>
      <w:bookmarkStart w:id="5" w:name="_Toc226130061"/>
      <w:bookmarkStart w:id="6" w:name="_Toc281316136"/>
      <w:bookmarkEnd w:id="4"/>
    </w:p>
    <w:p w14:paraId="2002DA61" w14:textId="77777777" w:rsidR="00EF23EB" w:rsidRDefault="00EF23EB" w:rsidP="00AC50B7">
      <w:pPr>
        <w:pStyle w:val="StyleCaption"/>
        <w:ind w:firstLine="720"/>
        <w:jc w:val="both"/>
        <w:rPr>
          <w:rFonts w:ascii="Cambria" w:hAnsi="Cambria"/>
          <w:b w:val="0"/>
          <w:iCs/>
          <w:sz w:val="24"/>
          <w:szCs w:val="24"/>
          <w:lang w:val="ru-RU"/>
        </w:rPr>
      </w:pPr>
    </w:p>
    <w:p w14:paraId="1E7CA6ED" w14:textId="561B362F" w:rsidR="00DC44F8" w:rsidRDefault="00DC44F8" w:rsidP="006877D5">
      <w:pPr>
        <w:pStyle w:val="StyleCaption"/>
        <w:jc w:val="both"/>
        <w:rPr>
          <w:rFonts w:ascii="Cambria" w:hAnsi="Cambria"/>
          <w:b w:val="0"/>
          <w:iCs/>
          <w:sz w:val="24"/>
          <w:szCs w:val="24"/>
          <w:lang w:val="ru-RU"/>
        </w:rPr>
      </w:pPr>
      <w:r w:rsidRPr="00362FC2">
        <w:rPr>
          <w:rFonts w:ascii="Cambria" w:hAnsi="Cambria"/>
          <w:b w:val="0"/>
          <w:iCs/>
          <w:sz w:val="24"/>
          <w:szCs w:val="24"/>
          <w:lang w:val="ru-RU"/>
        </w:rPr>
        <w:t xml:space="preserve">Раздел </w:t>
      </w:r>
      <w:r w:rsidR="004057FE" w:rsidRPr="00362FC2">
        <w:rPr>
          <w:rFonts w:ascii="Cambria" w:hAnsi="Cambria"/>
          <w:b w:val="0"/>
          <w:iCs/>
          <w:sz w:val="24"/>
          <w:szCs w:val="24"/>
          <w:lang w:val="ru-RU"/>
        </w:rPr>
        <w:t>кратко презентует основную роль всех участ</w:t>
      </w:r>
      <w:r w:rsidR="00997D22" w:rsidRPr="00362FC2">
        <w:rPr>
          <w:rFonts w:ascii="Cambria" w:hAnsi="Cambria"/>
          <w:b w:val="0"/>
          <w:iCs/>
          <w:sz w:val="24"/>
          <w:szCs w:val="24"/>
          <w:lang w:val="ru-RU"/>
        </w:rPr>
        <w:t xml:space="preserve">ников системы </w:t>
      </w:r>
      <w:r w:rsidR="00AE5C55" w:rsidRPr="00362FC2">
        <w:rPr>
          <w:rFonts w:ascii="Cambria" w:hAnsi="Cambria"/>
          <w:b w:val="0"/>
          <w:iCs/>
          <w:sz w:val="24"/>
          <w:szCs w:val="24"/>
          <w:lang w:val="ru-RU"/>
        </w:rPr>
        <w:t>реализации</w:t>
      </w:r>
      <w:r w:rsidR="00997D22" w:rsidRPr="00362FC2">
        <w:rPr>
          <w:rFonts w:ascii="Cambria" w:hAnsi="Cambria"/>
          <w:b w:val="0"/>
          <w:iCs/>
          <w:sz w:val="24"/>
          <w:szCs w:val="24"/>
          <w:lang w:val="ru-RU"/>
        </w:rPr>
        <w:t xml:space="preserve"> грантов: Глобального фонда, Странового ко</w:t>
      </w:r>
      <w:r w:rsidR="008A4003" w:rsidRPr="008A4003">
        <w:rPr>
          <w:rFonts w:ascii="Cambria" w:hAnsi="Cambria"/>
          <w:b w:val="0"/>
          <w:iCs/>
          <w:sz w:val="24"/>
          <w:szCs w:val="24"/>
          <w:lang w:val="ru-RU"/>
        </w:rPr>
        <w:t>о</w:t>
      </w:r>
      <w:r w:rsidR="008355B0">
        <w:rPr>
          <w:rFonts w:ascii="Cambria" w:hAnsi="Cambria"/>
          <w:b w:val="0"/>
          <w:iCs/>
          <w:sz w:val="24"/>
          <w:szCs w:val="24"/>
          <w:lang w:val="ru-RU"/>
        </w:rPr>
        <w:t>рдинационного комитета (СКК), о</w:t>
      </w:r>
      <w:r w:rsidR="00997D22" w:rsidRPr="00362FC2">
        <w:rPr>
          <w:rFonts w:ascii="Cambria" w:hAnsi="Cambria"/>
          <w:b w:val="0"/>
          <w:iCs/>
          <w:sz w:val="24"/>
          <w:szCs w:val="24"/>
          <w:lang w:val="ru-RU"/>
        </w:rPr>
        <w:t xml:space="preserve">сновного реципиента </w:t>
      </w:r>
      <w:r w:rsidR="00415FD5">
        <w:rPr>
          <w:rFonts w:ascii="Cambria" w:hAnsi="Cambria"/>
          <w:b w:val="0"/>
          <w:iCs/>
          <w:sz w:val="24"/>
          <w:szCs w:val="24"/>
          <w:lang w:val="ru-RU"/>
        </w:rPr>
        <w:t>(ОР</w:t>
      </w:r>
      <w:r w:rsidR="00997D22" w:rsidRPr="00362FC2">
        <w:rPr>
          <w:rFonts w:ascii="Cambria" w:hAnsi="Cambria"/>
          <w:b w:val="0"/>
          <w:iCs/>
          <w:sz w:val="24"/>
          <w:szCs w:val="24"/>
          <w:lang w:val="ru-RU"/>
        </w:rPr>
        <w:t xml:space="preserve">), Местного агента фонда (МАФ), а также указывает место Секретариата СКК </w:t>
      </w:r>
      <w:r w:rsidR="00514130">
        <w:rPr>
          <w:rFonts w:ascii="Cambria" w:hAnsi="Cambria"/>
          <w:b w:val="0"/>
          <w:iCs/>
          <w:sz w:val="24"/>
          <w:szCs w:val="24"/>
          <w:lang w:val="ru-RU"/>
        </w:rPr>
        <w:t xml:space="preserve">в системе реализации грантов </w:t>
      </w:r>
      <w:r w:rsidR="007F4CB8" w:rsidRPr="007F4CB8">
        <w:rPr>
          <w:rFonts w:ascii="Cambria" w:hAnsi="Cambria"/>
          <w:b w:val="0"/>
          <w:iCs/>
          <w:sz w:val="24"/>
          <w:szCs w:val="24"/>
          <w:lang w:val="ru-RU"/>
        </w:rPr>
        <w:t xml:space="preserve">и </w:t>
      </w:r>
      <w:r w:rsidR="00E5796F" w:rsidRPr="00E5796F">
        <w:rPr>
          <w:rFonts w:ascii="Cambria" w:hAnsi="Cambria"/>
          <w:b w:val="0"/>
          <w:iCs/>
          <w:sz w:val="24"/>
          <w:szCs w:val="24"/>
          <w:lang w:val="ru-RU"/>
        </w:rPr>
        <w:t xml:space="preserve">его </w:t>
      </w:r>
      <w:r w:rsidR="00997D22" w:rsidRPr="00362FC2">
        <w:rPr>
          <w:rFonts w:ascii="Cambria" w:hAnsi="Cambria"/>
          <w:b w:val="0"/>
          <w:iCs/>
          <w:sz w:val="24"/>
          <w:szCs w:val="24"/>
          <w:lang w:val="ru-RU"/>
        </w:rPr>
        <w:t>основное предназначение.</w:t>
      </w:r>
    </w:p>
    <w:p w14:paraId="28808F89" w14:textId="77777777" w:rsidR="00EF23EB" w:rsidRDefault="00EF23EB" w:rsidP="00AC50B7">
      <w:pPr>
        <w:pStyle w:val="StyleCaption"/>
        <w:ind w:firstLine="720"/>
        <w:jc w:val="both"/>
        <w:rPr>
          <w:rFonts w:ascii="Cambria" w:hAnsi="Cambria"/>
          <w:b w:val="0"/>
          <w:iCs/>
          <w:sz w:val="24"/>
          <w:szCs w:val="24"/>
          <w:lang w:val="ru-RU"/>
        </w:rPr>
      </w:pPr>
    </w:p>
    <w:tbl>
      <w:tblPr>
        <w:tblW w:w="9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2898"/>
        <w:gridCol w:w="3240"/>
        <w:gridCol w:w="3582"/>
      </w:tblGrid>
      <w:tr w:rsidR="0039232F" w:rsidRPr="00362FC2" w14:paraId="60549D05" w14:textId="77777777" w:rsidTr="006443CD">
        <w:trPr>
          <w:trHeight w:val="542"/>
        </w:trPr>
        <w:tc>
          <w:tcPr>
            <w:tcW w:w="2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</w:tcPr>
          <w:p w14:paraId="4FFA43FB" w14:textId="77777777" w:rsidR="0039232F" w:rsidRPr="001D6A4E" w:rsidRDefault="0039232F" w:rsidP="006443CD">
            <w:pPr>
              <w:spacing w:before="240" w:after="60"/>
              <w:jc w:val="center"/>
              <w:outlineLvl w:val="0"/>
              <w:rPr>
                <w:b/>
                <w:kern w:val="28"/>
                <w:sz w:val="20"/>
                <w:szCs w:val="20"/>
                <w:lang w:val="ru-RU" w:eastAsia="ar-SA"/>
              </w:rPr>
            </w:pPr>
            <w:r w:rsidRPr="001D6A4E">
              <w:rPr>
                <w:rFonts w:ascii="Cambria" w:hAnsi="Cambria"/>
                <w:b/>
                <w:kern w:val="28"/>
                <w:sz w:val="20"/>
                <w:szCs w:val="20"/>
                <w:lang w:val="ru-RU" w:eastAsia="ar-SA"/>
              </w:rPr>
              <w:t>УЧАСТНИК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</w:tcPr>
          <w:p w14:paraId="4F0EC8ED" w14:textId="77777777" w:rsidR="0039232F" w:rsidRPr="001D6A4E" w:rsidRDefault="0039232F" w:rsidP="006443CD">
            <w:pPr>
              <w:spacing w:before="240" w:after="60"/>
              <w:jc w:val="center"/>
              <w:outlineLvl w:val="0"/>
              <w:rPr>
                <w:b/>
                <w:kern w:val="28"/>
                <w:sz w:val="20"/>
                <w:szCs w:val="20"/>
                <w:lang w:eastAsia="ar-SA"/>
              </w:rPr>
            </w:pPr>
            <w:r w:rsidRPr="001D6A4E">
              <w:rPr>
                <w:rFonts w:ascii="Cambria" w:hAnsi="Cambria"/>
                <w:b/>
                <w:kern w:val="28"/>
                <w:sz w:val="20"/>
                <w:szCs w:val="20"/>
                <w:lang w:val="ru-RU" w:eastAsia="ar-SA"/>
              </w:rPr>
              <w:t>РОЛЬ</w:t>
            </w:r>
          </w:p>
        </w:tc>
        <w:tc>
          <w:tcPr>
            <w:tcW w:w="3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/>
          </w:tcPr>
          <w:p w14:paraId="053F16A6" w14:textId="0C019260" w:rsidR="0039232F" w:rsidRPr="00362FC2" w:rsidRDefault="003F539F" w:rsidP="006443CD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kern w:val="28"/>
                <w:sz w:val="20"/>
                <w:szCs w:val="20"/>
                <w:lang w:val="en-GB" w:eastAsia="ar-SA"/>
              </w:rPr>
            </w:pPr>
            <w:r w:rsidRPr="003F539F">
              <w:rPr>
                <w:rFonts w:ascii="Cambria" w:hAnsi="Cambria"/>
                <w:b/>
                <w:kern w:val="28"/>
                <w:sz w:val="20"/>
                <w:szCs w:val="20"/>
                <w:lang w:val="ru-RU" w:eastAsia="ar-SA"/>
              </w:rPr>
              <w:t xml:space="preserve">КЛЮЧЕВАЯ </w:t>
            </w:r>
            <w:r w:rsidR="0039232F" w:rsidRPr="00362FC2">
              <w:rPr>
                <w:rFonts w:ascii="Cambria" w:hAnsi="Cambria"/>
                <w:b/>
                <w:kern w:val="28"/>
                <w:sz w:val="20"/>
                <w:szCs w:val="20"/>
                <w:lang w:val="ru-RU" w:eastAsia="ar-SA"/>
              </w:rPr>
              <w:t>ОБЯЗАН</w:t>
            </w:r>
            <w:r w:rsidR="0039232F" w:rsidRPr="00362FC2">
              <w:rPr>
                <w:rFonts w:ascii="Cambria" w:hAnsi="Cambria"/>
                <w:b/>
                <w:kern w:val="28"/>
                <w:sz w:val="20"/>
                <w:szCs w:val="20"/>
                <w:lang w:val="uk-UA" w:eastAsia="ar-SA"/>
              </w:rPr>
              <w:t>Н</w:t>
            </w:r>
            <w:r w:rsidR="0039232F" w:rsidRPr="00362FC2">
              <w:rPr>
                <w:rFonts w:ascii="Cambria" w:hAnsi="Cambria"/>
                <w:b/>
                <w:kern w:val="28"/>
                <w:sz w:val="20"/>
                <w:szCs w:val="20"/>
                <w:lang w:val="ru-RU" w:eastAsia="ar-SA"/>
              </w:rPr>
              <w:t>ОСТЬ</w:t>
            </w:r>
          </w:p>
        </w:tc>
      </w:tr>
      <w:tr w:rsidR="0039232F" w:rsidRPr="00EF7F41" w14:paraId="0B44FC55" w14:textId="77777777" w:rsidTr="006443CD">
        <w:trPr>
          <w:trHeight w:val="279"/>
        </w:trPr>
        <w:tc>
          <w:tcPr>
            <w:tcW w:w="289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2F2F2"/>
          </w:tcPr>
          <w:p w14:paraId="2918A3EE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</w:pPr>
            <w:bookmarkStart w:id="7" w:name="_Toc280183948"/>
            <w:bookmarkStart w:id="8" w:name="_Toc281066793"/>
            <w:bookmarkStart w:id="9" w:name="_Toc281067131"/>
            <w:bookmarkStart w:id="10" w:name="_Toc281164463"/>
            <w:bookmarkStart w:id="11" w:name="_Toc281210185"/>
            <w:bookmarkStart w:id="12" w:name="_Toc281299716"/>
            <w:bookmarkStart w:id="13" w:name="_Toc281316143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 xml:space="preserve">Глобальный Фонд 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  <w:t>(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ГФ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  <w:t>)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</w:tcPr>
          <w:p w14:paraId="3155B681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</w:pPr>
            <w:bookmarkStart w:id="14" w:name="_Toc281210186"/>
            <w:bookmarkStart w:id="15" w:name="_Toc281299717"/>
            <w:bookmarkStart w:id="16" w:name="_Toc281316144"/>
            <w:proofErr w:type="spellStart"/>
            <w:r w:rsidRPr="00362FC2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>Грантер</w:t>
            </w:r>
            <w:bookmarkEnd w:id="14"/>
            <w:bookmarkEnd w:id="15"/>
            <w:bookmarkEnd w:id="16"/>
            <w:proofErr w:type="spellEnd"/>
          </w:p>
        </w:tc>
        <w:tc>
          <w:tcPr>
            <w:tcW w:w="3582" w:type="dxa"/>
            <w:tcBorders>
              <w:top w:val="nil"/>
              <w:left w:val="single" w:sz="24" w:space="0" w:color="FFFFFF"/>
              <w:right w:val="nil"/>
            </w:tcBorders>
            <w:shd w:val="clear" w:color="auto" w:fill="BFBFBF"/>
          </w:tcPr>
          <w:p w14:paraId="404752EC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bookmarkStart w:id="17" w:name="_Toc280183950"/>
            <w:bookmarkStart w:id="18" w:name="_Toc281066795"/>
            <w:bookmarkStart w:id="19" w:name="_Toc281067133"/>
            <w:bookmarkStart w:id="20" w:name="_Toc281164465"/>
            <w:bookmarkStart w:id="21" w:name="_Toc281210187"/>
            <w:bookmarkStart w:id="22" w:name="_Toc281299718"/>
            <w:bookmarkStart w:id="23" w:name="_Toc281316145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Размещение средств и общий надзор над результатами реализации грантов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39232F" w:rsidRPr="00EF7F41" w14:paraId="0B34B8C1" w14:textId="77777777" w:rsidTr="006443CD">
        <w:trPr>
          <w:trHeight w:val="485"/>
        </w:trPr>
        <w:tc>
          <w:tcPr>
            <w:tcW w:w="289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2F2F2"/>
          </w:tcPr>
          <w:p w14:paraId="7090FF20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</w:pPr>
            <w:bookmarkStart w:id="24" w:name="_Toc280183951"/>
            <w:bookmarkStart w:id="25" w:name="_Toc281066796"/>
            <w:bookmarkStart w:id="26" w:name="_Toc281067134"/>
            <w:bookmarkStart w:id="27" w:name="_Toc281164466"/>
            <w:bookmarkStart w:id="28" w:name="_Toc281210188"/>
            <w:bookmarkStart w:id="29" w:name="_Toc281299719"/>
            <w:bookmarkStart w:id="30" w:name="_Toc281316146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 xml:space="preserve">Местный агент Фонда 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  <w:t>(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МАФ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  <w:t>)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3240" w:type="dxa"/>
            <w:tcBorders>
              <w:bottom w:val="nil"/>
            </w:tcBorders>
            <w:shd w:val="clear" w:color="auto" w:fill="D9D9D9"/>
          </w:tcPr>
          <w:p w14:paraId="05985BF3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bCs/>
                <w:kern w:val="28"/>
                <w:sz w:val="20"/>
                <w:szCs w:val="20"/>
                <w:lang w:val="en-GB" w:eastAsia="ar-SA"/>
              </w:rPr>
            </w:pPr>
            <w:bookmarkStart w:id="31" w:name="_Toc280183952"/>
            <w:bookmarkStart w:id="32" w:name="_Toc281066797"/>
            <w:bookmarkStart w:id="33" w:name="_Toc281067135"/>
            <w:bookmarkStart w:id="34" w:name="_Toc281164467"/>
            <w:bookmarkStart w:id="35" w:name="_Toc281210189"/>
            <w:bookmarkStart w:id="36" w:name="_Toc281299720"/>
            <w:bookmarkStart w:id="37" w:name="_Toc281316147"/>
            <w:r w:rsidRPr="00362FC2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>Внешний надзор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</w:tc>
        <w:tc>
          <w:tcPr>
            <w:tcW w:w="3582" w:type="dxa"/>
            <w:tcBorders>
              <w:left w:val="single" w:sz="24" w:space="0" w:color="FFFFFF"/>
              <w:right w:val="nil"/>
            </w:tcBorders>
            <w:shd w:val="clear" w:color="auto" w:fill="BFBFBF"/>
          </w:tcPr>
          <w:p w14:paraId="410C2D5A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bookmarkStart w:id="38" w:name="_Toc280183953"/>
            <w:bookmarkStart w:id="39" w:name="_Toc281066798"/>
            <w:bookmarkStart w:id="40" w:name="_Toc281067136"/>
            <w:bookmarkStart w:id="41" w:name="_Toc281164468"/>
            <w:bookmarkStart w:id="42" w:name="_Toc281210190"/>
            <w:bookmarkStart w:id="43" w:name="_Toc281299721"/>
            <w:bookmarkStart w:id="44" w:name="_Toc281316148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Предоставление местного финансового надзора от имени ГФ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:rsidR="0039232F" w:rsidRPr="00EF7F41" w14:paraId="35DF426F" w14:textId="77777777" w:rsidTr="006443CD">
        <w:trPr>
          <w:trHeight w:val="279"/>
        </w:trPr>
        <w:tc>
          <w:tcPr>
            <w:tcW w:w="289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2F2F2"/>
          </w:tcPr>
          <w:p w14:paraId="00A07C8A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</w:pPr>
            <w:bookmarkStart w:id="45" w:name="_Toc280183954"/>
            <w:bookmarkStart w:id="46" w:name="_Toc281066799"/>
            <w:bookmarkStart w:id="47" w:name="_Toc281067137"/>
            <w:bookmarkStart w:id="48" w:name="_Toc281164469"/>
            <w:bookmarkStart w:id="49" w:name="_Toc281210191"/>
            <w:bookmarkStart w:id="50" w:name="_Toc281299722"/>
            <w:bookmarkStart w:id="51" w:name="_Toc281316149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Страновой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eastAsia="ar-SA"/>
              </w:rPr>
              <w:t xml:space="preserve"> 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координационный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eastAsia="ar-SA"/>
              </w:rPr>
              <w:t xml:space="preserve"> 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комитет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  <w:t xml:space="preserve"> (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СКК</w:t>
            </w:r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  <w:t>)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</w:tcPr>
          <w:p w14:paraId="27D664FE" w14:textId="18218B04" w:rsidR="0039232F" w:rsidRPr="00362FC2" w:rsidRDefault="00643340" w:rsidP="00643340">
            <w:pPr>
              <w:spacing w:before="240" w:after="60"/>
              <w:jc w:val="center"/>
              <w:outlineLvl w:val="0"/>
              <w:rPr>
                <w:rFonts w:ascii="Cambria" w:hAnsi="Cambria" w:cs="Arial"/>
                <w:bCs/>
                <w:kern w:val="28"/>
                <w:sz w:val="20"/>
                <w:szCs w:val="20"/>
                <w:lang w:val="en-GB" w:eastAsia="ar-SA"/>
              </w:rPr>
            </w:pPr>
            <w:bookmarkStart w:id="52" w:name="_Toc280183955"/>
            <w:bookmarkStart w:id="53" w:name="_Toc281066800"/>
            <w:bookmarkStart w:id="54" w:name="_Toc281067138"/>
            <w:bookmarkStart w:id="55" w:name="_Toc281164470"/>
            <w:bookmarkStart w:id="56" w:name="_Toc281210192"/>
            <w:bookmarkStart w:id="57" w:name="_Toc281299723"/>
            <w:bookmarkStart w:id="58" w:name="_Toc281316150"/>
            <w:r w:rsidRPr="00643340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>Координация и н</w:t>
            </w:r>
            <w:r w:rsidR="0039232F" w:rsidRPr="00362FC2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>ациональный надзор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3582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BFBFBF"/>
          </w:tcPr>
          <w:p w14:paraId="66ED3A37" w14:textId="4CA57551" w:rsidR="0039232F" w:rsidRPr="00382B50" w:rsidRDefault="00382B50" w:rsidP="00382B50">
            <w:pPr>
              <w:spacing w:before="240" w:after="60"/>
              <w:jc w:val="center"/>
              <w:outlineLvl w:val="0"/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</w:pPr>
            <w:bookmarkStart w:id="59" w:name="_Toc280183956"/>
            <w:bookmarkStart w:id="60" w:name="_Toc281066801"/>
            <w:bookmarkStart w:id="61" w:name="_Toc281067139"/>
            <w:bookmarkStart w:id="62" w:name="_Toc281164471"/>
            <w:bookmarkStart w:id="63" w:name="_Toc281210193"/>
            <w:bookmarkStart w:id="64" w:name="_Toc281299724"/>
            <w:bookmarkStart w:id="65" w:name="_Toc281316151"/>
            <w:r w:rsidRPr="00382B50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>Подача заявки и н</w:t>
            </w:r>
            <w:r w:rsidR="0039232F" w:rsidRPr="00382B50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>аблюдение за прогрессом во время реализации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 w:rsidRPr="00382B50">
              <w:rPr>
                <w:rFonts w:ascii="Cambria" w:hAnsi="Cambria" w:cs="Arial"/>
                <w:bCs/>
                <w:kern w:val="28"/>
                <w:sz w:val="20"/>
                <w:szCs w:val="20"/>
                <w:lang w:val="ru-RU" w:eastAsia="ar-SA"/>
              </w:rPr>
              <w:t xml:space="preserve"> гранта</w:t>
            </w:r>
          </w:p>
        </w:tc>
      </w:tr>
      <w:tr w:rsidR="0039232F" w:rsidRPr="00EF7F41" w14:paraId="1EA02F0B" w14:textId="77777777" w:rsidTr="006443CD">
        <w:trPr>
          <w:trHeight w:val="279"/>
        </w:trPr>
        <w:tc>
          <w:tcPr>
            <w:tcW w:w="2898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2F2F2"/>
          </w:tcPr>
          <w:p w14:paraId="51047470" w14:textId="77777777" w:rsidR="0039232F" w:rsidRPr="00BF733B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bookmarkStart w:id="66" w:name="_Toc280183957"/>
            <w:bookmarkStart w:id="67" w:name="_Toc281066802"/>
            <w:bookmarkStart w:id="68" w:name="_Toc281067140"/>
            <w:bookmarkStart w:id="69" w:name="_Toc281164472"/>
            <w:bookmarkStart w:id="70" w:name="_Toc281210194"/>
            <w:bookmarkStart w:id="71" w:name="_Toc281299725"/>
            <w:bookmarkStart w:id="72" w:name="_Toc281316152"/>
            <w:r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 xml:space="preserve">Основной </w:t>
            </w:r>
            <w:r w:rsidRPr="00BF733B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реципиент (</w:t>
            </w:r>
            <w:r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О</w:t>
            </w:r>
            <w:r w:rsidRPr="00BF733B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Р)</w:t>
            </w:r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14:paraId="32F3DDE8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en-GB" w:eastAsia="ar-SA"/>
              </w:rPr>
            </w:pPr>
          </w:p>
          <w:p w14:paraId="5094D25D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eastAsia="ar-SA"/>
              </w:rPr>
            </w:pP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</w:tcPr>
          <w:p w14:paraId="785725C1" w14:textId="77777777" w:rsidR="0039232F" w:rsidRPr="00362FC2" w:rsidRDefault="0039232F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bookmarkStart w:id="73" w:name="_Toc280183958"/>
            <w:bookmarkStart w:id="74" w:name="_Toc281066803"/>
            <w:bookmarkStart w:id="75" w:name="_Toc281067141"/>
            <w:bookmarkStart w:id="76" w:name="_Toc281164473"/>
            <w:bookmarkStart w:id="77" w:name="_Toc281210195"/>
            <w:bookmarkStart w:id="78" w:name="_Toc281299726"/>
            <w:bookmarkStart w:id="79" w:name="_Toc281316153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Общее управление грантом, реализация и отчетность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35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/>
          </w:tcPr>
          <w:p w14:paraId="42505380" w14:textId="30E828B8" w:rsidR="0039232F" w:rsidRPr="00AC5CC3" w:rsidRDefault="0039232F" w:rsidP="00AC5CC3">
            <w:pPr>
              <w:spacing w:before="240" w:after="60"/>
              <w:jc w:val="center"/>
              <w:outlineLvl w:val="0"/>
              <w:rPr>
                <w:kern w:val="28"/>
                <w:sz w:val="20"/>
                <w:szCs w:val="20"/>
                <w:lang w:val="ru-RU" w:eastAsia="ar-SA"/>
              </w:rPr>
            </w:pPr>
            <w:bookmarkStart w:id="80" w:name="_Toc280183959"/>
            <w:bookmarkStart w:id="81" w:name="_Toc281066804"/>
            <w:bookmarkStart w:id="82" w:name="_Toc281067142"/>
            <w:bookmarkStart w:id="83" w:name="_Toc281164474"/>
            <w:bookmarkStart w:id="84" w:name="_Toc281210196"/>
            <w:bookmarkStart w:id="85" w:name="_Toc281299727"/>
            <w:bookmarkStart w:id="86" w:name="_Toc281316154"/>
            <w:r w:rsidRPr="00362FC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Достижение целевых показателей в рамках бюджета и временного графика, согласованных с ГФ и отчет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 w:rsidR="00AC5CC3" w:rsidRPr="00AC5CC3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ность</w:t>
            </w:r>
          </w:p>
        </w:tc>
      </w:tr>
      <w:tr w:rsidR="0039232F" w:rsidRPr="00EF7F41" w14:paraId="3803AF54" w14:textId="77777777" w:rsidTr="006443CD">
        <w:trPr>
          <w:trHeight w:val="279"/>
        </w:trPr>
        <w:tc>
          <w:tcPr>
            <w:tcW w:w="2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14:paraId="7FFAFFC2" w14:textId="77777777" w:rsidR="0039232F" w:rsidRDefault="00D42286" w:rsidP="00D42286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r w:rsidRPr="00D42286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Секретариат СКК</w:t>
            </w:r>
          </w:p>
          <w:p w14:paraId="02396ECC" w14:textId="625818C8" w:rsidR="00D42286" w:rsidRPr="00D42286" w:rsidRDefault="00D42286" w:rsidP="00D42286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14:paraId="705C4B9E" w14:textId="004855AB" w:rsidR="0039232F" w:rsidRPr="005A1002" w:rsidRDefault="00D26AD1" w:rsidP="005A1002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r w:rsidRPr="00D26AD1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 xml:space="preserve">Поддержка реализации функций </w:t>
            </w:r>
            <w:r w:rsidR="005A1002" w:rsidRPr="005A1002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СКК</w:t>
            </w:r>
          </w:p>
        </w:tc>
        <w:tc>
          <w:tcPr>
            <w:tcW w:w="3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1FCDDF7E" w14:textId="33355DEB" w:rsidR="0039232F" w:rsidRPr="00382B50" w:rsidRDefault="00382B50" w:rsidP="006443CD">
            <w:pPr>
              <w:spacing w:before="240" w:after="60"/>
              <w:jc w:val="center"/>
              <w:outlineLvl w:val="0"/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</w:pPr>
            <w:r w:rsidRPr="00382B50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 xml:space="preserve">Административная и логистическая </w:t>
            </w:r>
            <w:r w:rsidR="00AE5C55" w:rsidRPr="00382B50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>поддержка</w:t>
            </w:r>
            <w:r w:rsidRPr="00382B50">
              <w:rPr>
                <w:rFonts w:ascii="Cambria" w:hAnsi="Cambria" w:cs="Arial"/>
                <w:kern w:val="28"/>
                <w:sz w:val="20"/>
                <w:szCs w:val="20"/>
                <w:lang w:val="ru-RU" w:eastAsia="ar-SA"/>
              </w:rPr>
              <w:t xml:space="preserve"> деятельности СКК, обеспечение коммуникации со всеми участниками процесса реализации гранта</w:t>
            </w:r>
          </w:p>
        </w:tc>
      </w:tr>
    </w:tbl>
    <w:p w14:paraId="2F1CA75E" w14:textId="77777777" w:rsidR="00732BB5" w:rsidRPr="00EF7F41" w:rsidRDefault="00732BB5" w:rsidP="005C6189">
      <w:pPr>
        <w:pStyle w:val="13"/>
        <w:rPr>
          <w:lang w:val="ru-RU"/>
        </w:rPr>
      </w:pPr>
    </w:p>
    <w:p w14:paraId="794D8FBF" w14:textId="77777777" w:rsidR="003544A2" w:rsidRPr="00EF7F41" w:rsidRDefault="00BA1ADD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87" w:name="_Toc275428369"/>
      <w:r w:rsidRPr="00EF7F41">
        <w:rPr>
          <w:rFonts w:asciiTheme="minorHAnsi" w:hAnsiTheme="minorHAnsi"/>
          <w:i w:val="0"/>
          <w:sz w:val="24"/>
          <w:szCs w:val="24"/>
          <w:lang w:val="ru-RU"/>
        </w:rPr>
        <w:t>ГЛОБАЛЬНЫЙ ФОНД</w:t>
      </w:r>
      <w:bookmarkEnd w:id="87"/>
    </w:p>
    <w:p w14:paraId="2F9080FB" w14:textId="77777777" w:rsidR="00732BB5" w:rsidRPr="00EF7F41" w:rsidRDefault="00732BB5" w:rsidP="00732BB5">
      <w:pPr>
        <w:pStyle w:val="af7"/>
        <w:rPr>
          <w:lang w:val="ru-RU"/>
        </w:rPr>
      </w:pPr>
    </w:p>
    <w:p w14:paraId="55B0FAEB" w14:textId="5081E138" w:rsidR="0061482A" w:rsidRPr="00EF7F41" w:rsidRDefault="00F81148" w:rsidP="00CC52EB">
      <w:pPr>
        <w:widowControl w:val="0"/>
        <w:autoSpaceDE w:val="0"/>
        <w:autoSpaceDN w:val="0"/>
        <w:adjustRightInd w:val="0"/>
        <w:jc w:val="both"/>
        <w:rPr>
          <w:rFonts w:ascii="Cambria" w:hAnsi="Cambria" w:cs="Helvetica Neue"/>
          <w:bCs/>
          <w:color w:val="171717"/>
          <w:lang w:val="ru-RU" w:eastAsia="ru-RU"/>
        </w:rPr>
      </w:pPr>
      <w:r w:rsidRPr="00EF7F41">
        <w:rPr>
          <w:rFonts w:ascii="Cambria" w:hAnsi="Cambria" w:cs="Helvetica Neue"/>
          <w:bCs/>
          <w:color w:val="171717"/>
          <w:lang w:val="ru-RU" w:eastAsia="ru-RU"/>
        </w:rPr>
        <w:t>Глобальный фонд</w:t>
      </w:r>
      <w:r w:rsidR="003E1A21">
        <w:rPr>
          <w:rStyle w:val="af3"/>
          <w:rFonts w:ascii="Cambria" w:hAnsi="Cambria" w:cs="Helvetica Neue"/>
          <w:bCs/>
          <w:color w:val="171717"/>
          <w:lang w:eastAsia="ru-RU"/>
        </w:rPr>
        <w:footnoteReference w:id="1"/>
      </w:r>
      <w:r w:rsidR="008E13A6" w:rsidRPr="00EF7F41">
        <w:rPr>
          <w:rFonts w:ascii="Cambria" w:hAnsi="Cambria" w:cs="Helvetica Neue"/>
          <w:bCs/>
          <w:color w:val="171717"/>
          <w:lang w:val="ru-RU" w:eastAsia="ru-RU"/>
        </w:rPr>
        <w:t xml:space="preserve"> </w:t>
      </w:r>
      <w:r w:rsidRPr="00EF7F41">
        <w:rPr>
          <w:rFonts w:ascii="Cambria" w:hAnsi="Cambria" w:cs="Helvetica Neue"/>
          <w:bCs/>
          <w:color w:val="171717"/>
          <w:lang w:val="ru-RU" w:eastAsia="ru-RU"/>
        </w:rPr>
        <w:t xml:space="preserve">является международным финансовым учреждением, которое ведет борьбу против СПИДа, туберкулеза и </w:t>
      </w:r>
      <w:r w:rsidR="009C7CEE" w:rsidRPr="00EF7F41">
        <w:rPr>
          <w:rFonts w:ascii="Cambria" w:hAnsi="Cambria" w:cs="Helvetica Neue"/>
          <w:bCs/>
          <w:color w:val="171717"/>
          <w:lang w:val="ru-RU" w:eastAsia="ru-RU"/>
        </w:rPr>
        <w:t xml:space="preserve">малярии с применением подходов </w:t>
      </w:r>
      <w:r w:rsidRPr="00362FC2">
        <w:rPr>
          <w:rFonts w:ascii="Cambria" w:hAnsi="Cambria" w:cs="Helvetica Neue"/>
          <w:bCs/>
          <w:color w:val="171717"/>
          <w:lang w:eastAsia="ru-RU"/>
        </w:rPr>
        <w:t>XXI</w:t>
      </w:r>
      <w:r w:rsidRPr="00EF7F41">
        <w:rPr>
          <w:rFonts w:ascii="Cambria" w:hAnsi="Cambria" w:cs="Helvetica Neue"/>
          <w:bCs/>
          <w:color w:val="171717"/>
          <w:lang w:val="ru-RU" w:eastAsia="ru-RU"/>
        </w:rPr>
        <w:t xml:space="preserve"> столетия:</w:t>
      </w:r>
    </w:p>
    <w:p w14:paraId="0196EC21" w14:textId="77777777" w:rsidR="0061482A" w:rsidRPr="00362FC2" w:rsidRDefault="00392548" w:rsidP="0095371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/>
        <w:jc w:val="both"/>
        <w:rPr>
          <w:rFonts w:ascii="Cambria" w:hAnsi="Cambria" w:cs="Helvetica Neue"/>
          <w:bCs/>
          <w:color w:val="171717"/>
          <w:lang w:eastAsia="ru-RU"/>
        </w:rPr>
      </w:pP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партнерство</w:t>
      </w:r>
      <w:proofErr w:type="spellEnd"/>
      <w:r w:rsidRPr="00362FC2">
        <w:rPr>
          <w:rFonts w:ascii="Cambria" w:hAnsi="Cambria" w:cs="Helvetica Neue"/>
          <w:bCs/>
          <w:color w:val="171717"/>
          <w:lang w:val="uk-UA" w:eastAsia="ru-RU"/>
        </w:rPr>
        <w:t>;</w:t>
      </w:r>
    </w:p>
    <w:p w14:paraId="15ED70E7" w14:textId="77777777" w:rsidR="0061482A" w:rsidRPr="00362FC2" w:rsidRDefault="00392548" w:rsidP="0095371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Cambria" w:hAnsi="Cambria" w:cs="Helvetica Neue"/>
          <w:bCs/>
          <w:color w:val="171717"/>
          <w:lang w:eastAsia="ru-RU"/>
        </w:rPr>
      </w:pP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прозрачность</w:t>
      </w:r>
      <w:proofErr w:type="spellEnd"/>
      <w:r w:rsidRPr="00362FC2">
        <w:rPr>
          <w:rFonts w:ascii="Cambria" w:hAnsi="Cambria" w:cs="Helvetica Neue"/>
          <w:bCs/>
          <w:color w:val="171717"/>
          <w:lang w:eastAsia="ru-RU"/>
        </w:rPr>
        <w:t>;</w:t>
      </w:r>
      <w:r w:rsidR="00F81148" w:rsidRPr="00362FC2">
        <w:rPr>
          <w:rFonts w:ascii="Cambria" w:hAnsi="Cambria" w:cs="Helvetica Neue"/>
          <w:bCs/>
          <w:color w:val="171717"/>
          <w:lang w:eastAsia="ru-RU"/>
        </w:rPr>
        <w:t xml:space="preserve"> </w:t>
      </w:r>
    </w:p>
    <w:p w14:paraId="51110943" w14:textId="77777777" w:rsidR="0061482A" w:rsidRPr="00362FC2" w:rsidRDefault="0061482A" w:rsidP="0095371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Cambria" w:hAnsi="Cambria" w:cs="Helvetica Neue"/>
          <w:bCs/>
          <w:color w:val="171717"/>
          <w:lang w:eastAsia="ru-RU"/>
        </w:rPr>
      </w:pP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непрерывное</w:t>
      </w:r>
      <w:proofErr w:type="spellEnd"/>
      <w:r w:rsidRPr="00362FC2">
        <w:rPr>
          <w:rFonts w:ascii="Cambria" w:hAnsi="Cambria" w:cs="Helvetica Neue"/>
          <w:bCs/>
          <w:color w:val="171717"/>
          <w:lang w:eastAsia="ru-RU"/>
        </w:rPr>
        <w:t xml:space="preserve"> </w:t>
      </w: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обучение</w:t>
      </w:r>
      <w:proofErr w:type="spellEnd"/>
      <w:r w:rsidR="00392548" w:rsidRPr="00362FC2">
        <w:rPr>
          <w:rFonts w:ascii="Cambria" w:hAnsi="Cambria" w:cs="Helvetica Neue"/>
          <w:bCs/>
          <w:color w:val="171717"/>
          <w:lang w:eastAsia="ru-RU"/>
        </w:rPr>
        <w:t>;</w:t>
      </w:r>
    </w:p>
    <w:p w14:paraId="159D2F4A" w14:textId="77777777" w:rsidR="00C029CF" w:rsidRPr="00362FC2" w:rsidRDefault="00F81148" w:rsidP="0095371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  <w:rPr>
          <w:rFonts w:ascii="Cambria" w:hAnsi="Cambria" w:cs="Helvetica Neue"/>
          <w:bCs/>
          <w:color w:val="171717"/>
          <w:lang w:eastAsia="ru-RU"/>
        </w:rPr>
      </w:pPr>
      <w:proofErr w:type="spellStart"/>
      <w:proofErr w:type="gramStart"/>
      <w:r w:rsidRPr="00362FC2">
        <w:rPr>
          <w:rFonts w:ascii="Cambria" w:hAnsi="Cambria" w:cs="Helvetica Neue"/>
          <w:bCs/>
          <w:color w:val="171717"/>
          <w:lang w:eastAsia="ru-RU"/>
        </w:rPr>
        <w:t>финансирование</w:t>
      </w:r>
      <w:proofErr w:type="spellEnd"/>
      <w:proofErr w:type="gramEnd"/>
      <w:r w:rsidRPr="00362FC2">
        <w:rPr>
          <w:rFonts w:ascii="Cambria" w:hAnsi="Cambria" w:cs="Helvetica Neue"/>
          <w:bCs/>
          <w:color w:val="171717"/>
          <w:lang w:eastAsia="ru-RU"/>
        </w:rPr>
        <w:t xml:space="preserve"> </w:t>
      </w: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на</w:t>
      </w:r>
      <w:proofErr w:type="spellEnd"/>
      <w:r w:rsidRPr="00362FC2">
        <w:rPr>
          <w:rFonts w:ascii="Cambria" w:hAnsi="Cambria" w:cs="Helvetica Neue"/>
          <w:bCs/>
          <w:color w:val="171717"/>
          <w:lang w:eastAsia="ru-RU"/>
        </w:rPr>
        <w:t xml:space="preserve"> </w:t>
      </w: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основе</w:t>
      </w:r>
      <w:proofErr w:type="spellEnd"/>
      <w:r w:rsidRPr="00362FC2">
        <w:rPr>
          <w:rFonts w:ascii="Cambria" w:hAnsi="Cambria" w:cs="Helvetica Neue"/>
          <w:bCs/>
          <w:color w:val="171717"/>
          <w:lang w:eastAsia="ru-RU"/>
        </w:rPr>
        <w:t xml:space="preserve"> </w:t>
      </w:r>
      <w:proofErr w:type="spellStart"/>
      <w:r w:rsidRPr="00362FC2">
        <w:rPr>
          <w:rFonts w:ascii="Cambria" w:hAnsi="Cambria" w:cs="Helvetica Neue"/>
          <w:bCs/>
          <w:color w:val="171717"/>
          <w:lang w:eastAsia="ru-RU"/>
        </w:rPr>
        <w:t>результатов</w:t>
      </w:r>
      <w:proofErr w:type="spellEnd"/>
      <w:r w:rsidRPr="00362FC2">
        <w:rPr>
          <w:rFonts w:ascii="Cambria" w:hAnsi="Cambria" w:cs="Helvetica Neue"/>
          <w:bCs/>
          <w:color w:val="171717"/>
          <w:lang w:eastAsia="ru-RU"/>
        </w:rPr>
        <w:t>.</w:t>
      </w:r>
    </w:p>
    <w:p w14:paraId="4A2BE0E1" w14:textId="77777777" w:rsidR="00C029CF" w:rsidRPr="00362FC2" w:rsidRDefault="00C029CF" w:rsidP="00C029CF">
      <w:pPr>
        <w:widowControl w:val="0"/>
        <w:autoSpaceDE w:val="0"/>
        <w:autoSpaceDN w:val="0"/>
        <w:adjustRightInd w:val="0"/>
        <w:jc w:val="both"/>
        <w:rPr>
          <w:rFonts w:ascii="Cambria" w:hAnsi="Cambria" w:cs="Helvetica Neue"/>
          <w:bCs/>
          <w:color w:val="171717"/>
          <w:lang w:eastAsia="ru-RU"/>
        </w:rPr>
      </w:pPr>
    </w:p>
    <w:p w14:paraId="105EFE05" w14:textId="77777777" w:rsidR="003544A2" w:rsidRDefault="005B6F8B" w:rsidP="00CC52EB">
      <w:pPr>
        <w:widowControl w:val="0"/>
        <w:autoSpaceDE w:val="0"/>
        <w:autoSpaceDN w:val="0"/>
        <w:adjustRightInd w:val="0"/>
        <w:jc w:val="both"/>
        <w:rPr>
          <w:rFonts w:ascii="Cambria" w:hAnsi="Cambria" w:cs="Helvetica Neue"/>
          <w:color w:val="262626"/>
          <w:lang w:val="ru-RU" w:eastAsia="ru-RU"/>
        </w:rPr>
      </w:pPr>
      <w:r w:rsidRPr="00362FC2">
        <w:rPr>
          <w:rFonts w:ascii="Cambria" w:hAnsi="Cambria" w:cs="Helvetica Neue"/>
          <w:color w:val="262626"/>
          <w:lang w:val="ru-RU" w:eastAsia="ru-RU"/>
        </w:rPr>
        <w:t>Глобальный фонд создан в 2002 году с целью существенного увеличения ресурсов для борьбы против трех пандемий</w:t>
      </w:r>
      <w:r w:rsidR="00D731AB" w:rsidRPr="00362FC2">
        <w:rPr>
          <w:rFonts w:ascii="Cambria" w:hAnsi="Cambria" w:cs="Helvetica Neue"/>
          <w:color w:val="262626"/>
          <w:lang w:val="ru-RU" w:eastAsia="ru-RU"/>
        </w:rPr>
        <w:t xml:space="preserve"> и</w:t>
      </w:r>
      <w:r w:rsidR="00F81148" w:rsidRPr="00362FC2">
        <w:rPr>
          <w:rFonts w:ascii="Cambria" w:hAnsi="Cambria" w:cs="Helvetica Neue"/>
          <w:color w:val="262626"/>
          <w:lang w:val="ru-RU" w:eastAsia="ru-RU"/>
        </w:rPr>
        <w:t xml:space="preserve"> содействует созданию партнерств с участием правительств, гражданского общества, частного сектора и сообществ, живущих с заболеваниями, поскольку партнерства являются наиболее эффективным </w:t>
      </w:r>
      <w:r w:rsidR="00F81148" w:rsidRPr="00362FC2">
        <w:rPr>
          <w:rFonts w:ascii="Cambria" w:hAnsi="Cambria" w:cs="Helvetica Neue"/>
          <w:color w:val="262626"/>
          <w:lang w:val="ru-RU" w:eastAsia="ru-RU"/>
        </w:rPr>
        <w:lastRenderedPageBreak/>
        <w:t>механизмом борьбы с этими опасными инфекционными заболеваниями. Глобальный фонд не занимается управлением или реализацией программ на местах, эту работу осуществляют местные специалисты. Глобальный фонд осуществляет тесное взаимодействие с партнерами, чтобы обеспечить наиболее эффективное использование денежных средств в интересах</w:t>
      </w:r>
      <w:r w:rsidR="00040207" w:rsidRPr="00362FC2">
        <w:rPr>
          <w:rFonts w:ascii="Cambria" w:hAnsi="Cambria" w:cs="Helvetica Neue"/>
          <w:color w:val="262626"/>
          <w:lang w:val="ru-RU" w:eastAsia="ru-RU"/>
        </w:rPr>
        <w:t xml:space="preserve"> людей, живущих и/или</w:t>
      </w:r>
      <w:r w:rsidR="00F81148" w:rsidRPr="00362FC2">
        <w:rPr>
          <w:rFonts w:ascii="Cambria" w:hAnsi="Cambria" w:cs="Helvetica Neue"/>
          <w:color w:val="262626"/>
          <w:lang w:val="ru-RU" w:eastAsia="ru-RU"/>
        </w:rPr>
        <w:t xml:space="preserve"> затронутых этими заболеваниями.</w:t>
      </w:r>
    </w:p>
    <w:p w14:paraId="2743B6F9" w14:textId="77777777" w:rsidR="001D6D09" w:rsidRPr="00EF7F41" w:rsidRDefault="001D6D09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88" w:name="_Toc275428370"/>
      <w:r w:rsidRPr="00EF7F41">
        <w:rPr>
          <w:rFonts w:asciiTheme="minorHAnsi" w:hAnsiTheme="minorHAnsi"/>
          <w:i w:val="0"/>
          <w:sz w:val="24"/>
          <w:szCs w:val="24"/>
          <w:lang w:val="ru-RU"/>
        </w:rPr>
        <w:t>С</w:t>
      </w:r>
      <w:bookmarkEnd w:id="5"/>
      <w:bookmarkEnd w:id="6"/>
      <w:r w:rsidR="00BA1ADD" w:rsidRPr="00EF7F41">
        <w:rPr>
          <w:rFonts w:asciiTheme="minorHAnsi" w:hAnsiTheme="minorHAnsi"/>
          <w:i w:val="0"/>
          <w:sz w:val="24"/>
          <w:szCs w:val="24"/>
          <w:lang w:val="ru-RU"/>
        </w:rPr>
        <w:t>ТРАНОВОЙ КООРДИНАЦИОННЫЙ КОМИТЕТ</w:t>
      </w:r>
      <w:bookmarkEnd w:id="88"/>
      <w:r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 </w:t>
      </w:r>
    </w:p>
    <w:p w14:paraId="1D413B6C" w14:textId="77777777" w:rsidR="007006D8" w:rsidRPr="00EF7F41" w:rsidRDefault="007006D8" w:rsidP="007006D8">
      <w:pPr>
        <w:pStyle w:val="af7"/>
        <w:rPr>
          <w:lang w:val="ru-RU"/>
        </w:rPr>
      </w:pPr>
    </w:p>
    <w:p w14:paraId="6BCF27ED" w14:textId="22EBB738" w:rsidR="000D15F1" w:rsidRDefault="00880476" w:rsidP="00CC52EB">
      <w:pPr>
        <w:widowControl w:val="0"/>
        <w:autoSpaceDE w:val="0"/>
        <w:autoSpaceDN w:val="0"/>
        <w:adjustRightInd w:val="0"/>
        <w:spacing w:after="20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СКК</w:t>
      </w:r>
      <w:r w:rsidR="005D5D2A">
        <w:rPr>
          <w:rStyle w:val="af3"/>
          <w:rFonts w:ascii="Cambria" w:hAnsi="Cambria"/>
          <w:lang w:val="ru-RU"/>
        </w:rPr>
        <w:footnoteReference w:id="2"/>
      </w:r>
      <w:r w:rsidR="001430F9">
        <w:rPr>
          <w:rFonts w:ascii="Cambria" w:hAnsi="Cambria"/>
          <w:lang w:val="ru-RU"/>
        </w:rPr>
        <w:t xml:space="preserve"> </w:t>
      </w:r>
      <w:r w:rsidR="001430F9" w:rsidRPr="001430F9">
        <w:rPr>
          <w:rFonts w:ascii="Cambria" w:hAnsi="Cambria"/>
          <w:lang w:val="ru-RU"/>
        </w:rPr>
        <w:t>по работе с ме</w:t>
      </w:r>
      <w:r w:rsidR="00F025D0" w:rsidRPr="00F025D0">
        <w:rPr>
          <w:rFonts w:ascii="Cambria" w:hAnsi="Cambria"/>
          <w:lang w:val="ru-RU"/>
        </w:rPr>
        <w:t>ж</w:t>
      </w:r>
      <w:r w:rsidR="001430F9" w:rsidRPr="001430F9">
        <w:rPr>
          <w:rFonts w:ascii="Cambria" w:hAnsi="Cambria"/>
          <w:lang w:val="ru-RU"/>
        </w:rPr>
        <w:t xml:space="preserve">дународными организациями </w:t>
      </w:r>
      <w:r w:rsidR="008411E9" w:rsidRPr="008411E9">
        <w:rPr>
          <w:rFonts w:ascii="Cambria" w:hAnsi="Cambria"/>
          <w:lang w:val="ru-RU"/>
        </w:rPr>
        <w:t xml:space="preserve">Республики Казахстан </w:t>
      </w:r>
      <w:r w:rsidR="001430F9">
        <w:rPr>
          <w:rFonts w:ascii="Cambria" w:hAnsi="Cambria"/>
          <w:lang w:val="ru-RU"/>
        </w:rPr>
        <w:t>явля</w:t>
      </w:r>
      <w:r w:rsidR="001430F9" w:rsidRPr="001430F9">
        <w:rPr>
          <w:rFonts w:ascii="Cambria" w:hAnsi="Cambria"/>
          <w:lang w:val="ru-RU"/>
        </w:rPr>
        <w:t>е</w:t>
      </w:r>
      <w:r w:rsidR="00AC45A5" w:rsidRPr="00AC45A5">
        <w:rPr>
          <w:rFonts w:ascii="Cambria" w:hAnsi="Cambria"/>
          <w:lang w:val="ru-RU"/>
        </w:rPr>
        <w:t>тся ключевым элементом приверженности принципам ответств</w:t>
      </w:r>
      <w:r w:rsidR="001C21F4">
        <w:rPr>
          <w:rFonts w:ascii="Cambria" w:hAnsi="Cambria"/>
          <w:lang w:val="ru-RU"/>
        </w:rPr>
        <w:t>енности</w:t>
      </w:r>
      <w:r w:rsidR="001430F9">
        <w:rPr>
          <w:rFonts w:ascii="Cambria" w:hAnsi="Cambria"/>
          <w:lang w:val="ru-RU"/>
        </w:rPr>
        <w:t xml:space="preserve"> </w:t>
      </w:r>
      <w:r w:rsidR="001430F9" w:rsidRPr="001430F9">
        <w:rPr>
          <w:rFonts w:ascii="Cambria" w:hAnsi="Cambria"/>
          <w:lang w:val="ru-RU"/>
        </w:rPr>
        <w:t>в стране</w:t>
      </w:r>
      <w:r w:rsidR="001430F9">
        <w:rPr>
          <w:lang w:val="ru-RU"/>
        </w:rPr>
        <w:t xml:space="preserve"> </w:t>
      </w:r>
      <w:r w:rsidR="00AC45A5" w:rsidRPr="00AC45A5">
        <w:rPr>
          <w:rFonts w:ascii="Cambria" w:hAnsi="Cambria"/>
          <w:lang w:val="ru-RU"/>
        </w:rPr>
        <w:t>и принятия решений с широким участием заинтересованных сторон.</w:t>
      </w:r>
      <w:r w:rsidR="00CC45B5">
        <w:rPr>
          <w:rFonts w:ascii="Cambria" w:hAnsi="Cambria"/>
          <w:lang w:val="ru-RU"/>
        </w:rPr>
        <w:t xml:space="preserve"> </w:t>
      </w:r>
      <w:r w:rsidR="00CC45B5" w:rsidRPr="00166FE8">
        <w:rPr>
          <w:rFonts w:ascii="Cambria" w:hAnsi="Cambria"/>
          <w:lang w:val="ru-RU"/>
        </w:rPr>
        <w:t>СКК</w:t>
      </w:r>
      <w:r w:rsidR="00863EEB">
        <w:rPr>
          <w:rFonts w:ascii="Cambria" w:hAnsi="Cambria"/>
          <w:lang w:val="ru-RU"/>
        </w:rPr>
        <w:t xml:space="preserve"> разрабатыва</w:t>
      </w:r>
      <w:r w:rsidR="00863EEB" w:rsidRPr="00863EEB">
        <w:rPr>
          <w:rFonts w:ascii="Cambria" w:hAnsi="Cambria"/>
          <w:lang w:val="ru-RU"/>
        </w:rPr>
        <w:t>е</w:t>
      </w:r>
      <w:r w:rsidR="00863EEB">
        <w:rPr>
          <w:rFonts w:ascii="Cambria" w:hAnsi="Cambria"/>
          <w:lang w:val="ru-RU"/>
        </w:rPr>
        <w:t>т и пода</w:t>
      </w:r>
      <w:r w:rsidR="00863EEB" w:rsidRPr="00863EEB">
        <w:rPr>
          <w:rFonts w:ascii="Cambria" w:hAnsi="Cambria"/>
          <w:lang w:val="ru-RU"/>
        </w:rPr>
        <w:t>е</w:t>
      </w:r>
      <w:r w:rsidR="00A4630C">
        <w:rPr>
          <w:rFonts w:ascii="Cambria" w:hAnsi="Cambria"/>
          <w:lang w:val="ru-RU"/>
        </w:rPr>
        <w:t xml:space="preserve">т в Глобальный фонд концептуальные </w:t>
      </w:r>
      <w:r w:rsidR="00EF7F41">
        <w:rPr>
          <w:rFonts w:ascii="Cambria" w:hAnsi="Cambria"/>
          <w:lang w:val="ru-RU"/>
        </w:rPr>
        <w:t>заявки</w:t>
      </w:r>
      <w:r w:rsidR="00AC45A5" w:rsidRPr="00AC45A5">
        <w:rPr>
          <w:rFonts w:ascii="Cambria" w:hAnsi="Cambria"/>
          <w:lang w:val="ru-RU"/>
        </w:rPr>
        <w:t xml:space="preserve"> на получение грантов на основе приорит</w:t>
      </w:r>
      <w:r w:rsidR="00863EEB">
        <w:rPr>
          <w:rFonts w:ascii="Cambria" w:hAnsi="Cambria"/>
          <w:lang w:val="ru-RU"/>
        </w:rPr>
        <w:t xml:space="preserve">етных национальных потребностей </w:t>
      </w:r>
      <w:r w:rsidR="00863EEB" w:rsidRPr="00863EEB">
        <w:rPr>
          <w:rFonts w:ascii="Cambria" w:hAnsi="Cambria"/>
          <w:lang w:val="ru-RU"/>
        </w:rPr>
        <w:t>и п</w:t>
      </w:r>
      <w:r w:rsidR="00863EEB">
        <w:rPr>
          <w:rFonts w:ascii="Cambria" w:hAnsi="Cambria"/>
          <w:lang w:val="ru-RU"/>
        </w:rPr>
        <w:t xml:space="preserve">осле </w:t>
      </w:r>
      <w:r w:rsidR="00863EEB" w:rsidRPr="00863EEB">
        <w:rPr>
          <w:rFonts w:ascii="Cambria" w:hAnsi="Cambria"/>
          <w:lang w:val="ru-RU"/>
        </w:rPr>
        <w:t xml:space="preserve">выделения </w:t>
      </w:r>
      <w:r w:rsidR="00863EEB">
        <w:rPr>
          <w:rFonts w:ascii="Cambria" w:hAnsi="Cambria"/>
          <w:lang w:val="ru-RU"/>
        </w:rPr>
        <w:t>гранта, осуществля</w:t>
      </w:r>
      <w:r w:rsidR="00863EEB" w:rsidRPr="00863EEB">
        <w:rPr>
          <w:rFonts w:ascii="Cambria" w:hAnsi="Cambria"/>
          <w:lang w:val="ru-RU"/>
        </w:rPr>
        <w:t>е</w:t>
      </w:r>
      <w:r w:rsidR="00AC45A5" w:rsidRPr="00AC45A5">
        <w:rPr>
          <w:rFonts w:ascii="Cambria" w:hAnsi="Cambria"/>
          <w:lang w:val="ru-RU"/>
        </w:rPr>
        <w:t xml:space="preserve">т надзор за ходом работ по </w:t>
      </w:r>
      <w:r w:rsidR="00863EEB" w:rsidRPr="00863EEB">
        <w:rPr>
          <w:rFonts w:ascii="Cambria" w:hAnsi="Cambria"/>
          <w:lang w:val="ru-RU"/>
        </w:rPr>
        <w:t xml:space="preserve">его </w:t>
      </w:r>
      <w:r w:rsidR="00863EEB">
        <w:rPr>
          <w:rFonts w:ascii="Cambria" w:hAnsi="Cambria"/>
          <w:lang w:val="ru-RU"/>
        </w:rPr>
        <w:t>реализации</w:t>
      </w:r>
      <w:r w:rsidR="00AC45A5" w:rsidRPr="00AC45A5">
        <w:rPr>
          <w:rFonts w:ascii="Cambria" w:hAnsi="Cambria"/>
          <w:lang w:val="ru-RU"/>
        </w:rPr>
        <w:t>.</w:t>
      </w:r>
    </w:p>
    <w:p w14:paraId="053B9527" w14:textId="6DF1E025" w:rsidR="00AC45A5" w:rsidRPr="00AC45A5" w:rsidRDefault="00AC45A5" w:rsidP="00CC52EB">
      <w:pPr>
        <w:widowControl w:val="0"/>
        <w:autoSpaceDE w:val="0"/>
        <w:autoSpaceDN w:val="0"/>
        <w:adjustRightInd w:val="0"/>
        <w:spacing w:after="200"/>
        <w:jc w:val="both"/>
        <w:rPr>
          <w:rFonts w:ascii="Cambria" w:hAnsi="Cambria"/>
          <w:lang w:val="ru-RU"/>
        </w:rPr>
      </w:pPr>
      <w:r w:rsidRPr="00AC45A5">
        <w:rPr>
          <w:rFonts w:ascii="Cambria" w:hAnsi="Cambria"/>
          <w:lang w:val="ru-RU"/>
        </w:rPr>
        <w:t>С</w:t>
      </w:r>
      <w:r w:rsidR="00C359D2" w:rsidRPr="00C359D2">
        <w:rPr>
          <w:rFonts w:ascii="Cambria" w:hAnsi="Cambria"/>
          <w:lang w:val="ru-RU"/>
        </w:rPr>
        <w:t xml:space="preserve">КК </w:t>
      </w:r>
      <w:r w:rsidR="001C21F4" w:rsidRPr="001C21F4">
        <w:rPr>
          <w:rFonts w:ascii="Cambria" w:hAnsi="Cambria"/>
          <w:lang w:val="ru-RU"/>
        </w:rPr>
        <w:t>имеет статус консультативно-совеща</w:t>
      </w:r>
      <w:r w:rsidR="003934A5">
        <w:rPr>
          <w:rFonts w:ascii="Cambria" w:hAnsi="Cambria"/>
          <w:lang w:val="ru-RU"/>
        </w:rPr>
        <w:t>тельного органа при Правительстве Республики Казахстан и</w:t>
      </w:r>
      <w:r w:rsidR="001C21F4" w:rsidRPr="001C21F4">
        <w:rPr>
          <w:rFonts w:ascii="Cambria" w:hAnsi="Cambria"/>
          <w:lang w:val="ru-RU"/>
        </w:rPr>
        <w:t xml:space="preserve"> </w:t>
      </w:r>
      <w:r w:rsidR="00CA530E" w:rsidRPr="00CA530E">
        <w:rPr>
          <w:rFonts w:ascii="Cambria" w:hAnsi="Cambria"/>
          <w:lang w:val="ru-RU"/>
        </w:rPr>
        <w:t xml:space="preserve">состоит из </w:t>
      </w:r>
      <w:r w:rsidR="00A15A59">
        <w:rPr>
          <w:rFonts w:ascii="Cambria" w:hAnsi="Cambria"/>
          <w:lang w:val="ru-RU"/>
        </w:rPr>
        <w:t>представителей государственн</w:t>
      </w:r>
      <w:r w:rsidR="00A15A59" w:rsidRPr="00A15A59">
        <w:rPr>
          <w:rFonts w:ascii="Cambria" w:hAnsi="Cambria"/>
          <w:lang w:val="ru-RU"/>
        </w:rPr>
        <w:t xml:space="preserve">ых органов исполнительной власти, </w:t>
      </w:r>
      <w:r w:rsidR="00B8715F" w:rsidRPr="00A15A59">
        <w:rPr>
          <w:rFonts w:ascii="Cambria" w:hAnsi="Cambria"/>
          <w:lang w:val="ru-RU"/>
        </w:rPr>
        <w:t>международных</w:t>
      </w:r>
      <w:r w:rsidRPr="00AC45A5">
        <w:rPr>
          <w:rFonts w:ascii="Cambria" w:hAnsi="Cambria"/>
          <w:lang w:val="ru-RU"/>
        </w:rPr>
        <w:t xml:space="preserve"> много- или двусторонних агентств, неправительственных организ</w:t>
      </w:r>
      <w:r w:rsidR="00B8715F">
        <w:rPr>
          <w:rFonts w:ascii="Cambria" w:hAnsi="Cambria"/>
          <w:lang w:val="ru-RU"/>
        </w:rPr>
        <w:t>аций, академических учреждений,</w:t>
      </w:r>
      <w:r w:rsidRPr="00AC45A5">
        <w:rPr>
          <w:rFonts w:ascii="Cambria" w:hAnsi="Cambria"/>
          <w:lang w:val="ru-RU"/>
        </w:rPr>
        <w:t xml:space="preserve"> людей, живущих </w:t>
      </w:r>
      <w:r w:rsidR="00B8715F" w:rsidRPr="00A15A59">
        <w:rPr>
          <w:rFonts w:ascii="Cambria" w:hAnsi="Cambria"/>
          <w:lang w:val="ru-RU"/>
        </w:rPr>
        <w:t>и/или затронутых</w:t>
      </w:r>
      <w:r w:rsidRPr="00AC45A5">
        <w:rPr>
          <w:rFonts w:ascii="Cambria" w:hAnsi="Cambria"/>
          <w:lang w:val="ru-RU"/>
        </w:rPr>
        <w:t xml:space="preserve"> заболеваниями.</w:t>
      </w:r>
    </w:p>
    <w:p w14:paraId="77976D3A" w14:textId="2A3C7687" w:rsidR="001D6D09" w:rsidRDefault="001D6D09" w:rsidP="00CC52EB">
      <w:p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СКК</w:t>
      </w:r>
      <w:r w:rsidRPr="00563B2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определяет</w:t>
      </w:r>
      <w:r w:rsidRPr="00563B2E">
        <w:rPr>
          <w:rFonts w:ascii="Cambria" w:hAnsi="Cambria"/>
          <w:lang w:val="ru-RU"/>
        </w:rPr>
        <w:t xml:space="preserve"> </w:t>
      </w:r>
      <w:r w:rsidR="00CA2A9B">
        <w:rPr>
          <w:rFonts w:ascii="Cambria" w:hAnsi="Cambria"/>
          <w:lang w:val="ru-RU"/>
        </w:rPr>
        <w:t>О</w:t>
      </w:r>
      <w:r w:rsidR="00CA2A9B" w:rsidRPr="00CA2A9B">
        <w:rPr>
          <w:rFonts w:ascii="Cambria" w:hAnsi="Cambria"/>
          <w:lang w:val="ru-RU"/>
        </w:rPr>
        <w:t>Р</w:t>
      </w:r>
      <w:r w:rsidRPr="00563B2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для</w:t>
      </w:r>
      <w:r w:rsidRPr="00563B2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каждого</w:t>
      </w:r>
      <w:r w:rsidRPr="00563B2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гранта</w:t>
      </w:r>
      <w:r w:rsidRPr="00563B2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Глобального</w:t>
      </w:r>
      <w:r w:rsidRPr="00563B2E">
        <w:rPr>
          <w:rFonts w:ascii="Cambria" w:hAnsi="Cambria"/>
          <w:lang w:val="ru-RU"/>
        </w:rPr>
        <w:t xml:space="preserve"> </w:t>
      </w:r>
      <w:r w:rsidR="00BE48F5" w:rsidRPr="00BE48F5">
        <w:rPr>
          <w:rFonts w:ascii="Cambria" w:hAnsi="Cambria"/>
          <w:lang w:val="ru-RU"/>
        </w:rPr>
        <w:t>ф</w:t>
      </w:r>
      <w:r>
        <w:rPr>
          <w:rFonts w:ascii="Cambria" w:hAnsi="Cambria"/>
          <w:lang w:val="ru-RU"/>
        </w:rPr>
        <w:t>онда</w:t>
      </w:r>
      <w:r w:rsidR="00CA2A9B">
        <w:rPr>
          <w:rFonts w:ascii="Cambria" w:hAnsi="Cambria"/>
          <w:lang w:val="ru-RU"/>
        </w:rPr>
        <w:t xml:space="preserve">. </w:t>
      </w:r>
      <w:r w:rsidR="00CA2A9B" w:rsidRPr="00CA2A9B">
        <w:rPr>
          <w:rFonts w:ascii="Cambria" w:hAnsi="Cambria"/>
          <w:lang w:val="ru-RU"/>
        </w:rPr>
        <w:t xml:space="preserve">На основании </w:t>
      </w:r>
      <w:r w:rsidR="00CA2A9B">
        <w:rPr>
          <w:rFonts w:ascii="Cambria" w:hAnsi="Cambria"/>
          <w:lang w:val="ru-RU"/>
        </w:rPr>
        <w:t>юридическ</w:t>
      </w:r>
      <w:r w:rsidR="00CA2A9B" w:rsidRPr="00CA2A9B">
        <w:rPr>
          <w:rFonts w:ascii="Cambria" w:hAnsi="Cambria"/>
          <w:lang w:val="ru-RU"/>
        </w:rPr>
        <w:t>ого</w:t>
      </w:r>
      <w:r w:rsidRPr="00563B2E">
        <w:rPr>
          <w:rFonts w:ascii="Cambria" w:hAnsi="Cambria"/>
          <w:lang w:val="ru-RU"/>
        </w:rPr>
        <w:t xml:space="preserve"> </w:t>
      </w:r>
      <w:r w:rsidR="00CA2A9B">
        <w:rPr>
          <w:rFonts w:ascii="Cambria" w:hAnsi="Cambria"/>
          <w:lang w:val="ru-RU"/>
        </w:rPr>
        <w:t>грантово</w:t>
      </w:r>
      <w:r w:rsidR="00CA2A9B" w:rsidRPr="00CA2A9B">
        <w:rPr>
          <w:rFonts w:ascii="Cambria" w:hAnsi="Cambria"/>
          <w:lang w:val="ru-RU"/>
        </w:rPr>
        <w:t xml:space="preserve">го </w:t>
      </w:r>
      <w:r w:rsidR="00CA2A9B">
        <w:rPr>
          <w:rFonts w:ascii="Cambria" w:hAnsi="Cambria"/>
          <w:lang w:val="ru-RU"/>
        </w:rPr>
        <w:t>соглашени</w:t>
      </w:r>
      <w:r w:rsidR="00CA2A9B" w:rsidRPr="00CA2A9B">
        <w:rPr>
          <w:rFonts w:ascii="Cambria" w:hAnsi="Cambria"/>
          <w:lang w:val="ru-RU"/>
        </w:rPr>
        <w:t xml:space="preserve">я между Глобальным фондом и </w:t>
      </w:r>
      <w:r w:rsidR="00CA2A9B">
        <w:rPr>
          <w:rFonts w:ascii="Cambria" w:hAnsi="Cambria"/>
          <w:lang w:val="ru-RU"/>
        </w:rPr>
        <w:t>О</w:t>
      </w:r>
      <w:r w:rsidR="00CA2A9B" w:rsidRPr="00CA2A9B">
        <w:rPr>
          <w:rFonts w:ascii="Cambria" w:hAnsi="Cambria"/>
          <w:lang w:val="ru-RU"/>
        </w:rPr>
        <w:t>Р</w:t>
      </w:r>
      <w:r w:rsidR="00CA2A9B">
        <w:rPr>
          <w:rFonts w:ascii="Cambria" w:hAnsi="Cambria"/>
          <w:lang w:val="ru-RU"/>
        </w:rPr>
        <w:t xml:space="preserve"> </w:t>
      </w:r>
      <w:r w:rsidR="00CA2A9B" w:rsidRPr="00CA2A9B">
        <w:rPr>
          <w:rFonts w:ascii="Cambria" w:hAnsi="Cambria"/>
          <w:lang w:val="ru-RU"/>
        </w:rPr>
        <w:t>осуществляется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финансирование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программ по профилактике, лечению и поддержке</w:t>
      </w:r>
      <w:r w:rsidR="00773C3E">
        <w:rPr>
          <w:rFonts w:ascii="Cambria" w:hAnsi="Cambria"/>
          <w:lang w:val="ru-RU"/>
        </w:rPr>
        <w:t xml:space="preserve">. ОР </w:t>
      </w:r>
      <w:r w:rsidR="009A5D7A">
        <w:rPr>
          <w:rFonts w:ascii="Cambria" w:hAnsi="Cambria"/>
          <w:lang w:val="ru-RU"/>
        </w:rPr>
        <w:t>реализ</w:t>
      </w:r>
      <w:r w:rsidR="00E63B17">
        <w:rPr>
          <w:rFonts w:ascii="Cambria" w:hAnsi="Cambria"/>
          <w:lang w:val="ru-RU"/>
        </w:rPr>
        <w:t>ов</w:t>
      </w:r>
      <w:r w:rsidR="00E63B17" w:rsidRPr="00E63B17">
        <w:rPr>
          <w:rFonts w:ascii="Cambria" w:hAnsi="Cambria"/>
          <w:lang w:val="ru-RU"/>
        </w:rPr>
        <w:t>ывает</w:t>
      </w:r>
      <w:r w:rsidR="00773C3E">
        <w:rPr>
          <w:rFonts w:ascii="Cambria" w:hAnsi="Cambria"/>
          <w:lang w:val="ru-RU"/>
        </w:rPr>
        <w:t xml:space="preserve"> грант с </w:t>
      </w:r>
      <w:r w:rsidR="00AE5C55">
        <w:rPr>
          <w:rFonts w:ascii="Cambria" w:hAnsi="Cambria"/>
          <w:lang w:val="ru-RU"/>
        </w:rPr>
        <w:t>привлечением</w:t>
      </w:r>
      <w:r w:rsidR="00773C3E">
        <w:rPr>
          <w:rFonts w:ascii="Cambria" w:hAnsi="Cambria"/>
          <w:lang w:val="ru-RU"/>
        </w:rPr>
        <w:t xml:space="preserve"> друг</w:t>
      </w:r>
      <w:r w:rsidR="001C11E4">
        <w:rPr>
          <w:rFonts w:ascii="Cambria" w:hAnsi="Cambria"/>
          <w:lang w:val="ru-RU"/>
        </w:rPr>
        <w:t>их организаций – СР</w:t>
      </w:r>
      <w:r>
        <w:rPr>
          <w:rFonts w:ascii="Cambria" w:hAnsi="Cambria"/>
          <w:lang w:val="ru-RU"/>
        </w:rPr>
        <w:t>.</w:t>
      </w:r>
      <w:r w:rsidRPr="00665A2B">
        <w:rPr>
          <w:rFonts w:ascii="Cambria" w:hAnsi="Cambria"/>
          <w:lang w:val="ru-RU"/>
        </w:rPr>
        <w:t xml:space="preserve"> </w:t>
      </w:r>
      <w:r w:rsidR="0048442D">
        <w:rPr>
          <w:rFonts w:ascii="Cambria" w:hAnsi="Cambria"/>
          <w:lang w:val="ru-RU"/>
        </w:rPr>
        <w:t>О</w:t>
      </w:r>
      <w:r w:rsidR="0048442D" w:rsidRPr="0048442D">
        <w:rPr>
          <w:rFonts w:ascii="Cambria" w:hAnsi="Cambria"/>
          <w:lang w:val="ru-RU"/>
        </w:rPr>
        <w:t>Р</w:t>
      </w:r>
      <w:r w:rsidRPr="00665A2B">
        <w:rPr>
          <w:rFonts w:ascii="Cambria" w:hAnsi="Cambria"/>
          <w:lang w:val="ru-RU"/>
        </w:rPr>
        <w:t xml:space="preserve"> </w:t>
      </w:r>
      <w:r w:rsidR="0048442D" w:rsidRPr="0048442D">
        <w:rPr>
          <w:rFonts w:ascii="Cambria" w:hAnsi="Cambria"/>
          <w:lang w:val="ru-RU"/>
        </w:rPr>
        <w:t xml:space="preserve">периодически </w:t>
      </w:r>
      <w:r>
        <w:rPr>
          <w:rFonts w:ascii="Cambria" w:hAnsi="Cambria"/>
          <w:lang w:val="ru-RU"/>
        </w:rPr>
        <w:t>подает</w:t>
      </w:r>
      <w:r w:rsidRPr="00665A2B">
        <w:rPr>
          <w:rFonts w:ascii="Cambria" w:hAnsi="Cambria"/>
          <w:lang w:val="ru-RU"/>
        </w:rPr>
        <w:t xml:space="preserve"> </w:t>
      </w:r>
      <w:r w:rsidR="00EC0841" w:rsidRPr="00EC0841">
        <w:rPr>
          <w:rFonts w:ascii="Cambria" w:hAnsi="Cambria"/>
          <w:lang w:val="ru-RU"/>
        </w:rPr>
        <w:t xml:space="preserve">в </w:t>
      </w:r>
      <w:r w:rsidR="00EC0841">
        <w:rPr>
          <w:rFonts w:ascii="Cambria" w:hAnsi="Cambria"/>
          <w:lang w:val="ru-RU"/>
        </w:rPr>
        <w:t>Глобальн</w:t>
      </w:r>
      <w:r w:rsidR="00EC0841" w:rsidRPr="00EC0841">
        <w:rPr>
          <w:rFonts w:ascii="Cambria" w:hAnsi="Cambria"/>
          <w:lang w:val="ru-RU"/>
        </w:rPr>
        <w:t>ый</w:t>
      </w:r>
      <w:r w:rsidR="00EC0841" w:rsidRPr="00665A2B">
        <w:rPr>
          <w:rFonts w:ascii="Cambria" w:hAnsi="Cambria"/>
          <w:lang w:val="ru-RU"/>
        </w:rPr>
        <w:t xml:space="preserve"> </w:t>
      </w:r>
      <w:r w:rsidR="00EC0841" w:rsidRPr="00EC0841">
        <w:rPr>
          <w:rFonts w:ascii="Cambria" w:hAnsi="Cambria"/>
          <w:lang w:val="ru-RU"/>
        </w:rPr>
        <w:t>ф</w:t>
      </w:r>
      <w:r w:rsidR="00EC0841">
        <w:rPr>
          <w:rFonts w:ascii="Cambria" w:hAnsi="Cambria"/>
          <w:lang w:val="ru-RU"/>
        </w:rPr>
        <w:t xml:space="preserve">онд </w:t>
      </w:r>
      <w:r>
        <w:rPr>
          <w:rFonts w:ascii="Cambria" w:hAnsi="Cambria"/>
          <w:lang w:val="ru-RU"/>
        </w:rPr>
        <w:t>регулярные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заявки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на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выплату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средств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на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основе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продемонстрированного</w:t>
      </w:r>
      <w:r w:rsidRPr="00665A2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прогресса в достижении ожидаемых результатов</w:t>
      </w:r>
      <w:r w:rsidRPr="00665A2B">
        <w:rPr>
          <w:rFonts w:ascii="Cambria" w:hAnsi="Cambria"/>
          <w:lang w:val="ru-RU"/>
        </w:rPr>
        <w:t>.</w:t>
      </w:r>
    </w:p>
    <w:p w14:paraId="07464D20" w14:textId="77777777" w:rsidR="001D6D09" w:rsidRPr="00EF7F41" w:rsidRDefault="001D6D09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89" w:name="_Toc226130063"/>
      <w:bookmarkStart w:id="90" w:name="_Toc281316138"/>
      <w:bookmarkStart w:id="91" w:name="_Toc275428371"/>
      <w:r w:rsidRPr="00EF7F41">
        <w:rPr>
          <w:rFonts w:asciiTheme="minorHAnsi" w:hAnsiTheme="minorHAnsi"/>
          <w:i w:val="0"/>
          <w:sz w:val="24"/>
          <w:szCs w:val="24"/>
          <w:lang w:val="ru-RU"/>
        </w:rPr>
        <w:t>М</w:t>
      </w:r>
      <w:bookmarkEnd w:id="89"/>
      <w:bookmarkEnd w:id="90"/>
      <w:r w:rsidR="00003D13" w:rsidRPr="00EF7F41">
        <w:rPr>
          <w:rFonts w:asciiTheme="minorHAnsi" w:hAnsiTheme="minorHAnsi"/>
          <w:i w:val="0"/>
          <w:sz w:val="24"/>
          <w:szCs w:val="24"/>
          <w:lang w:val="ru-RU"/>
        </w:rPr>
        <w:t>ЕСТНЫЙ АГЕНТ ФОНДА</w:t>
      </w:r>
      <w:bookmarkEnd w:id="91"/>
    </w:p>
    <w:p w14:paraId="1CEBDCAE" w14:textId="77777777" w:rsidR="007006D8" w:rsidRPr="00EF7F41" w:rsidRDefault="007006D8" w:rsidP="007006D8">
      <w:pPr>
        <w:pStyle w:val="af7"/>
        <w:rPr>
          <w:lang w:val="ru-RU"/>
        </w:rPr>
      </w:pPr>
    </w:p>
    <w:p w14:paraId="2F096C43" w14:textId="04723A13" w:rsidR="00C029CF" w:rsidRDefault="00A3060E" w:rsidP="00CC52EB">
      <w:pPr>
        <w:jc w:val="both"/>
        <w:rPr>
          <w:rFonts w:ascii="Cambria" w:hAnsi="Cambria"/>
          <w:lang w:val="ru-RU"/>
        </w:rPr>
      </w:pPr>
      <w:r w:rsidRPr="00A3060E">
        <w:rPr>
          <w:rFonts w:ascii="Cambria" w:hAnsi="Cambria"/>
          <w:lang w:val="ru-RU"/>
        </w:rPr>
        <w:t xml:space="preserve">С целью контроля за реализацией грантов на уровне страны </w:t>
      </w:r>
      <w:r>
        <w:rPr>
          <w:rFonts w:ascii="Cambria" w:hAnsi="Cambria"/>
          <w:lang w:val="ru-RU"/>
        </w:rPr>
        <w:t>Глобаль</w:t>
      </w:r>
      <w:r w:rsidRPr="00A3060E">
        <w:rPr>
          <w:rFonts w:ascii="Cambria" w:hAnsi="Cambria"/>
          <w:lang w:val="ru-RU"/>
        </w:rPr>
        <w:t>н</w:t>
      </w:r>
      <w:r>
        <w:rPr>
          <w:rFonts w:ascii="Cambria" w:hAnsi="Cambria"/>
          <w:lang w:val="ru-RU"/>
        </w:rPr>
        <w:t>ый</w:t>
      </w:r>
      <w:r w:rsidR="001D6D09" w:rsidRPr="00C44BA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фонд</w:t>
      </w:r>
      <w:r w:rsidR="001D6D09" w:rsidRPr="00C44BAF">
        <w:rPr>
          <w:rFonts w:ascii="Cambria" w:hAnsi="Cambria"/>
          <w:lang w:val="ru-RU"/>
        </w:rPr>
        <w:t xml:space="preserve"> </w:t>
      </w:r>
      <w:r w:rsidR="00AE003B">
        <w:rPr>
          <w:rFonts w:ascii="Cambria" w:hAnsi="Cambria"/>
          <w:lang w:val="ru-RU"/>
        </w:rPr>
        <w:t>заключает контракт</w:t>
      </w:r>
      <w:r w:rsidR="001D6D09">
        <w:rPr>
          <w:rFonts w:ascii="Cambria" w:hAnsi="Cambria"/>
          <w:lang w:val="ru-RU"/>
        </w:rPr>
        <w:t xml:space="preserve"> с </w:t>
      </w:r>
      <w:r w:rsidR="00AE003B">
        <w:rPr>
          <w:rFonts w:ascii="Cambria" w:hAnsi="Cambria"/>
          <w:lang w:val="ru-RU"/>
        </w:rPr>
        <w:t>фирм</w:t>
      </w:r>
      <w:r w:rsidR="00AE003B" w:rsidRPr="00AE003B">
        <w:rPr>
          <w:rFonts w:ascii="Cambria" w:hAnsi="Cambria"/>
          <w:lang w:val="ru-RU"/>
        </w:rPr>
        <w:t>ой</w:t>
      </w:r>
      <w:r w:rsidR="00AE003B">
        <w:rPr>
          <w:rFonts w:ascii="Cambria" w:hAnsi="Cambria"/>
          <w:lang w:val="ru-RU"/>
        </w:rPr>
        <w:t>, котор</w:t>
      </w:r>
      <w:r w:rsidR="00AE003B" w:rsidRPr="00AE003B">
        <w:rPr>
          <w:rFonts w:ascii="Cambria" w:hAnsi="Cambria"/>
          <w:lang w:val="ru-RU"/>
        </w:rPr>
        <w:t>ая</w:t>
      </w:r>
      <w:r w:rsidR="001D6D09">
        <w:rPr>
          <w:rFonts w:ascii="Cambria" w:hAnsi="Cambria"/>
          <w:lang w:val="ru-RU"/>
        </w:rPr>
        <w:t xml:space="preserve"> действуют в качестве МАФ</w:t>
      </w:r>
      <w:r w:rsidR="001D6D09" w:rsidRPr="00C44BAF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для мониторинга реализации грантов</w:t>
      </w:r>
      <w:r w:rsidR="001D6D09" w:rsidRPr="00C44BAF">
        <w:rPr>
          <w:rFonts w:ascii="Cambria" w:hAnsi="Cambria"/>
          <w:lang w:val="ru-RU"/>
        </w:rPr>
        <w:t xml:space="preserve">. </w:t>
      </w:r>
      <w:r w:rsidR="001D6D09">
        <w:rPr>
          <w:rFonts w:ascii="Cambria" w:hAnsi="Cambria"/>
          <w:lang w:val="ru-RU"/>
        </w:rPr>
        <w:t>МАФ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отвечает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за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предоставление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Секретариату</w:t>
      </w:r>
      <w:r w:rsidR="001D6D09" w:rsidRPr="00A662D2">
        <w:rPr>
          <w:rFonts w:ascii="Cambria" w:hAnsi="Cambria"/>
          <w:lang w:val="ru-RU"/>
        </w:rPr>
        <w:t xml:space="preserve"> </w:t>
      </w:r>
      <w:r w:rsidR="00EA1FE7">
        <w:rPr>
          <w:rFonts w:ascii="Cambria" w:hAnsi="Cambria"/>
          <w:lang w:val="ru-RU"/>
        </w:rPr>
        <w:t>Г</w:t>
      </w:r>
      <w:r w:rsidR="00EA1FE7" w:rsidRPr="00EA1FE7">
        <w:rPr>
          <w:rFonts w:ascii="Cambria" w:hAnsi="Cambria"/>
          <w:lang w:val="ru-RU"/>
        </w:rPr>
        <w:t>лобального фонда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в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Женеве</w:t>
      </w:r>
      <w:r w:rsidR="001D6D09" w:rsidRPr="00A662D2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рекомендаций по потенциалу организаций,</w:t>
      </w:r>
      <w:r w:rsidR="001D6D09" w:rsidRPr="001D6D09">
        <w:rPr>
          <w:rFonts w:ascii="Cambria" w:hAnsi="Cambria"/>
          <w:lang w:val="ru-RU"/>
        </w:rPr>
        <w:t xml:space="preserve"> </w:t>
      </w:r>
      <w:r w:rsidR="001D6D09">
        <w:rPr>
          <w:rFonts w:ascii="Cambria" w:hAnsi="Cambria"/>
          <w:lang w:val="ru-RU"/>
        </w:rPr>
        <w:t>выбранных для управления финансированием Глобального Фонда, а также по правильности регулярных заявок на выплату средств и отчетов о результатах,</w:t>
      </w:r>
      <w:r w:rsidR="00EA1FE7">
        <w:rPr>
          <w:rFonts w:ascii="Cambria" w:hAnsi="Cambria"/>
          <w:lang w:val="ru-RU"/>
        </w:rPr>
        <w:t xml:space="preserve"> поданных ОР</w:t>
      </w:r>
      <w:r w:rsidR="001D6D09" w:rsidRPr="00A662D2">
        <w:rPr>
          <w:rFonts w:ascii="Cambria" w:hAnsi="Cambria"/>
          <w:lang w:val="ru-RU"/>
        </w:rPr>
        <w:t xml:space="preserve">. </w:t>
      </w:r>
    </w:p>
    <w:p w14:paraId="7390CDDB" w14:textId="77777777" w:rsidR="00562ED9" w:rsidRPr="00EF7F41" w:rsidRDefault="003C3D46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92" w:name="_Toc275428372"/>
      <w:bookmarkStart w:id="93" w:name="_Toc226130064"/>
      <w:bookmarkStart w:id="94" w:name="_Toc281299728"/>
      <w:bookmarkStart w:id="95" w:name="_Toc268430696"/>
      <w:r w:rsidRPr="00EF7F41">
        <w:rPr>
          <w:rFonts w:asciiTheme="minorHAnsi" w:hAnsiTheme="minorHAnsi"/>
          <w:i w:val="0"/>
          <w:sz w:val="24"/>
          <w:szCs w:val="24"/>
          <w:lang w:val="ru-RU"/>
        </w:rPr>
        <w:t>СЕКРЕТАРИАТ</w:t>
      </w:r>
      <w:r w:rsidR="00D874B3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СКК</w:t>
      </w:r>
      <w:bookmarkEnd w:id="92"/>
      <w:r w:rsidR="00D874B3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</w:t>
      </w:r>
    </w:p>
    <w:p w14:paraId="6911697E" w14:textId="77777777" w:rsidR="00FD5900" w:rsidRDefault="00FD5900" w:rsidP="00CC52EB">
      <w:pPr>
        <w:jc w:val="both"/>
        <w:rPr>
          <w:rFonts w:ascii="Cambria" w:hAnsi="Cambria"/>
          <w:lang w:val="ru-RU"/>
        </w:rPr>
      </w:pPr>
    </w:p>
    <w:p w14:paraId="7309195E" w14:textId="15170997" w:rsidR="00F90A65" w:rsidRPr="00EF7F41" w:rsidRDefault="00B062A6" w:rsidP="00CC52EB">
      <w:pPr>
        <w:jc w:val="both"/>
        <w:rPr>
          <w:lang w:val="ru-RU"/>
        </w:rPr>
      </w:pPr>
      <w:r w:rsidRPr="000A6DE3">
        <w:rPr>
          <w:rFonts w:ascii="Cambria" w:hAnsi="Cambria"/>
          <w:lang w:val="ru-RU"/>
        </w:rPr>
        <w:t>Секретариат СКК</w:t>
      </w:r>
      <w:r w:rsidRPr="002E3511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- </w:t>
      </w:r>
      <w:r w:rsidR="000A6DE3" w:rsidRPr="000A6DE3">
        <w:rPr>
          <w:rFonts w:ascii="Cambria" w:hAnsi="Cambria"/>
          <w:lang w:val="ru-RU"/>
        </w:rPr>
        <w:t>исполнительный орган</w:t>
      </w:r>
      <w:r w:rsidR="00D25267">
        <w:rPr>
          <w:rFonts w:ascii="Cambria" w:hAnsi="Cambria"/>
          <w:lang w:val="ru-RU"/>
        </w:rPr>
        <w:t>,</w:t>
      </w:r>
      <w:r w:rsidR="00D9193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созда</w:t>
      </w:r>
      <w:r w:rsidRPr="00B062A6">
        <w:rPr>
          <w:rFonts w:ascii="Cambria" w:hAnsi="Cambria"/>
          <w:lang w:val="ru-RU"/>
        </w:rPr>
        <w:t>нный</w:t>
      </w:r>
      <w:r w:rsidRPr="002E3511">
        <w:rPr>
          <w:rFonts w:ascii="Cambria" w:hAnsi="Cambria"/>
          <w:lang w:val="ru-RU"/>
        </w:rPr>
        <w:t xml:space="preserve"> </w:t>
      </w:r>
      <w:r w:rsidR="00D87C0D" w:rsidRPr="001C70E6">
        <w:rPr>
          <w:rFonts w:ascii="Cambria" w:hAnsi="Cambria"/>
          <w:lang w:val="ru-RU"/>
        </w:rPr>
        <w:t>для обеспечения</w:t>
      </w:r>
      <w:r w:rsidR="009166CC" w:rsidRPr="001C70E6">
        <w:rPr>
          <w:lang w:val="ru-RU"/>
        </w:rPr>
        <w:t xml:space="preserve"> </w:t>
      </w:r>
      <w:r w:rsidR="00A36E3A" w:rsidRPr="001C70E6">
        <w:rPr>
          <w:rFonts w:ascii="Cambria" w:hAnsi="Cambria"/>
          <w:lang w:val="ru-RU"/>
        </w:rPr>
        <w:t>административной</w:t>
      </w:r>
      <w:r w:rsidR="009166CC" w:rsidRPr="001C70E6">
        <w:rPr>
          <w:rFonts w:ascii="Cambria" w:hAnsi="Cambria"/>
          <w:lang w:val="ru-RU"/>
        </w:rPr>
        <w:t xml:space="preserve">, </w:t>
      </w:r>
      <w:r w:rsidR="00A36E3A" w:rsidRPr="001C70E6">
        <w:rPr>
          <w:rFonts w:ascii="Cambria" w:hAnsi="Cambria"/>
          <w:lang w:val="ru-RU"/>
        </w:rPr>
        <w:t>ко</w:t>
      </w:r>
      <w:r w:rsidR="00784893" w:rsidRPr="001C70E6">
        <w:rPr>
          <w:rFonts w:ascii="Cambria" w:hAnsi="Cambria"/>
          <w:lang w:val="ru-RU"/>
        </w:rPr>
        <w:t>м</w:t>
      </w:r>
      <w:r w:rsidR="00A36E3A" w:rsidRPr="001C70E6">
        <w:rPr>
          <w:rFonts w:ascii="Cambria" w:hAnsi="Cambria"/>
          <w:lang w:val="ru-RU"/>
        </w:rPr>
        <w:t>муникационной</w:t>
      </w:r>
      <w:r w:rsidR="009166CC" w:rsidRPr="001C70E6">
        <w:rPr>
          <w:lang w:val="ru-RU"/>
        </w:rPr>
        <w:t xml:space="preserve"> </w:t>
      </w:r>
      <w:r w:rsidR="00A36E3A" w:rsidRPr="001C70E6">
        <w:rPr>
          <w:rFonts w:ascii="Cambria" w:hAnsi="Cambria"/>
          <w:lang w:val="ru-RU"/>
        </w:rPr>
        <w:t>и логистической</w:t>
      </w:r>
      <w:r w:rsidR="00DC4341" w:rsidRPr="001C70E6">
        <w:rPr>
          <w:rFonts w:ascii="Cambria" w:hAnsi="Cambria"/>
          <w:lang w:val="ru-RU"/>
        </w:rPr>
        <w:t xml:space="preserve"> </w:t>
      </w:r>
      <w:r w:rsidR="00D87C0D" w:rsidRPr="001C70E6">
        <w:rPr>
          <w:rFonts w:ascii="Cambria" w:hAnsi="Cambria"/>
          <w:lang w:val="ru-RU"/>
        </w:rPr>
        <w:t>поддержки</w:t>
      </w:r>
      <w:r w:rsidR="001C70E6">
        <w:rPr>
          <w:rFonts w:ascii="Cambria" w:hAnsi="Cambria"/>
          <w:lang w:val="ru-RU"/>
        </w:rPr>
        <w:t xml:space="preserve"> в </w:t>
      </w:r>
      <w:proofErr w:type="gramStart"/>
      <w:r w:rsidR="001C70E6">
        <w:rPr>
          <w:rFonts w:ascii="Cambria" w:hAnsi="Cambria"/>
          <w:lang w:val="ru-RU"/>
        </w:rPr>
        <w:t xml:space="preserve">выполнении </w:t>
      </w:r>
      <w:r w:rsidR="007B71A5" w:rsidRPr="00DC4341">
        <w:rPr>
          <w:rFonts w:ascii="Cambria" w:hAnsi="Cambria"/>
          <w:lang w:val="ru-RU"/>
        </w:rPr>
        <w:t xml:space="preserve"> функций</w:t>
      </w:r>
      <w:proofErr w:type="gramEnd"/>
      <w:r w:rsidR="00D340E2" w:rsidRPr="00D340E2">
        <w:rPr>
          <w:rFonts w:ascii="Cambria" w:hAnsi="Cambria"/>
          <w:lang w:val="ru-RU"/>
        </w:rPr>
        <w:t xml:space="preserve"> </w:t>
      </w:r>
      <w:r w:rsidR="00D340E2" w:rsidRPr="002E3511">
        <w:rPr>
          <w:rFonts w:ascii="Cambria" w:hAnsi="Cambria"/>
          <w:lang w:val="ru-RU"/>
        </w:rPr>
        <w:t>СКК</w:t>
      </w:r>
      <w:r w:rsidR="009166CC">
        <w:rPr>
          <w:lang w:val="ru-RU"/>
        </w:rPr>
        <w:t>:</w:t>
      </w:r>
    </w:p>
    <w:p w14:paraId="26CA96C9" w14:textId="4E966410" w:rsidR="009166CC" w:rsidRPr="003064B1" w:rsidRDefault="009166CC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3064B1">
        <w:rPr>
          <w:rFonts w:ascii="Cambria" w:hAnsi="Cambria"/>
          <w:lang w:val="ru-RU"/>
        </w:rPr>
        <w:t>процесса выбора и формирования персонального состава членов СКК</w:t>
      </w:r>
      <w:r>
        <w:rPr>
          <w:lang w:val="uk-UA"/>
        </w:rPr>
        <w:t>;</w:t>
      </w:r>
      <w:r w:rsidRPr="003064B1">
        <w:rPr>
          <w:rFonts w:ascii="Cambria" w:hAnsi="Cambria"/>
          <w:lang w:val="ru-RU"/>
        </w:rPr>
        <w:t xml:space="preserve"> </w:t>
      </w:r>
    </w:p>
    <w:p w14:paraId="45075CB5" w14:textId="38827FF5" w:rsidR="009166CC" w:rsidRDefault="00F003EE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3064B1">
        <w:rPr>
          <w:rFonts w:ascii="Cambria" w:hAnsi="Cambria"/>
          <w:lang w:val="ru-RU"/>
        </w:rPr>
        <w:t xml:space="preserve">организации </w:t>
      </w:r>
      <w:r w:rsidR="009166CC" w:rsidRPr="003064B1">
        <w:rPr>
          <w:rFonts w:ascii="Cambria" w:hAnsi="Cambria"/>
          <w:lang w:val="ru-RU"/>
        </w:rPr>
        <w:t xml:space="preserve">создания и деятельности рабочих органов СКК (комитеты, рабочие группы </w:t>
      </w:r>
      <w:proofErr w:type="gramStart"/>
      <w:r w:rsidR="009166CC" w:rsidRPr="003064B1">
        <w:rPr>
          <w:rFonts w:ascii="Cambria" w:hAnsi="Cambria"/>
          <w:lang w:val="ru-RU"/>
        </w:rPr>
        <w:t>и  другие</w:t>
      </w:r>
      <w:proofErr w:type="gramEnd"/>
      <w:r w:rsidR="009166CC" w:rsidRPr="003064B1">
        <w:rPr>
          <w:rFonts w:ascii="Cambria" w:hAnsi="Cambria"/>
          <w:lang w:val="ru-RU"/>
        </w:rPr>
        <w:t>)</w:t>
      </w:r>
      <w:r w:rsidR="009166CC">
        <w:rPr>
          <w:lang w:val="uk-UA"/>
        </w:rPr>
        <w:t>;</w:t>
      </w:r>
    </w:p>
    <w:p w14:paraId="467C74BA" w14:textId="77777777" w:rsidR="009166CC" w:rsidRPr="00680051" w:rsidRDefault="009166CC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680051">
        <w:rPr>
          <w:rFonts w:ascii="Cambria" w:hAnsi="Cambria"/>
          <w:lang w:val="ru-RU"/>
        </w:rPr>
        <w:t>разработки концептуальных записок</w:t>
      </w:r>
      <w:r w:rsidRPr="00680051">
        <w:rPr>
          <w:lang w:val="uk-UA"/>
        </w:rPr>
        <w:t>;</w:t>
      </w:r>
    </w:p>
    <w:p w14:paraId="2F96EFC5" w14:textId="77777777" w:rsidR="009166CC" w:rsidRPr="003064B1" w:rsidRDefault="009166CC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proofErr w:type="spellStart"/>
      <w:r>
        <w:rPr>
          <w:rFonts w:ascii="Cambria" w:hAnsi="Cambria"/>
          <w:lang w:val="ru-RU"/>
        </w:rPr>
        <w:t>но</w:t>
      </w:r>
      <w:r w:rsidRPr="003064B1">
        <w:rPr>
          <w:rFonts w:ascii="Cambria" w:hAnsi="Cambria"/>
          <w:lang w:val="ru-RU"/>
        </w:rPr>
        <w:t>минировании</w:t>
      </w:r>
      <w:proofErr w:type="spellEnd"/>
      <w:r w:rsidRPr="003064B1">
        <w:rPr>
          <w:rFonts w:ascii="Cambria" w:hAnsi="Cambria"/>
          <w:lang w:val="ru-RU"/>
        </w:rPr>
        <w:t xml:space="preserve"> основных реципиентов</w:t>
      </w:r>
      <w:r>
        <w:rPr>
          <w:lang w:val="uk-UA"/>
        </w:rPr>
        <w:t>;</w:t>
      </w:r>
    </w:p>
    <w:p w14:paraId="4C791722" w14:textId="2C4EBED5" w:rsidR="009166CC" w:rsidRPr="003064B1" w:rsidRDefault="009166CC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3064B1">
        <w:rPr>
          <w:rFonts w:ascii="Cambria" w:hAnsi="Cambria"/>
          <w:lang w:val="ru-RU"/>
        </w:rPr>
        <w:lastRenderedPageBreak/>
        <w:t>осуществлении надзорной деятельности</w:t>
      </w:r>
      <w:r w:rsidR="004E2CD7">
        <w:rPr>
          <w:rFonts w:ascii="Cambria" w:hAnsi="Cambria"/>
          <w:lang w:val="ru-RU"/>
        </w:rPr>
        <w:t xml:space="preserve"> </w:t>
      </w:r>
      <w:proofErr w:type="gramStart"/>
      <w:r w:rsidR="004E2CD7" w:rsidRPr="004E2CD7">
        <w:rPr>
          <w:rFonts w:ascii="Cambria" w:hAnsi="Cambria"/>
          <w:lang w:val="ru-RU"/>
        </w:rPr>
        <w:t xml:space="preserve">за </w:t>
      </w:r>
      <w:r w:rsidR="004E2CD7">
        <w:rPr>
          <w:rFonts w:ascii="Cambria" w:hAnsi="Cambria"/>
          <w:lang w:val="ru-RU"/>
        </w:rPr>
        <w:t xml:space="preserve"> </w:t>
      </w:r>
      <w:r w:rsidR="004E2CD7" w:rsidRPr="004E2CD7">
        <w:rPr>
          <w:rFonts w:ascii="Cambria" w:hAnsi="Cambria"/>
          <w:lang w:val="ru-RU"/>
        </w:rPr>
        <w:t>реализацией</w:t>
      </w:r>
      <w:proofErr w:type="gramEnd"/>
      <w:r w:rsidR="004E2CD7" w:rsidRPr="004E2CD7">
        <w:rPr>
          <w:rFonts w:ascii="Cambria" w:hAnsi="Cambria"/>
          <w:lang w:val="ru-RU"/>
        </w:rPr>
        <w:t xml:space="preserve"> гранта</w:t>
      </w:r>
      <w:r w:rsidRPr="004E2CD7">
        <w:rPr>
          <w:rFonts w:ascii="Cambria" w:hAnsi="Cambria"/>
          <w:lang w:val="ru-RU"/>
        </w:rPr>
        <w:t>;</w:t>
      </w:r>
      <w:r w:rsidRPr="003064B1">
        <w:rPr>
          <w:rFonts w:ascii="Cambria" w:hAnsi="Cambria"/>
          <w:lang w:val="ru-RU"/>
        </w:rPr>
        <w:t xml:space="preserve"> </w:t>
      </w:r>
    </w:p>
    <w:p w14:paraId="01FEDD33" w14:textId="2A3280E4" w:rsidR="00181226" w:rsidRDefault="009166CC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3064B1">
        <w:rPr>
          <w:rFonts w:ascii="Cambria" w:hAnsi="Cambria"/>
          <w:lang w:val="ru-RU"/>
        </w:rPr>
        <w:t>разработки правил и процедур СКК</w:t>
      </w:r>
      <w:r w:rsidR="00181226">
        <w:rPr>
          <w:rFonts w:ascii="Cambria" w:hAnsi="Cambria"/>
          <w:lang w:val="ru-RU"/>
        </w:rPr>
        <w:t xml:space="preserve"> </w:t>
      </w:r>
      <w:r w:rsidR="00181226" w:rsidRPr="00181226">
        <w:rPr>
          <w:rFonts w:ascii="Cambria" w:hAnsi="Cambria"/>
          <w:lang w:val="ru-RU"/>
        </w:rPr>
        <w:t>и других</w:t>
      </w:r>
      <w:r w:rsidR="00181226">
        <w:rPr>
          <w:rFonts w:ascii="Cambria" w:hAnsi="Cambria"/>
          <w:lang w:val="ru-RU"/>
        </w:rPr>
        <w:t xml:space="preserve"> </w:t>
      </w:r>
      <w:r w:rsidR="00181226" w:rsidRPr="00181226">
        <w:rPr>
          <w:rFonts w:ascii="Cambria" w:hAnsi="Cambria"/>
          <w:lang w:val="ru-RU"/>
        </w:rPr>
        <w:t>функций.</w:t>
      </w:r>
    </w:p>
    <w:p w14:paraId="3BBBB12E" w14:textId="77777777" w:rsidR="00B17CF9" w:rsidRPr="00EF7F41" w:rsidRDefault="00B17CF9" w:rsidP="00B17CF9">
      <w:pPr>
        <w:ind w:left="1429"/>
        <w:jc w:val="both"/>
        <w:rPr>
          <w:lang w:val="ru-RU"/>
        </w:rPr>
      </w:pPr>
    </w:p>
    <w:p w14:paraId="04778505" w14:textId="745DA1CD" w:rsidR="00F421D9" w:rsidRDefault="00F421D9" w:rsidP="00CC52EB">
      <w:pPr>
        <w:jc w:val="both"/>
        <w:rPr>
          <w:rFonts w:ascii="Cambria" w:hAnsi="Cambria"/>
          <w:lang w:val="ru-RU"/>
        </w:rPr>
      </w:pPr>
      <w:r w:rsidRPr="00D87C0D">
        <w:rPr>
          <w:rFonts w:ascii="Cambria" w:hAnsi="Cambria"/>
          <w:lang w:val="ru-RU"/>
        </w:rPr>
        <w:t>Не смотря на то, что С</w:t>
      </w:r>
      <w:r>
        <w:rPr>
          <w:rFonts w:ascii="Cambria" w:hAnsi="Cambria"/>
          <w:lang w:val="ru-RU"/>
        </w:rPr>
        <w:t xml:space="preserve">екретариат </w:t>
      </w:r>
      <w:r w:rsidRPr="00014FA4">
        <w:rPr>
          <w:rFonts w:ascii="Cambria" w:hAnsi="Cambria"/>
          <w:lang w:val="ru-RU"/>
        </w:rPr>
        <w:t xml:space="preserve">не </w:t>
      </w:r>
      <w:r w:rsidRPr="009365FB">
        <w:rPr>
          <w:rFonts w:ascii="Cambria" w:hAnsi="Cambria"/>
          <w:lang w:val="ru-RU"/>
        </w:rPr>
        <w:t xml:space="preserve">может </w:t>
      </w:r>
      <w:r>
        <w:rPr>
          <w:rFonts w:ascii="Cambria" w:hAnsi="Cambria"/>
          <w:lang w:val="ru-RU"/>
        </w:rPr>
        <w:t>вли</w:t>
      </w:r>
      <w:r w:rsidRPr="009365FB">
        <w:rPr>
          <w:rFonts w:ascii="Cambria" w:hAnsi="Cambria"/>
          <w:lang w:val="ru-RU"/>
        </w:rPr>
        <w:t>ять</w:t>
      </w:r>
      <w:r w:rsidRPr="00014FA4">
        <w:rPr>
          <w:rFonts w:ascii="Cambria" w:hAnsi="Cambria"/>
          <w:lang w:val="ru-RU"/>
        </w:rPr>
        <w:t xml:space="preserve"> на принятие каких-либо решений в отношении грантов</w:t>
      </w:r>
      <w:r w:rsidRPr="00D87C0D">
        <w:rPr>
          <w:rFonts w:ascii="Cambria" w:hAnsi="Cambria"/>
          <w:lang w:val="ru-RU"/>
        </w:rPr>
        <w:t>, его деятельность</w:t>
      </w:r>
      <w:r>
        <w:rPr>
          <w:rFonts w:ascii="Cambria" w:hAnsi="Cambria"/>
          <w:lang w:val="ru-RU"/>
        </w:rPr>
        <w:t xml:space="preserve"> отражается </w:t>
      </w:r>
      <w:r w:rsidRPr="00D87C0D">
        <w:rPr>
          <w:rFonts w:ascii="Cambria" w:hAnsi="Cambria"/>
          <w:lang w:val="ru-RU"/>
        </w:rPr>
        <w:t xml:space="preserve">на </w:t>
      </w:r>
      <w:r>
        <w:rPr>
          <w:rFonts w:ascii="Cambria" w:hAnsi="Cambria"/>
          <w:lang w:val="ru-RU"/>
        </w:rPr>
        <w:t>работе</w:t>
      </w:r>
      <w:r w:rsidRPr="00D87C0D">
        <w:rPr>
          <w:rFonts w:ascii="Cambria" w:hAnsi="Cambria"/>
          <w:lang w:val="ru-RU"/>
        </w:rPr>
        <w:t xml:space="preserve"> системы в целом. </w:t>
      </w:r>
      <w:r w:rsidRPr="00FB1089">
        <w:rPr>
          <w:rFonts w:ascii="Cambria" w:hAnsi="Cambria"/>
          <w:lang w:val="ru-RU"/>
        </w:rPr>
        <w:t xml:space="preserve">Именно Секретариат СКК является структурой, которая </w:t>
      </w:r>
      <w:r w:rsidRPr="00375BAE">
        <w:rPr>
          <w:rFonts w:ascii="Cambria" w:hAnsi="Cambria"/>
          <w:lang w:val="ru-RU"/>
        </w:rPr>
        <w:t xml:space="preserve">организационно </w:t>
      </w:r>
      <w:proofErr w:type="gramStart"/>
      <w:r w:rsidRPr="00375BAE">
        <w:rPr>
          <w:rFonts w:ascii="Cambria" w:hAnsi="Cambria"/>
          <w:lang w:val="ru-RU"/>
        </w:rPr>
        <w:t>способствует  взаимодействию</w:t>
      </w:r>
      <w:proofErr w:type="gramEnd"/>
      <w:r w:rsidRPr="00375BAE">
        <w:rPr>
          <w:rFonts w:ascii="Cambria" w:hAnsi="Cambria"/>
          <w:lang w:val="ru-RU"/>
        </w:rPr>
        <w:t xml:space="preserve"> и </w:t>
      </w:r>
      <w:r w:rsidRPr="00FB1089">
        <w:rPr>
          <w:rFonts w:ascii="Cambria" w:hAnsi="Cambria"/>
          <w:lang w:val="ru-RU"/>
        </w:rPr>
        <w:t>владеет</w:t>
      </w:r>
      <w:r w:rsidRPr="00375BAE">
        <w:rPr>
          <w:rFonts w:ascii="Cambria" w:hAnsi="Cambria"/>
          <w:lang w:val="ru-RU"/>
        </w:rPr>
        <w:t>:</w:t>
      </w:r>
    </w:p>
    <w:p w14:paraId="7836C0C4" w14:textId="1687022C" w:rsidR="00F421D9" w:rsidRPr="00BA18B4" w:rsidRDefault="00F421D9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BA18B4">
        <w:rPr>
          <w:rFonts w:ascii="Cambria" w:hAnsi="Cambria"/>
          <w:lang w:val="ru-RU"/>
        </w:rPr>
        <w:t xml:space="preserve">контактами со всеми </w:t>
      </w:r>
      <w:r w:rsidR="001C70E6" w:rsidRPr="001C70E6">
        <w:rPr>
          <w:rFonts w:ascii="Cambria" w:hAnsi="Cambria"/>
          <w:lang w:val="ru-RU"/>
        </w:rPr>
        <w:t xml:space="preserve">структурами, которые </w:t>
      </w:r>
      <w:r w:rsidR="001C70E6">
        <w:rPr>
          <w:rFonts w:ascii="Cambria" w:hAnsi="Cambria"/>
          <w:lang w:val="ru-RU"/>
        </w:rPr>
        <w:t>участ</w:t>
      </w:r>
      <w:r w:rsidR="001C70E6" w:rsidRPr="001C70E6">
        <w:rPr>
          <w:rFonts w:ascii="Cambria" w:hAnsi="Cambria"/>
          <w:lang w:val="ru-RU"/>
        </w:rPr>
        <w:t>вуют в</w:t>
      </w:r>
      <w:r w:rsidRPr="00BA18B4">
        <w:rPr>
          <w:rFonts w:ascii="Cambria" w:hAnsi="Cambria"/>
          <w:lang w:val="ru-RU"/>
        </w:rPr>
        <w:t xml:space="preserve"> процесс</w:t>
      </w:r>
      <w:r w:rsidR="001C70E6" w:rsidRPr="001C70E6">
        <w:rPr>
          <w:rFonts w:ascii="Cambria" w:hAnsi="Cambria"/>
          <w:lang w:val="ru-RU"/>
        </w:rPr>
        <w:t>е</w:t>
      </w:r>
      <w:r w:rsidRPr="00BA18B4">
        <w:rPr>
          <w:rFonts w:ascii="Cambria" w:hAnsi="Cambria"/>
          <w:lang w:val="ru-RU"/>
        </w:rPr>
        <w:t xml:space="preserve"> реализации гранта</w:t>
      </w:r>
      <w:r w:rsidR="001C70E6" w:rsidRPr="001C70E6">
        <w:rPr>
          <w:rFonts w:ascii="Cambria" w:hAnsi="Cambria"/>
          <w:lang w:val="ru-RU"/>
        </w:rPr>
        <w:t xml:space="preserve"> в рамках своих полномочий</w:t>
      </w:r>
      <w:r w:rsidRPr="001C70E6">
        <w:rPr>
          <w:rFonts w:ascii="Cambria" w:hAnsi="Cambria"/>
          <w:lang w:val="ru-RU"/>
        </w:rPr>
        <w:t>;</w:t>
      </w:r>
    </w:p>
    <w:p w14:paraId="678E28FF" w14:textId="77777777" w:rsidR="00F421D9" w:rsidRPr="0027408D" w:rsidRDefault="00F421D9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FB1089">
        <w:rPr>
          <w:rFonts w:ascii="Cambria" w:hAnsi="Cambria"/>
          <w:lang w:val="ru-RU"/>
        </w:rPr>
        <w:t xml:space="preserve">информацией </w:t>
      </w:r>
      <w:proofErr w:type="gramStart"/>
      <w:r w:rsidRPr="00FB1089">
        <w:rPr>
          <w:rFonts w:ascii="Cambria" w:hAnsi="Cambria"/>
          <w:lang w:val="ru-RU"/>
        </w:rPr>
        <w:t xml:space="preserve">о </w:t>
      </w:r>
      <w:r w:rsidRPr="006443CD">
        <w:rPr>
          <w:rFonts w:ascii="Cambria" w:hAnsi="Cambria"/>
          <w:lang w:val="ru-RU"/>
        </w:rPr>
        <w:t xml:space="preserve"> текущей</w:t>
      </w:r>
      <w:proofErr w:type="gramEnd"/>
      <w:r w:rsidRPr="001C70E6">
        <w:rPr>
          <w:rFonts w:ascii="Cambria" w:hAnsi="Cambria"/>
          <w:lang w:val="ru-RU"/>
        </w:rPr>
        <w:t xml:space="preserve"> </w:t>
      </w:r>
      <w:r w:rsidRPr="00FB1089">
        <w:rPr>
          <w:rFonts w:ascii="Cambria" w:hAnsi="Cambria"/>
          <w:lang w:val="ru-RU"/>
        </w:rPr>
        <w:t>работе СКК</w:t>
      </w:r>
      <w:r>
        <w:rPr>
          <w:rFonts w:ascii="Cambria" w:hAnsi="Cambria"/>
          <w:lang w:val="ru-RU"/>
        </w:rPr>
        <w:t xml:space="preserve"> </w:t>
      </w:r>
      <w:r w:rsidRPr="0027408D">
        <w:rPr>
          <w:rFonts w:ascii="Cambria" w:hAnsi="Cambria"/>
          <w:lang w:val="ru-RU"/>
        </w:rPr>
        <w:t xml:space="preserve">и </w:t>
      </w:r>
      <w:r w:rsidRPr="00972222">
        <w:rPr>
          <w:rFonts w:ascii="Cambria" w:hAnsi="Cambria"/>
          <w:lang w:val="ru-RU"/>
        </w:rPr>
        <w:t>его рабочих органов (комитетов и групп)</w:t>
      </w:r>
      <w:r w:rsidRPr="0027408D">
        <w:rPr>
          <w:rFonts w:ascii="Cambria" w:hAnsi="Cambria"/>
          <w:lang w:val="ru-RU"/>
        </w:rPr>
        <w:t xml:space="preserve">, а также </w:t>
      </w:r>
      <w:r w:rsidRPr="006443CD">
        <w:rPr>
          <w:rFonts w:ascii="Cambria" w:hAnsi="Cambria"/>
          <w:lang w:val="ru-RU"/>
        </w:rPr>
        <w:t>обладает</w:t>
      </w:r>
      <w:r w:rsidRPr="001C70E6">
        <w:rPr>
          <w:rFonts w:ascii="Cambria" w:hAnsi="Cambria"/>
          <w:lang w:val="ru-RU"/>
        </w:rPr>
        <w:t xml:space="preserve"> </w:t>
      </w:r>
      <w:r w:rsidRPr="0027408D">
        <w:rPr>
          <w:rFonts w:ascii="Cambria" w:hAnsi="Cambria"/>
          <w:lang w:val="ru-RU"/>
        </w:rPr>
        <w:t>документальным подтверждением их деятельности;</w:t>
      </w:r>
    </w:p>
    <w:p w14:paraId="53C799F9" w14:textId="77777777" w:rsidR="00F421D9" w:rsidRPr="009478E7" w:rsidRDefault="00F421D9" w:rsidP="00953711">
      <w:pPr>
        <w:numPr>
          <w:ilvl w:val="0"/>
          <w:numId w:val="36"/>
        </w:numPr>
        <w:jc w:val="both"/>
        <w:rPr>
          <w:rFonts w:ascii="Cambria" w:hAnsi="Cambria"/>
          <w:lang w:val="ru-RU"/>
        </w:rPr>
      </w:pPr>
      <w:r w:rsidRPr="00070FDB">
        <w:rPr>
          <w:rFonts w:ascii="Cambria" w:hAnsi="Cambria"/>
          <w:lang w:val="ru-RU"/>
        </w:rPr>
        <w:t>пониманием соблюдения процедур, относительно работы СКК и реализации гранта</w:t>
      </w:r>
      <w:r>
        <w:rPr>
          <w:rFonts w:ascii="Cambria" w:hAnsi="Cambria"/>
          <w:lang w:val="ru-RU"/>
        </w:rPr>
        <w:t>.</w:t>
      </w:r>
    </w:p>
    <w:p w14:paraId="3AC5CD13" w14:textId="77777777" w:rsidR="001F318B" w:rsidRDefault="00062B87" w:rsidP="001F318B">
      <w:pPr>
        <w:jc w:val="center"/>
        <w:rPr>
          <w:rFonts w:ascii="Cambria" w:hAnsi="Cambria"/>
          <w:b/>
          <w:lang w:val="ru-RU"/>
        </w:rPr>
      </w:pPr>
      <w:r w:rsidRPr="00062B87">
        <w:rPr>
          <w:rFonts w:ascii="Cambria" w:hAnsi="Cambria"/>
          <w:b/>
          <w:lang w:val="ru-RU"/>
        </w:rPr>
        <w:t xml:space="preserve">Место Секретариата СКК </w:t>
      </w:r>
    </w:p>
    <w:p w14:paraId="689CDF9E" w14:textId="515936FB" w:rsidR="00062B87" w:rsidRPr="00EF7F41" w:rsidRDefault="00062B87" w:rsidP="001F318B">
      <w:pPr>
        <w:jc w:val="center"/>
        <w:rPr>
          <w:b/>
          <w:noProof/>
          <w:lang w:val="ru-RU" w:eastAsia="ru-RU"/>
        </w:rPr>
      </w:pPr>
      <w:r w:rsidRPr="00062B87">
        <w:rPr>
          <w:rFonts w:ascii="Cambria" w:hAnsi="Cambria"/>
          <w:b/>
          <w:lang w:val="ru-RU"/>
        </w:rPr>
        <w:t>в системе координации</w:t>
      </w:r>
      <w:r>
        <w:rPr>
          <w:rFonts w:ascii="Cambria" w:hAnsi="Cambria"/>
          <w:b/>
          <w:lang w:val="ru-RU"/>
        </w:rPr>
        <w:t xml:space="preserve"> </w:t>
      </w:r>
      <w:r w:rsidRPr="00062B87">
        <w:rPr>
          <w:rFonts w:ascii="Cambria" w:hAnsi="Cambria"/>
          <w:b/>
          <w:lang w:val="ru-RU"/>
        </w:rPr>
        <w:t>по реализации гранта</w:t>
      </w:r>
      <w:r w:rsidR="00AB5BFC">
        <w:rPr>
          <w:rFonts w:ascii="Cambria" w:hAnsi="Cambria"/>
          <w:b/>
          <w:lang w:val="ru-RU"/>
        </w:rPr>
        <w:t xml:space="preserve"> </w:t>
      </w:r>
      <w:r w:rsidR="00AB5BFC" w:rsidRPr="00AB5BFC">
        <w:rPr>
          <w:rFonts w:ascii="Cambria" w:hAnsi="Cambria"/>
          <w:b/>
          <w:lang w:val="ru-RU"/>
        </w:rPr>
        <w:t>в стране</w:t>
      </w:r>
    </w:p>
    <w:p w14:paraId="55FFE5F9" w14:textId="77777777" w:rsidR="001F318B" w:rsidRPr="00EF7F41" w:rsidRDefault="001F318B" w:rsidP="001F318B">
      <w:pPr>
        <w:rPr>
          <w:b/>
          <w:noProof/>
          <w:lang w:val="ru-RU" w:eastAsia="ru-RU"/>
        </w:rPr>
      </w:pPr>
    </w:p>
    <w:p w14:paraId="428552B2" w14:textId="77777777" w:rsidR="000F4110" w:rsidRDefault="001F318B" w:rsidP="000F4110">
      <w:pPr>
        <w:ind w:firstLine="993"/>
        <w:jc w:val="both"/>
        <w:rPr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47A187AD" wp14:editId="77818FA1">
            <wp:extent cx="4685665" cy="3975197"/>
            <wp:effectExtent l="0" t="0" r="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" r="2022" b="3440"/>
                    <a:stretch/>
                  </pic:blipFill>
                  <pic:spPr bwMode="auto">
                    <a:xfrm>
                      <a:off x="0" y="0"/>
                      <a:ext cx="4693209" cy="398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B7C1A60" w14:textId="2431BF24" w:rsidR="009F55BF" w:rsidRPr="006444D0" w:rsidRDefault="00EE2A8E" w:rsidP="00011BED">
      <w:pPr>
        <w:pStyle w:val="1"/>
        <w:rPr>
          <w:rFonts w:ascii="Cambria" w:hAnsi="Cambria"/>
        </w:rPr>
      </w:pPr>
      <w:r>
        <w:br w:type="page"/>
      </w:r>
      <w:bookmarkStart w:id="96" w:name="_Toc275428373"/>
      <w:r w:rsidR="00EE66F6" w:rsidRPr="006444D0">
        <w:lastRenderedPageBreak/>
        <w:t xml:space="preserve">2. </w:t>
      </w:r>
      <w:r w:rsidR="005923EB">
        <w:t>ЗАДАЧИ</w:t>
      </w:r>
      <w:r w:rsidR="00DF103B" w:rsidRPr="006444D0">
        <w:t xml:space="preserve"> И </w:t>
      </w:r>
      <w:r w:rsidR="00BF33AD" w:rsidRPr="006444D0">
        <w:t>ФУНКЦИИ СЕКРЕТАРИАТА СКК</w:t>
      </w:r>
      <w:bookmarkEnd w:id="96"/>
    </w:p>
    <w:p w14:paraId="638E0207" w14:textId="77777777" w:rsidR="00043CDB" w:rsidRDefault="00043CDB" w:rsidP="00043CDB">
      <w:pPr>
        <w:rPr>
          <w:rFonts w:ascii="Cambria" w:hAnsi="Cambria"/>
          <w:b/>
          <w:sz w:val="32"/>
          <w:szCs w:val="32"/>
          <w:lang w:val="ru-RU"/>
        </w:rPr>
      </w:pPr>
    </w:p>
    <w:p w14:paraId="1988F062" w14:textId="2C1C7307" w:rsidR="006862F2" w:rsidRPr="00E07106" w:rsidRDefault="006862F2" w:rsidP="00AE166A">
      <w:pPr>
        <w:tabs>
          <w:tab w:val="left" w:pos="1292"/>
        </w:tabs>
        <w:jc w:val="both"/>
        <w:rPr>
          <w:rFonts w:ascii="Cambria" w:hAnsi="Cambria"/>
          <w:lang w:val="ru-RU"/>
        </w:rPr>
      </w:pPr>
      <w:r w:rsidRPr="0091279D">
        <w:rPr>
          <w:rFonts w:ascii="Cambria" w:hAnsi="Cambria"/>
          <w:lang w:val="ru-RU"/>
        </w:rPr>
        <w:t xml:space="preserve">Раздел </w:t>
      </w:r>
      <w:r w:rsidR="00E07106" w:rsidRPr="00E07106">
        <w:rPr>
          <w:rFonts w:ascii="Cambria" w:hAnsi="Cambria"/>
          <w:lang w:val="ru-RU"/>
        </w:rPr>
        <w:t>представляет</w:t>
      </w:r>
      <w:r w:rsidR="00DF103B">
        <w:rPr>
          <w:rFonts w:ascii="Cambria" w:hAnsi="Cambria"/>
          <w:lang w:val="ru-RU"/>
        </w:rPr>
        <w:t xml:space="preserve"> </w:t>
      </w:r>
      <w:r w:rsidR="00895815">
        <w:rPr>
          <w:rFonts w:ascii="Cambria" w:hAnsi="Cambria"/>
          <w:lang w:val="ru-RU"/>
        </w:rPr>
        <w:t>основные</w:t>
      </w:r>
      <w:r w:rsidR="00DF103B">
        <w:rPr>
          <w:rFonts w:ascii="Cambria" w:hAnsi="Cambria"/>
          <w:lang w:val="ru-RU"/>
        </w:rPr>
        <w:t xml:space="preserve"> </w:t>
      </w:r>
      <w:r w:rsidR="000B763A">
        <w:rPr>
          <w:rFonts w:ascii="Cambria" w:hAnsi="Cambria"/>
          <w:lang w:val="ru-RU"/>
        </w:rPr>
        <w:t>задачи</w:t>
      </w:r>
      <w:r w:rsidR="0091279D" w:rsidRPr="0091279D">
        <w:rPr>
          <w:rFonts w:ascii="Cambria" w:hAnsi="Cambria"/>
          <w:lang w:val="ru-RU"/>
        </w:rPr>
        <w:t xml:space="preserve"> Секретариата СКК</w:t>
      </w:r>
      <w:r w:rsidR="00EF6CC8" w:rsidRPr="00E07106">
        <w:rPr>
          <w:rFonts w:ascii="Cambria" w:hAnsi="Cambria"/>
          <w:lang w:val="ru-RU"/>
        </w:rPr>
        <w:t>:</w:t>
      </w:r>
    </w:p>
    <w:p w14:paraId="1F1BC007" w14:textId="77777777" w:rsidR="00B43F92" w:rsidRDefault="00B43F92" w:rsidP="006862F2">
      <w:pPr>
        <w:tabs>
          <w:tab w:val="left" w:pos="1292"/>
        </w:tabs>
        <w:jc w:val="both"/>
        <w:rPr>
          <w:rFonts w:ascii="Cambria" w:hAnsi="Cambria"/>
          <w:lang w:val="ru-RU"/>
        </w:rPr>
      </w:pPr>
    </w:p>
    <w:tbl>
      <w:tblPr>
        <w:tblStyle w:val="3-1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2137"/>
      </w:tblGrid>
      <w:tr w:rsidR="00D42DD3" w:rsidRPr="00EF7F41" w14:paraId="5FFA4451" w14:textId="77777777" w:rsidTr="00D42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vMerge w:val="restart"/>
            <w:shd w:val="clear" w:color="auto" w:fill="D9D9D9" w:themeFill="background1" w:themeFillShade="D9"/>
          </w:tcPr>
          <w:p w14:paraId="265D6BBA" w14:textId="681FBB11" w:rsidR="00D42DD3" w:rsidRPr="00985875" w:rsidRDefault="00D42DD3" w:rsidP="00B43F92">
            <w:pPr>
              <w:tabs>
                <w:tab w:val="left" w:pos="360"/>
              </w:tabs>
              <w:jc w:val="center"/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</w:pPr>
          </w:p>
          <w:p w14:paraId="60438A95" w14:textId="47A3025B" w:rsidR="00D42DD3" w:rsidRPr="00985875" w:rsidRDefault="00D42DD3" w:rsidP="00B43F92">
            <w:pPr>
              <w:tabs>
                <w:tab w:val="left" w:pos="36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 xml:space="preserve">Организация деятельности </w:t>
            </w:r>
            <w:r w:rsidRPr="00985875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 xml:space="preserve">СКК и </w:t>
            </w:r>
            <w:r w:rsidRPr="00AD3E1A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его рабочих органов</w:t>
            </w:r>
          </w:p>
        </w:tc>
        <w:tc>
          <w:tcPr>
            <w:tcW w:w="5814" w:type="dxa"/>
            <w:gridSpan w:val="3"/>
            <w:shd w:val="clear" w:color="auto" w:fill="D9D9D9" w:themeFill="background1" w:themeFillShade="D9"/>
          </w:tcPr>
          <w:p w14:paraId="6F22720C" w14:textId="22FA6013" w:rsidR="00D42DD3" w:rsidRPr="00B245E8" w:rsidRDefault="00D42DD3" w:rsidP="00B245E8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</w:pPr>
            <w:r w:rsidRPr="00B245E8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Административная, коммуникационная и логистическая по</w:t>
            </w:r>
            <w:r w:rsidR="00B245E8" w:rsidRPr="00B245E8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д</w:t>
            </w:r>
            <w:r w:rsidRPr="00B245E8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держка:</w:t>
            </w:r>
          </w:p>
        </w:tc>
        <w:tc>
          <w:tcPr>
            <w:tcW w:w="2137" w:type="dxa"/>
            <w:vMerge w:val="restart"/>
            <w:shd w:val="clear" w:color="auto" w:fill="D9D9D9" w:themeFill="background1" w:themeFillShade="D9"/>
          </w:tcPr>
          <w:p w14:paraId="24E66AC5" w14:textId="77777777" w:rsidR="00997147" w:rsidRDefault="00997147" w:rsidP="00B43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ru-RU"/>
              </w:rPr>
            </w:pPr>
          </w:p>
          <w:p w14:paraId="177E366A" w14:textId="38941E7D" w:rsidR="00D42DD3" w:rsidRPr="00D42DD3" w:rsidRDefault="008820B7" w:rsidP="00882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  <w:lang w:val="ru-RU"/>
              </w:rPr>
            </w:pPr>
            <w:r w:rsidRPr="008820B7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ru-RU"/>
              </w:rPr>
              <w:t>Коммуникация и</w:t>
            </w:r>
            <w:r>
              <w:rPr>
                <w:b w:val="0"/>
                <w:color w:val="auto"/>
                <w:sz w:val="22"/>
                <w:szCs w:val="22"/>
                <w:lang w:val="ru-RU"/>
              </w:rPr>
              <w:t xml:space="preserve"> и</w:t>
            </w:r>
            <w:r w:rsidR="00997147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нформирование</w:t>
            </w:r>
            <w:r w:rsidR="00D42DD3" w:rsidRPr="00D42DD3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 xml:space="preserve"> о деятельности СКК и реализации грантов</w:t>
            </w:r>
          </w:p>
        </w:tc>
      </w:tr>
      <w:tr w:rsidR="00D42DD3" w:rsidRPr="00985875" w14:paraId="5CBFE7AA" w14:textId="77777777" w:rsidTr="00D4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vMerge/>
            <w:shd w:val="clear" w:color="auto" w:fill="D9D9D9" w:themeFill="background1" w:themeFillShade="D9"/>
          </w:tcPr>
          <w:p w14:paraId="366BA86E" w14:textId="0EA41414" w:rsidR="00D42DD3" w:rsidRDefault="00D42DD3" w:rsidP="00B43F92">
            <w:pPr>
              <w:tabs>
                <w:tab w:val="left" w:pos="360"/>
              </w:tabs>
              <w:jc w:val="center"/>
              <w:rPr>
                <w:rFonts w:ascii="Cambria" w:hAnsi="Cambria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14:paraId="5B295329" w14:textId="6FCFAEB8" w:rsidR="00D42DD3" w:rsidRPr="00A53569" w:rsidRDefault="00D42DD3" w:rsidP="00A53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ru-RU"/>
              </w:rPr>
            </w:pPr>
            <w:r w:rsidRPr="00A53569">
              <w:rPr>
                <w:rFonts w:ascii="Cambria" w:hAnsi="Cambria"/>
                <w:sz w:val="22"/>
                <w:szCs w:val="22"/>
                <w:lang w:val="ru-RU"/>
              </w:rPr>
              <w:t xml:space="preserve">процесса разработки концептуальных записок для ГФ 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6D492CEF" w14:textId="77777777" w:rsidR="00D42DD3" w:rsidRDefault="00D42DD3" w:rsidP="00E2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ru-RU"/>
              </w:rPr>
            </w:pPr>
            <w:r w:rsidRPr="00D50143">
              <w:rPr>
                <w:rFonts w:ascii="Cambria" w:hAnsi="Cambria"/>
                <w:sz w:val="22"/>
                <w:szCs w:val="22"/>
                <w:lang w:val="ru-RU"/>
              </w:rPr>
              <w:t xml:space="preserve">процесса </w:t>
            </w:r>
          </w:p>
          <w:p w14:paraId="5B682582" w14:textId="2B4DB37A" w:rsidR="00D42DD3" w:rsidRPr="00D50143" w:rsidRDefault="00D42DD3" w:rsidP="00E2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ru-RU"/>
              </w:rPr>
            </w:pPr>
            <w:r w:rsidRPr="00A53569">
              <w:rPr>
                <w:rFonts w:ascii="Cambria" w:hAnsi="Cambria"/>
                <w:sz w:val="22"/>
                <w:szCs w:val="22"/>
                <w:lang w:val="ru-RU"/>
              </w:rPr>
              <w:t>выбора Основных реципиентов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6722394C" w14:textId="0F3C252C" w:rsidR="00D42DD3" w:rsidRPr="00A53569" w:rsidRDefault="00D42DD3" w:rsidP="00A53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осуществления</w:t>
            </w:r>
            <w:r w:rsidRPr="00A53569">
              <w:rPr>
                <w:rFonts w:ascii="Cambria" w:hAnsi="Cambria"/>
                <w:sz w:val="22"/>
                <w:szCs w:val="22"/>
                <w:lang w:val="ru-RU"/>
              </w:rPr>
              <w:t xml:space="preserve"> надзор</w:t>
            </w:r>
            <w:r>
              <w:rPr>
                <w:rFonts w:ascii="Cambria" w:hAnsi="Cambria"/>
                <w:sz w:val="22"/>
                <w:szCs w:val="22"/>
                <w:lang w:val="ru-RU"/>
              </w:rPr>
              <w:t>ной деятельности СКК</w:t>
            </w:r>
          </w:p>
          <w:p w14:paraId="4573CF5B" w14:textId="77777777" w:rsidR="00D42DD3" w:rsidRPr="00807F36" w:rsidRDefault="00D42DD3" w:rsidP="00B43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2"/>
                <w:szCs w:val="22"/>
                <w:lang w:val="ru-RU"/>
              </w:rPr>
            </w:pPr>
          </w:p>
        </w:tc>
        <w:tc>
          <w:tcPr>
            <w:tcW w:w="2137" w:type="dxa"/>
            <w:vMerge/>
            <w:shd w:val="clear" w:color="auto" w:fill="D9D9D9" w:themeFill="background1" w:themeFillShade="D9"/>
          </w:tcPr>
          <w:p w14:paraId="06E6BBD1" w14:textId="6056B00B" w:rsidR="00D42DD3" w:rsidRPr="00A53569" w:rsidRDefault="00D42DD3" w:rsidP="00B43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  <w:tr w:rsidR="00610C36" w:rsidRPr="00610C36" w14:paraId="600AE5E7" w14:textId="77777777" w:rsidTr="00D42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shd w:val="clear" w:color="auto" w:fill="D9D9D9" w:themeFill="background1" w:themeFillShade="D9"/>
          </w:tcPr>
          <w:p w14:paraId="2E9DA21A" w14:textId="22A27E93" w:rsidR="00610C36" w:rsidRPr="00705FD4" w:rsidRDefault="00705FD4" w:rsidP="00BB1124">
            <w:pPr>
              <w:tabs>
                <w:tab w:val="left" w:pos="360"/>
              </w:tabs>
              <w:jc w:val="center"/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</w:pPr>
            <w:r w:rsidRPr="00705FD4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внутрення</w:t>
            </w:r>
            <w:r w:rsidR="00F25629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>я</w:t>
            </w:r>
            <w:r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 xml:space="preserve"> деятельность</w:t>
            </w:r>
            <w:r w:rsidRPr="00705FD4">
              <w:rPr>
                <w:rFonts w:ascii="Cambria" w:hAnsi="Cambria"/>
                <w:b w:val="0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814" w:type="dxa"/>
            <w:gridSpan w:val="3"/>
            <w:shd w:val="clear" w:color="auto" w:fill="D9D9D9" w:themeFill="background1" w:themeFillShade="D9"/>
          </w:tcPr>
          <w:p w14:paraId="39B10D94" w14:textId="626B0D1A" w:rsidR="00610C36" w:rsidRPr="00705FD4" w:rsidRDefault="00610C36" w:rsidP="00A53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610C36">
              <w:rPr>
                <w:rFonts w:ascii="Cambria" w:hAnsi="Cambria"/>
                <w:bCs/>
                <w:sz w:val="22"/>
                <w:szCs w:val="22"/>
                <w:lang w:val="ru-RU"/>
              </w:rPr>
              <w:t>ключевые функции СКК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14:paraId="5862C420" w14:textId="14F4089D" w:rsidR="00610C36" w:rsidRPr="00BB1124" w:rsidRDefault="00705FD4" w:rsidP="00BB1124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в</w:t>
            </w:r>
            <w:r w:rsidRPr="00705FD4">
              <w:rPr>
                <w:rFonts w:ascii="Cambria" w:hAnsi="Cambria"/>
                <w:sz w:val="22"/>
                <w:szCs w:val="22"/>
                <w:lang w:val="ru-RU"/>
              </w:rPr>
              <w:t xml:space="preserve">нешняя деятельность </w:t>
            </w:r>
          </w:p>
        </w:tc>
      </w:tr>
      <w:bookmarkEnd w:id="93"/>
      <w:bookmarkEnd w:id="94"/>
      <w:bookmarkEnd w:id="95"/>
    </w:tbl>
    <w:p w14:paraId="6356CD9F" w14:textId="4A50F693" w:rsidR="007F2142" w:rsidRDefault="007F2142" w:rsidP="00B03E1F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59D771C3" w14:textId="2D8FBC2B" w:rsidR="00A80988" w:rsidRPr="00A80988" w:rsidRDefault="00F33622" w:rsidP="00B03E1F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Для выполнения</w:t>
      </w:r>
      <w:r w:rsidR="00A80988" w:rsidRPr="00A80988">
        <w:rPr>
          <w:rFonts w:ascii="Cambria" w:hAnsi="Cambria"/>
          <w:lang w:val="ru-RU"/>
        </w:rPr>
        <w:t xml:space="preserve"> этих заданий Секретариат СКК </w:t>
      </w:r>
      <w:r w:rsidRPr="00F33622">
        <w:rPr>
          <w:rFonts w:ascii="Cambria" w:hAnsi="Cambria"/>
          <w:lang w:val="ru-RU"/>
        </w:rPr>
        <w:t>реализует конкретные функции</w:t>
      </w:r>
      <w:r w:rsidRPr="001D00E1">
        <w:rPr>
          <w:rFonts w:ascii="Cambria" w:hAnsi="Cambria"/>
          <w:lang w:val="ru-RU"/>
        </w:rPr>
        <w:t>, которые</w:t>
      </w:r>
      <w:r w:rsidR="001D00E1" w:rsidRPr="001D00E1">
        <w:rPr>
          <w:rFonts w:ascii="Cambria" w:hAnsi="Cambria"/>
          <w:lang w:val="ru-RU"/>
        </w:rPr>
        <w:t xml:space="preserve"> </w:t>
      </w:r>
      <w:r w:rsidRPr="001D00E1">
        <w:rPr>
          <w:rFonts w:ascii="Cambria" w:hAnsi="Cambria"/>
          <w:lang w:val="ru-RU"/>
        </w:rPr>
        <w:t>отвечаю</w:t>
      </w:r>
      <w:r w:rsidR="001D00E1" w:rsidRPr="001D00E1">
        <w:rPr>
          <w:rFonts w:ascii="Cambria" w:hAnsi="Cambria"/>
          <w:lang w:val="ru-RU"/>
        </w:rPr>
        <w:t>т</w:t>
      </w:r>
      <w:r w:rsidR="00D147E9">
        <w:rPr>
          <w:rFonts w:ascii="Cambria" w:hAnsi="Cambria"/>
          <w:lang w:val="ru-RU"/>
        </w:rPr>
        <w:t xml:space="preserve"> требованиям и минимальным стандартам</w:t>
      </w:r>
      <w:r w:rsidR="00A80988" w:rsidRPr="00A80988">
        <w:rPr>
          <w:rFonts w:ascii="Cambria" w:hAnsi="Cambria"/>
          <w:lang w:val="ru-RU"/>
        </w:rPr>
        <w:t xml:space="preserve"> Глобального фонда</w:t>
      </w:r>
      <w:r w:rsidR="001D00E1">
        <w:rPr>
          <w:rFonts w:ascii="Cambria" w:hAnsi="Cambria"/>
          <w:lang w:val="ru-RU"/>
        </w:rPr>
        <w:t>.</w:t>
      </w:r>
      <w:r w:rsidR="00A80988" w:rsidRPr="00A80988">
        <w:rPr>
          <w:rFonts w:ascii="Cambria" w:hAnsi="Cambria"/>
          <w:lang w:val="ru-RU"/>
        </w:rPr>
        <w:t xml:space="preserve"> </w:t>
      </w:r>
    </w:p>
    <w:p w14:paraId="6803BE6D" w14:textId="77777777" w:rsidR="0098109F" w:rsidRPr="00F33622" w:rsidRDefault="0098109F" w:rsidP="005C6189">
      <w:pPr>
        <w:pStyle w:val="13"/>
        <w:rPr>
          <w:rFonts w:ascii="Cambria" w:hAnsi="Cambria"/>
          <w:b/>
          <w:lang w:val="ru-RU"/>
        </w:rPr>
      </w:pPr>
    </w:p>
    <w:p w14:paraId="6FC8530A" w14:textId="2DBE4759" w:rsidR="0044248D" w:rsidRPr="00EF7F41" w:rsidRDefault="0044248D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97" w:name="_Toc275428374"/>
      <w:r w:rsidRPr="00EF7F41">
        <w:rPr>
          <w:rFonts w:asciiTheme="minorHAnsi" w:hAnsiTheme="minorHAnsi"/>
          <w:i w:val="0"/>
          <w:sz w:val="24"/>
          <w:szCs w:val="24"/>
          <w:lang w:val="ru-RU"/>
        </w:rPr>
        <w:t>ОРГАНИЗАЦИЯ ДЕЯТЕЛЬНОСТИ СКК И ЕГО РАБОЧИХ ОРГАНОВ</w:t>
      </w:r>
      <w:bookmarkEnd w:id="97"/>
    </w:p>
    <w:p w14:paraId="7326ACC0" w14:textId="3BFFB091" w:rsidR="0044248D" w:rsidRPr="00EF7F41" w:rsidRDefault="008B0E45" w:rsidP="0044248D">
      <w:pPr>
        <w:pStyle w:val="af7"/>
        <w:rPr>
          <w:lang w:val="ru-RU"/>
        </w:rPr>
      </w:pPr>
      <w:r w:rsidRPr="00EF7F41">
        <w:rPr>
          <w:lang w:val="ru-RU"/>
        </w:rPr>
        <w:tab/>
      </w:r>
    </w:p>
    <w:p w14:paraId="43297391" w14:textId="1DA9C473" w:rsidR="00D35E9F" w:rsidRPr="00EF7F41" w:rsidRDefault="00D35E9F" w:rsidP="00AE166A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Cambria" w:hAnsi="Cambria"/>
          <w:lang w:val="ru-RU"/>
        </w:rPr>
        <w:t>Секретариат</w:t>
      </w:r>
      <w:r w:rsidRPr="00A44ED3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должен</w:t>
      </w:r>
      <w:r w:rsidRPr="00A44ED3">
        <w:rPr>
          <w:rFonts w:ascii="Cambria" w:hAnsi="Cambria"/>
          <w:lang w:val="ru-RU"/>
        </w:rPr>
        <w:t xml:space="preserve"> </w:t>
      </w:r>
      <w:r w:rsidRPr="00470CF4">
        <w:rPr>
          <w:rFonts w:ascii="Cambria" w:hAnsi="Cambria"/>
          <w:lang w:val="ru-RU"/>
        </w:rPr>
        <w:t xml:space="preserve">административно, </w:t>
      </w:r>
      <w:proofErr w:type="spellStart"/>
      <w:r w:rsidRPr="00470CF4">
        <w:rPr>
          <w:rFonts w:ascii="Cambria" w:hAnsi="Cambria"/>
          <w:lang w:val="ru-RU"/>
        </w:rPr>
        <w:t>коммуникационно</w:t>
      </w:r>
      <w:proofErr w:type="spellEnd"/>
      <w:r w:rsidRPr="00470CF4">
        <w:rPr>
          <w:rFonts w:ascii="Cambria" w:hAnsi="Cambria"/>
          <w:lang w:val="ru-RU"/>
        </w:rPr>
        <w:t xml:space="preserve"> и </w:t>
      </w:r>
      <w:proofErr w:type="spellStart"/>
      <w:r w:rsidRPr="00470CF4">
        <w:rPr>
          <w:rFonts w:ascii="Cambria" w:hAnsi="Cambria"/>
          <w:lang w:val="ru-RU"/>
        </w:rPr>
        <w:t>логистически</w:t>
      </w:r>
      <w:proofErr w:type="spellEnd"/>
      <w:r w:rsidRPr="00470CF4">
        <w:rPr>
          <w:rFonts w:ascii="Cambria" w:hAnsi="Cambria"/>
          <w:lang w:val="ru-RU"/>
        </w:rPr>
        <w:t xml:space="preserve"> </w:t>
      </w:r>
      <w:r w:rsidR="00384DC3">
        <w:rPr>
          <w:rFonts w:ascii="Cambria" w:hAnsi="Cambria"/>
          <w:lang w:val="ru-RU"/>
        </w:rPr>
        <w:t xml:space="preserve">обеспечивать деятельность </w:t>
      </w:r>
      <w:r>
        <w:rPr>
          <w:rFonts w:ascii="Cambria" w:hAnsi="Cambria"/>
          <w:lang w:val="ru-RU"/>
        </w:rPr>
        <w:t>СК</w:t>
      </w:r>
      <w:r w:rsidR="0019579B">
        <w:rPr>
          <w:rFonts w:asciiTheme="minorHAnsi" w:hAnsiTheme="minorHAnsi"/>
          <w:lang w:val="ru-RU"/>
        </w:rPr>
        <w:t>К и его рабочи</w:t>
      </w:r>
      <w:r w:rsidR="005079DA">
        <w:rPr>
          <w:rFonts w:asciiTheme="minorHAnsi" w:hAnsiTheme="minorHAnsi"/>
          <w:lang w:val="ru-RU"/>
        </w:rPr>
        <w:t xml:space="preserve">х органов, а именно </w:t>
      </w:r>
      <w:r w:rsidR="00F12134">
        <w:rPr>
          <w:rFonts w:asciiTheme="minorHAnsi" w:hAnsiTheme="minorHAnsi"/>
          <w:lang w:val="ru-RU"/>
        </w:rPr>
        <w:t>КН и рабочи</w:t>
      </w:r>
      <w:r w:rsidR="004B361F">
        <w:rPr>
          <w:rFonts w:asciiTheme="minorHAnsi" w:hAnsiTheme="minorHAnsi"/>
          <w:lang w:val="ru-RU"/>
        </w:rPr>
        <w:t>х групп</w:t>
      </w:r>
      <w:r w:rsidR="00F12134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которые создаются СКК для выполнения функций, предусмотренных решениями СКК</w:t>
      </w:r>
      <w:r w:rsidRPr="00006BBC">
        <w:rPr>
          <w:rFonts w:ascii="Cambria" w:hAnsi="Cambria"/>
          <w:lang w:val="ru-RU"/>
        </w:rPr>
        <w:t xml:space="preserve">.  </w:t>
      </w:r>
    </w:p>
    <w:p w14:paraId="6C059771" w14:textId="77777777" w:rsidR="00AE166A" w:rsidRDefault="00AE166A" w:rsidP="00AE166A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28435D77" w14:textId="796BD5AC" w:rsidR="00D35E9F" w:rsidRPr="000219FE" w:rsidRDefault="00D35E9F" w:rsidP="00AE166A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Для выполнения</w:t>
      </w:r>
      <w:r w:rsidRPr="000219FE">
        <w:rPr>
          <w:rFonts w:ascii="Cambria" w:hAnsi="Cambria"/>
          <w:lang w:val="ru-RU"/>
        </w:rPr>
        <w:t xml:space="preserve"> </w:t>
      </w:r>
      <w:r w:rsidR="007B778F">
        <w:rPr>
          <w:rFonts w:ascii="Cambria" w:hAnsi="Cambria"/>
          <w:lang w:val="ru-RU"/>
        </w:rPr>
        <w:t>этой</w:t>
      </w:r>
      <w:r w:rsidRPr="004D0C00">
        <w:rPr>
          <w:rFonts w:ascii="Cambria" w:hAnsi="Cambria"/>
          <w:lang w:val="ru-RU"/>
        </w:rPr>
        <w:t xml:space="preserve"> </w:t>
      </w:r>
      <w:r w:rsidR="007B778F">
        <w:rPr>
          <w:rFonts w:ascii="Cambria" w:hAnsi="Cambria"/>
          <w:lang w:val="ru-RU"/>
        </w:rPr>
        <w:t>задачи</w:t>
      </w:r>
      <w:r w:rsidRPr="0085067B">
        <w:rPr>
          <w:rFonts w:ascii="Cambria" w:hAnsi="Cambria"/>
          <w:lang w:val="ru-RU"/>
        </w:rPr>
        <w:t xml:space="preserve"> </w:t>
      </w:r>
      <w:r w:rsidRPr="000219FE">
        <w:rPr>
          <w:rFonts w:ascii="Cambria" w:hAnsi="Cambria"/>
          <w:lang w:val="ru-RU"/>
        </w:rPr>
        <w:t>Секретариат:</w:t>
      </w:r>
    </w:p>
    <w:p w14:paraId="3B656543" w14:textId="479790BA" w:rsidR="00D35E9F" w:rsidRPr="00EF7F41" w:rsidRDefault="00D35E9F" w:rsidP="00D35E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="Cambria" w:hAnsi="Cambria"/>
          <w:lang w:val="ru-RU"/>
        </w:rPr>
      </w:pPr>
      <w:r w:rsidRPr="003120B5">
        <w:rPr>
          <w:rFonts w:ascii="Cambria" w:hAnsi="Cambria"/>
          <w:lang w:val="ru-RU"/>
        </w:rPr>
        <w:tab/>
      </w:r>
      <w:r w:rsidRPr="003120B5">
        <w:rPr>
          <w:rFonts w:ascii="Cambria" w:hAnsi="Cambria"/>
          <w:lang w:val="ru-RU"/>
        </w:rPr>
        <w:tab/>
      </w:r>
      <w:r w:rsidRPr="000219FE">
        <w:rPr>
          <w:rFonts w:ascii="Cambria" w:hAnsi="Cambria"/>
          <w:lang w:val="ru-RU"/>
        </w:rPr>
        <w:t xml:space="preserve">1) </w:t>
      </w:r>
      <w:r w:rsidR="00A37CD4">
        <w:rPr>
          <w:rFonts w:asciiTheme="minorHAnsi" w:hAnsiTheme="minorHAnsi"/>
          <w:lang w:val="ru-RU"/>
        </w:rPr>
        <w:t xml:space="preserve">Содействует СКК в разработке основополагающих документов о </w:t>
      </w:r>
      <w:r w:rsidR="00F96D96">
        <w:rPr>
          <w:rFonts w:asciiTheme="minorHAnsi" w:hAnsiTheme="minorHAnsi"/>
          <w:lang w:val="ru-RU"/>
        </w:rPr>
        <w:t xml:space="preserve">формировании состава и </w:t>
      </w:r>
      <w:r w:rsidR="00A37CD4">
        <w:rPr>
          <w:rFonts w:asciiTheme="minorHAnsi" w:hAnsiTheme="minorHAnsi"/>
          <w:lang w:val="ru-RU"/>
        </w:rPr>
        <w:t>деятельности СКК</w:t>
      </w:r>
      <w:r w:rsidR="00E01371">
        <w:rPr>
          <w:rFonts w:asciiTheme="minorHAnsi" w:hAnsiTheme="minorHAnsi"/>
          <w:lang w:val="ru-RU"/>
        </w:rPr>
        <w:t xml:space="preserve"> и</w:t>
      </w:r>
      <w:r w:rsidR="0019579B">
        <w:rPr>
          <w:rFonts w:asciiTheme="minorHAnsi" w:hAnsiTheme="minorHAnsi"/>
          <w:lang w:val="ru-RU"/>
        </w:rPr>
        <w:t xml:space="preserve"> его рабочих органов - </w:t>
      </w:r>
      <w:r w:rsidR="00A37CD4">
        <w:rPr>
          <w:rFonts w:asciiTheme="minorHAnsi" w:hAnsiTheme="minorHAnsi"/>
          <w:lang w:val="ru-RU"/>
        </w:rPr>
        <w:t>положений, руководст</w:t>
      </w:r>
      <w:r w:rsidR="0019579B">
        <w:rPr>
          <w:rFonts w:asciiTheme="minorHAnsi" w:hAnsiTheme="minorHAnsi"/>
          <w:lang w:val="ru-RU"/>
        </w:rPr>
        <w:t>в, технических заданий, а также ежегодных рабочих планов</w:t>
      </w:r>
      <w:r w:rsidR="00524D34" w:rsidRPr="00EF7F41">
        <w:rPr>
          <w:rFonts w:asciiTheme="minorHAnsi" w:hAnsiTheme="minorHAnsi"/>
          <w:lang w:val="ru-RU"/>
        </w:rPr>
        <w:t>;</w:t>
      </w:r>
      <w:r w:rsidR="00071937" w:rsidRPr="00EF7F41">
        <w:rPr>
          <w:rFonts w:asciiTheme="minorHAnsi" w:hAnsiTheme="minorHAnsi"/>
          <w:lang w:val="ru-RU"/>
        </w:rPr>
        <w:t xml:space="preserve"> </w:t>
      </w:r>
      <w:r w:rsidR="00071937" w:rsidRPr="00A37CD4">
        <w:rPr>
          <w:rFonts w:asciiTheme="minorHAnsi" w:hAnsiTheme="minorHAnsi"/>
          <w:lang w:val="ru-RU"/>
        </w:rPr>
        <w:t xml:space="preserve">обеспечивает </w:t>
      </w:r>
      <w:r w:rsidR="00273836">
        <w:rPr>
          <w:rFonts w:asciiTheme="minorHAnsi" w:hAnsiTheme="minorHAnsi"/>
          <w:lang w:val="ru-RU"/>
        </w:rPr>
        <w:t xml:space="preserve">процесс </w:t>
      </w:r>
      <w:r w:rsidR="00482C5F">
        <w:rPr>
          <w:rFonts w:asciiTheme="minorHAnsi" w:hAnsiTheme="minorHAnsi"/>
          <w:lang w:val="ru-RU"/>
        </w:rPr>
        <w:t>выборов в состав</w:t>
      </w:r>
      <w:r w:rsidR="00273836">
        <w:rPr>
          <w:rFonts w:asciiTheme="minorHAnsi" w:hAnsiTheme="minorHAnsi"/>
          <w:lang w:val="ru-RU"/>
        </w:rPr>
        <w:t xml:space="preserve"> СКК, ознакомление с</w:t>
      </w:r>
      <w:r w:rsidR="00071937" w:rsidRPr="00A37CD4">
        <w:rPr>
          <w:rFonts w:asciiTheme="minorHAnsi" w:hAnsiTheme="minorHAnsi"/>
          <w:lang w:val="ru-RU"/>
        </w:rPr>
        <w:t xml:space="preserve"> документацией членов СКК и его рабочих органов</w:t>
      </w:r>
      <w:r w:rsidR="009248CE">
        <w:rPr>
          <w:rFonts w:asciiTheme="minorHAnsi" w:hAnsiTheme="minorHAnsi"/>
          <w:lang w:val="ru-RU"/>
        </w:rPr>
        <w:t>.</w:t>
      </w:r>
    </w:p>
    <w:p w14:paraId="3BEA9CAC" w14:textId="69FE64C0" w:rsidR="00D35E9F" w:rsidRPr="007D3AA5" w:rsidRDefault="00D35E9F" w:rsidP="00D35E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lang w:val="ru-RU"/>
        </w:rPr>
      </w:pPr>
      <w:r w:rsidRPr="008B40F0">
        <w:rPr>
          <w:rFonts w:asciiTheme="minorHAnsi" w:hAnsiTheme="minorHAnsi"/>
          <w:lang w:val="ru-RU"/>
        </w:rPr>
        <w:tab/>
      </w:r>
      <w:r w:rsidRPr="008B40F0">
        <w:rPr>
          <w:rFonts w:asciiTheme="minorHAnsi" w:hAnsiTheme="minorHAnsi"/>
          <w:lang w:val="ru-RU"/>
        </w:rPr>
        <w:tab/>
        <w:t xml:space="preserve">2) </w:t>
      </w:r>
      <w:r w:rsidR="008B40F0" w:rsidRPr="008B40F0">
        <w:rPr>
          <w:rFonts w:asciiTheme="minorHAnsi" w:hAnsiTheme="minorHAnsi"/>
          <w:lang w:val="ru-RU"/>
        </w:rPr>
        <w:t xml:space="preserve">Организовывает </w:t>
      </w:r>
      <w:r w:rsidR="00636E91" w:rsidRPr="008B40F0">
        <w:rPr>
          <w:rFonts w:asciiTheme="minorHAnsi" w:hAnsiTheme="minorHAnsi"/>
          <w:lang w:val="ru-RU"/>
        </w:rPr>
        <w:t xml:space="preserve">текущую </w:t>
      </w:r>
      <w:r w:rsidR="00387D7F" w:rsidRPr="008B40F0">
        <w:rPr>
          <w:rFonts w:asciiTheme="minorHAnsi" w:hAnsiTheme="minorHAnsi"/>
          <w:lang w:val="ru-RU"/>
        </w:rPr>
        <w:t>деятельность СКК</w:t>
      </w:r>
      <w:r w:rsidR="00636E91" w:rsidRPr="008B40F0">
        <w:rPr>
          <w:rFonts w:asciiTheme="minorHAnsi" w:hAnsiTheme="minorHAnsi"/>
          <w:lang w:val="ru-RU"/>
        </w:rPr>
        <w:t xml:space="preserve"> и его рабочих органов</w:t>
      </w:r>
      <w:r w:rsidR="008B40F0" w:rsidRPr="008B40F0">
        <w:rPr>
          <w:rFonts w:asciiTheme="minorHAnsi" w:hAnsiTheme="minorHAnsi"/>
          <w:lang w:val="ru-RU"/>
        </w:rPr>
        <w:t xml:space="preserve"> (заседаний, рабочих встреч</w:t>
      </w:r>
      <w:r w:rsidR="005B1388">
        <w:rPr>
          <w:rFonts w:asciiTheme="minorHAnsi" w:hAnsiTheme="minorHAnsi"/>
          <w:lang w:val="ru-RU"/>
        </w:rPr>
        <w:t>, визи</w:t>
      </w:r>
      <w:r w:rsidR="008B40F0" w:rsidRPr="008B40F0">
        <w:rPr>
          <w:rFonts w:asciiTheme="minorHAnsi" w:hAnsiTheme="minorHAnsi"/>
          <w:lang w:val="ru-RU"/>
        </w:rPr>
        <w:t>тов на места и других)</w:t>
      </w:r>
      <w:r w:rsidR="007821BD">
        <w:rPr>
          <w:rFonts w:asciiTheme="minorHAnsi" w:hAnsiTheme="minorHAnsi"/>
          <w:lang w:val="ru-RU"/>
        </w:rPr>
        <w:t>, ведет документацию, фиксирующую эту текущую деятельность (повестки дня, протоколы, реги</w:t>
      </w:r>
      <w:r w:rsidR="00F44ECB">
        <w:rPr>
          <w:rFonts w:asciiTheme="minorHAnsi" w:hAnsiTheme="minorHAnsi"/>
          <w:lang w:val="ru-RU"/>
        </w:rPr>
        <w:t>страционные формы</w:t>
      </w:r>
      <w:r w:rsidR="007821BD">
        <w:rPr>
          <w:rFonts w:asciiTheme="minorHAnsi" w:hAnsiTheme="minorHAnsi"/>
          <w:lang w:val="ru-RU"/>
        </w:rPr>
        <w:t>)</w:t>
      </w:r>
      <w:r w:rsidR="007D3AA5">
        <w:rPr>
          <w:rFonts w:asciiTheme="minorHAnsi" w:hAnsiTheme="minorHAnsi"/>
          <w:lang w:val="ru-RU"/>
        </w:rPr>
        <w:t>, создает архив.</w:t>
      </w:r>
    </w:p>
    <w:p w14:paraId="32894A74" w14:textId="4605EA98" w:rsidR="00D35E9F" w:rsidRDefault="00D35E9F" w:rsidP="00D35E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lang w:val="ru-RU"/>
        </w:rPr>
      </w:pPr>
      <w:r w:rsidRPr="00F47269">
        <w:rPr>
          <w:rFonts w:asciiTheme="minorHAnsi" w:hAnsiTheme="minorHAnsi"/>
          <w:b/>
          <w:bCs/>
          <w:lang w:val="ru-RU"/>
        </w:rPr>
        <w:t xml:space="preserve">Функции Секретариата СКК по </w:t>
      </w:r>
      <w:r w:rsidR="00F47269" w:rsidRPr="00F47269">
        <w:rPr>
          <w:rFonts w:asciiTheme="minorHAnsi" w:hAnsiTheme="minorHAnsi"/>
          <w:b/>
          <w:lang w:val="ru-RU"/>
        </w:rPr>
        <w:t>организации деятельности СКК и его рабочих органов</w:t>
      </w:r>
    </w:p>
    <w:p w14:paraId="59FF683C" w14:textId="1EEB5AC5" w:rsidR="00A37CD4" w:rsidRDefault="00D43C89" w:rsidP="0016212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lang w:val="ru-RU"/>
        </w:rPr>
      </w:pPr>
      <w:r w:rsidRPr="00D43C89">
        <w:rPr>
          <w:rFonts w:asciiTheme="minorHAnsi" w:hAnsiTheme="minorHAnsi"/>
          <w:lang w:val="ru-RU"/>
        </w:rPr>
        <w:t>Организовыв</w:t>
      </w:r>
      <w:r>
        <w:rPr>
          <w:rFonts w:asciiTheme="minorHAnsi" w:hAnsiTheme="minorHAnsi"/>
          <w:lang w:val="ru-RU"/>
        </w:rPr>
        <w:t>а</w:t>
      </w:r>
      <w:r w:rsidRPr="00D43C89">
        <w:rPr>
          <w:rFonts w:asciiTheme="minorHAnsi" w:hAnsiTheme="minorHAnsi"/>
          <w:lang w:val="ru-RU"/>
        </w:rPr>
        <w:t>ет</w:t>
      </w:r>
      <w:r w:rsidR="00162122">
        <w:rPr>
          <w:rFonts w:asciiTheme="minorHAnsi" w:hAnsiTheme="minorHAnsi"/>
          <w:lang w:val="ru-RU"/>
        </w:rPr>
        <w:t xml:space="preserve"> про</w:t>
      </w:r>
      <w:r w:rsidR="0045081A">
        <w:rPr>
          <w:rFonts w:asciiTheme="minorHAnsi" w:hAnsiTheme="minorHAnsi"/>
          <w:lang w:val="ru-RU"/>
        </w:rPr>
        <w:t xml:space="preserve">цесс разработки </w:t>
      </w:r>
      <w:r w:rsidR="00062F03">
        <w:rPr>
          <w:rFonts w:asciiTheme="minorHAnsi" w:hAnsiTheme="minorHAnsi"/>
          <w:lang w:val="ru-RU"/>
        </w:rPr>
        <w:t>документации</w:t>
      </w:r>
      <w:r w:rsidR="0045081A">
        <w:rPr>
          <w:rFonts w:asciiTheme="minorHAnsi" w:hAnsiTheme="minorHAnsi"/>
          <w:lang w:val="ru-RU"/>
        </w:rPr>
        <w:t>, которая регламентирует и планирует деятельность СКК</w:t>
      </w:r>
      <w:r w:rsidR="00062F03" w:rsidRPr="00EF7F41">
        <w:rPr>
          <w:rFonts w:asciiTheme="minorHAnsi" w:hAnsiTheme="minorHAnsi"/>
          <w:lang w:val="ru-RU"/>
        </w:rPr>
        <w:t>:</w:t>
      </w:r>
    </w:p>
    <w:p w14:paraId="65207180" w14:textId="77777777" w:rsidR="005034D6" w:rsidRPr="005034D6" w:rsidRDefault="00FA2E75" w:rsidP="00953711">
      <w:pPr>
        <w:pStyle w:val="afa"/>
        <w:widowControl w:val="0"/>
        <w:numPr>
          <w:ilvl w:val="0"/>
          <w:numId w:val="1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062F03">
        <w:rPr>
          <w:rFonts w:asciiTheme="minorHAnsi" w:hAnsiTheme="minorHAnsi"/>
          <w:lang w:val="ru-RU"/>
        </w:rPr>
        <w:t>обеспечивает к</w:t>
      </w:r>
      <w:r>
        <w:rPr>
          <w:rFonts w:asciiTheme="minorHAnsi" w:hAnsiTheme="minorHAnsi"/>
          <w:lang w:val="ru-RU"/>
        </w:rPr>
        <w:t>о</w:t>
      </w:r>
      <w:r w:rsidRPr="00062F03">
        <w:rPr>
          <w:rFonts w:asciiTheme="minorHAnsi" w:hAnsiTheme="minorHAnsi"/>
          <w:lang w:val="ru-RU"/>
        </w:rPr>
        <w:t xml:space="preserve">ммуникацию </w:t>
      </w:r>
      <w:r>
        <w:rPr>
          <w:rFonts w:asciiTheme="minorHAnsi" w:hAnsiTheme="minorHAnsi"/>
          <w:lang w:val="ru-RU"/>
        </w:rPr>
        <w:t xml:space="preserve">между членами СКК </w:t>
      </w:r>
      <w:r w:rsidR="00AD734F">
        <w:rPr>
          <w:rFonts w:asciiTheme="minorHAnsi" w:hAnsiTheme="minorHAnsi"/>
          <w:lang w:val="ru-RU"/>
        </w:rPr>
        <w:t>в процессе</w:t>
      </w:r>
      <w:r w:rsidRPr="00062F0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разработки, </w:t>
      </w:r>
      <w:r w:rsidR="00AD734F">
        <w:rPr>
          <w:rFonts w:asciiTheme="minorHAnsi" w:hAnsiTheme="minorHAnsi"/>
          <w:lang w:val="ru-RU"/>
        </w:rPr>
        <w:t xml:space="preserve">(в том числе </w:t>
      </w:r>
      <w:r>
        <w:rPr>
          <w:rFonts w:asciiTheme="minorHAnsi" w:hAnsiTheme="minorHAnsi"/>
          <w:lang w:val="ru-RU"/>
        </w:rPr>
        <w:t>внесения изменений и дополнений</w:t>
      </w:r>
      <w:r w:rsidR="00AD734F">
        <w:rPr>
          <w:rFonts w:asciiTheme="minorHAnsi" w:hAnsiTheme="minorHAnsi"/>
          <w:lang w:val="ru-RU"/>
        </w:rPr>
        <w:t>)</w:t>
      </w:r>
      <w:r>
        <w:rPr>
          <w:rFonts w:asciiTheme="minorHAnsi" w:hAnsiTheme="minorHAnsi"/>
          <w:lang w:val="ru-RU"/>
        </w:rPr>
        <w:t xml:space="preserve"> </w:t>
      </w:r>
      <w:r w:rsidR="00AD734F">
        <w:rPr>
          <w:rFonts w:asciiTheme="minorHAnsi" w:hAnsiTheme="minorHAnsi"/>
          <w:lang w:val="ru-RU"/>
        </w:rPr>
        <w:t>положений, руководств</w:t>
      </w:r>
      <w:r>
        <w:rPr>
          <w:rFonts w:asciiTheme="minorHAnsi" w:hAnsiTheme="minorHAnsi"/>
          <w:lang w:val="ru-RU"/>
        </w:rPr>
        <w:t>,</w:t>
      </w:r>
      <w:r w:rsidR="008F1660">
        <w:rPr>
          <w:rFonts w:asciiTheme="minorHAnsi" w:hAnsiTheme="minorHAnsi"/>
          <w:lang w:val="ru-RU"/>
        </w:rPr>
        <w:t xml:space="preserve"> технических заданий, ежегодных</w:t>
      </w:r>
      <w:r w:rsidR="00AD734F">
        <w:rPr>
          <w:rFonts w:asciiTheme="minorHAnsi" w:hAnsiTheme="minorHAnsi"/>
          <w:lang w:val="ru-RU"/>
        </w:rPr>
        <w:t xml:space="preserve"> планов работы и других документов</w:t>
      </w:r>
      <w:r w:rsidRPr="00EF7F41">
        <w:rPr>
          <w:rFonts w:asciiTheme="minorHAnsi" w:hAnsiTheme="minorHAnsi"/>
          <w:lang w:val="ru-RU"/>
        </w:rPr>
        <w:t>;</w:t>
      </w:r>
    </w:p>
    <w:p w14:paraId="72F21253" w14:textId="3330967C" w:rsidR="002421BB" w:rsidRPr="005034D6" w:rsidRDefault="000806A6" w:rsidP="00953711">
      <w:pPr>
        <w:pStyle w:val="afa"/>
        <w:widowControl w:val="0"/>
        <w:numPr>
          <w:ilvl w:val="0"/>
          <w:numId w:val="14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5034D6">
        <w:rPr>
          <w:rFonts w:asciiTheme="minorHAnsi" w:hAnsiTheme="minorHAnsi"/>
          <w:lang w:val="ru-RU"/>
        </w:rPr>
        <w:t xml:space="preserve">согласно решению СКК и/или </w:t>
      </w:r>
      <w:r w:rsidR="00E81D5F">
        <w:rPr>
          <w:rFonts w:asciiTheme="minorHAnsi" w:hAnsiTheme="minorHAnsi"/>
          <w:lang w:val="ru-RU"/>
        </w:rPr>
        <w:t>по поручению п</w:t>
      </w:r>
      <w:r w:rsidR="0005295B" w:rsidRPr="005034D6">
        <w:rPr>
          <w:rFonts w:asciiTheme="minorHAnsi" w:hAnsiTheme="minorHAnsi"/>
          <w:lang w:val="ru-RU"/>
        </w:rPr>
        <w:t>редсе</w:t>
      </w:r>
      <w:r w:rsidRPr="005034D6">
        <w:rPr>
          <w:rFonts w:asciiTheme="minorHAnsi" w:hAnsiTheme="minorHAnsi"/>
          <w:lang w:val="ru-RU"/>
        </w:rPr>
        <w:t>дателя СКК, его заместителей</w:t>
      </w:r>
      <w:r w:rsidR="0005295B" w:rsidRPr="005034D6">
        <w:rPr>
          <w:rFonts w:asciiTheme="minorHAnsi" w:hAnsiTheme="minorHAnsi"/>
          <w:lang w:val="ru-RU"/>
        </w:rPr>
        <w:t xml:space="preserve"> </w:t>
      </w:r>
      <w:r w:rsidR="003E0073" w:rsidRPr="005034D6">
        <w:rPr>
          <w:rFonts w:asciiTheme="minorHAnsi" w:hAnsiTheme="minorHAnsi"/>
          <w:lang w:val="ru-RU"/>
        </w:rPr>
        <w:t xml:space="preserve">о создании рабочей группы для </w:t>
      </w:r>
      <w:r w:rsidR="00832F25" w:rsidRPr="005034D6">
        <w:rPr>
          <w:rFonts w:asciiTheme="minorHAnsi" w:hAnsiTheme="minorHAnsi"/>
          <w:lang w:val="ru-RU"/>
        </w:rPr>
        <w:t>разработки</w:t>
      </w:r>
      <w:r w:rsidR="0005295B" w:rsidRPr="005034D6">
        <w:rPr>
          <w:rFonts w:asciiTheme="minorHAnsi" w:hAnsiTheme="minorHAnsi"/>
          <w:lang w:val="ru-RU"/>
        </w:rPr>
        <w:t xml:space="preserve"> </w:t>
      </w:r>
      <w:r w:rsidR="00DD1380" w:rsidRPr="005034D6">
        <w:rPr>
          <w:rFonts w:asciiTheme="minorHAnsi" w:hAnsiTheme="minorHAnsi"/>
          <w:lang w:val="ru-RU"/>
        </w:rPr>
        <w:t>основополагающих</w:t>
      </w:r>
      <w:r w:rsidR="002155C8" w:rsidRPr="005034D6">
        <w:rPr>
          <w:rFonts w:asciiTheme="minorHAnsi" w:hAnsiTheme="minorHAnsi"/>
          <w:lang w:val="ru-RU"/>
        </w:rPr>
        <w:t xml:space="preserve"> докумен</w:t>
      </w:r>
      <w:r w:rsidR="00E75C36" w:rsidRPr="005034D6">
        <w:rPr>
          <w:rFonts w:asciiTheme="minorHAnsi" w:hAnsiTheme="minorHAnsi"/>
          <w:lang w:val="ru-RU"/>
        </w:rPr>
        <w:t>тов</w:t>
      </w:r>
      <w:r w:rsidR="003B6A0D" w:rsidRPr="00EF7F41">
        <w:rPr>
          <w:rFonts w:asciiTheme="minorHAnsi" w:hAnsiTheme="minorHAnsi"/>
          <w:lang w:val="ru-RU"/>
        </w:rPr>
        <w:t>:</w:t>
      </w:r>
    </w:p>
    <w:p w14:paraId="04DF8FFE" w14:textId="340494FC" w:rsidR="00792DD9" w:rsidRPr="00EF7F41" w:rsidRDefault="00E14A69" w:rsidP="00792DD9">
      <w:pPr>
        <w:pStyle w:val="a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134"/>
        <w:jc w:val="both"/>
        <w:rPr>
          <w:rFonts w:asciiTheme="minorHAnsi" w:hAnsiTheme="minorHAnsi"/>
          <w:lang w:val="ru-RU"/>
        </w:rPr>
      </w:pPr>
      <w:r w:rsidRPr="002421BB">
        <w:rPr>
          <w:rFonts w:asciiTheme="minorHAnsi" w:hAnsiTheme="minorHAnsi"/>
          <w:lang w:val="ru-RU"/>
        </w:rPr>
        <w:t xml:space="preserve">(1) </w:t>
      </w:r>
      <w:r w:rsidR="00B72F30" w:rsidRPr="002421BB">
        <w:rPr>
          <w:rFonts w:asciiTheme="minorHAnsi" w:hAnsiTheme="minorHAnsi"/>
          <w:lang w:val="ru-RU"/>
        </w:rPr>
        <w:t xml:space="preserve">готовит техническое задание для рабочей группы с привлечением членов СКК, представителей заинтересованных сторон и </w:t>
      </w:r>
      <w:r w:rsidR="00B72F30" w:rsidRPr="002421BB">
        <w:rPr>
          <w:rFonts w:ascii="Cambria" w:hAnsi="Cambria"/>
          <w:bCs/>
          <w:lang w:val="ru-RU"/>
        </w:rPr>
        <w:t xml:space="preserve">ключевых </w:t>
      </w:r>
      <w:r w:rsidR="00B72F30" w:rsidRPr="002421BB">
        <w:rPr>
          <w:rFonts w:asciiTheme="minorHAnsi" w:hAnsiTheme="minorHAnsi"/>
          <w:lang w:val="ru-RU"/>
        </w:rPr>
        <w:t>групп, живущих и/или затронутых заболеваниями</w:t>
      </w:r>
      <w:r w:rsidR="00653378" w:rsidRPr="00EF7F41">
        <w:rPr>
          <w:rFonts w:asciiTheme="minorHAnsi" w:hAnsiTheme="minorHAnsi"/>
          <w:lang w:val="ru-RU"/>
        </w:rPr>
        <w:t>;</w:t>
      </w:r>
    </w:p>
    <w:p w14:paraId="31481E2F" w14:textId="2ED456D3" w:rsidR="00792DD9" w:rsidRPr="00EF7F41" w:rsidRDefault="00E14A69" w:rsidP="00792DD9">
      <w:pPr>
        <w:pStyle w:val="a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 xml:space="preserve">(2) </w:t>
      </w:r>
      <w:r w:rsidR="007114D0" w:rsidRPr="00E14A69">
        <w:rPr>
          <w:rFonts w:asciiTheme="minorHAnsi" w:hAnsiTheme="minorHAnsi"/>
          <w:lang w:val="ru-RU"/>
        </w:rPr>
        <w:t xml:space="preserve">направляет запрос на подачу кандидатур в рабочую группу и </w:t>
      </w:r>
      <w:r w:rsidR="00692E0F" w:rsidRPr="00E14A69">
        <w:rPr>
          <w:rFonts w:asciiTheme="minorHAnsi" w:hAnsiTheme="minorHAnsi"/>
          <w:lang w:val="ru-RU"/>
        </w:rPr>
        <w:t>собирает предложени</w:t>
      </w:r>
      <w:r w:rsidR="007114D0" w:rsidRPr="00E14A69">
        <w:rPr>
          <w:rFonts w:asciiTheme="minorHAnsi" w:hAnsiTheme="minorHAnsi"/>
          <w:lang w:val="ru-RU"/>
        </w:rPr>
        <w:t>я в персональный состав группы от член</w:t>
      </w:r>
      <w:r w:rsidR="00B72F30" w:rsidRPr="00E14A69">
        <w:rPr>
          <w:rFonts w:asciiTheme="minorHAnsi" w:hAnsiTheme="minorHAnsi"/>
          <w:lang w:val="ru-RU"/>
        </w:rPr>
        <w:t xml:space="preserve">ов СКК, </w:t>
      </w:r>
      <w:r w:rsidR="00653378" w:rsidRPr="00E14A69">
        <w:rPr>
          <w:rFonts w:asciiTheme="minorHAnsi" w:hAnsiTheme="minorHAnsi"/>
          <w:lang w:val="ru-RU"/>
        </w:rPr>
        <w:t xml:space="preserve">представителей заинтересованных сторон и </w:t>
      </w:r>
      <w:r w:rsidR="00653378" w:rsidRPr="00E14A69">
        <w:rPr>
          <w:rFonts w:ascii="Cambria" w:hAnsi="Cambria"/>
          <w:bCs/>
          <w:lang w:val="ru-RU"/>
        </w:rPr>
        <w:t xml:space="preserve">ключевых </w:t>
      </w:r>
      <w:r w:rsidR="00653378" w:rsidRPr="00E14A69">
        <w:rPr>
          <w:rFonts w:asciiTheme="minorHAnsi" w:hAnsiTheme="minorHAnsi"/>
          <w:lang w:val="ru-RU"/>
        </w:rPr>
        <w:t>групп, живущих и/или затронутых заболеваниями</w:t>
      </w:r>
      <w:r w:rsidR="00B72F30" w:rsidRPr="00EF7F41">
        <w:rPr>
          <w:rFonts w:asciiTheme="minorHAnsi" w:hAnsiTheme="minorHAnsi"/>
          <w:lang w:val="ru-RU"/>
        </w:rPr>
        <w:t>;</w:t>
      </w:r>
    </w:p>
    <w:p w14:paraId="45F9CC7A" w14:textId="19479859" w:rsidR="00792DD9" w:rsidRDefault="00E14A69" w:rsidP="00792DD9">
      <w:pPr>
        <w:pStyle w:val="a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(3) </w:t>
      </w:r>
      <w:r w:rsidR="00692E0F" w:rsidRPr="00E14A69">
        <w:rPr>
          <w:rFonts w:asciiTheme="minorHAnsi" w:hAnsiTheme="minorHAnsi"/>
          <w:lang w:val="ru-RU"/>
        </w:rPr>
        <w:t>предоставляет список для утверждения членам СКК</w:t>
      </w:r>
      <w:r w:rsidR="00B72F30" w:rsidRPr="00E14A69">
        <w:rPr>
          <w:rFonts w:asciiTheme="minorHAnsi" w:hAnsiTheme="minorHAnsi"/>
          <w:lang w:val="ru-RU"/>
        </w:rPr>
        <w:t>, в случае необходимости обеспечивает электронное голосование за утверждение персонального состава рабочей группы</w:t>
      </w:r>
      <w:r w:rsidR="00D54156" w:rsidRPr="00E14A69">
        <w:rPr>
          <w:rFonts w:asciiTheme="minorHAnsi" w:hAnsiTheme="minorHAnsi"/>
          <w:lang w:val="ru-RU"/>
        </w:rPr>
        <w:t xml:space="preserve">, </w:t>
      </w:r>
      <w:r w:rsidR="00DD1380" w:rsidRPr="00E14A69">
        <w:rPr>
          <w:rFonts w:asciiTheme="minorHAnsi" w:hAnsiTheme="minorHAnsi"/>
          <w:lang w:val="ru-RU"/>
        </w:rPr>
        <w:t>фиксирует</w:t>
      </w:r>
      <w:r w:rsidR="00EA0FF7" w:rsidRPr="00E14A69">
        <w:rPr>
          <w:rFonts w:asciiTheme="minorHAnsi" w:hAnsiTheme="minorHAnsi"/>
          <w:lang w:val="ru-RU"/>
        </w:rPr>
        <w:t xml:space="preserve"> </w:t>
      </w:r>
      <w:r w:rsidR="00D54156" w:rsidRPr="00E14A69">
        <w:rPr>
          <w:rFonts w:asciiTheme="minorHAnsi" w:hAnsiTheme="minorHAnsi"/>
          <w:lang w:val="ru-RU"/>
        </w:rPr>
        <w:t xml:space="preserve">результаты утверждения </w:t>
      </w:r>
      <w:r w:rsidR="00EA0FF7" w:rsidRPr="00E14A69">
        <w:rPr>
          <w:rFonts w:asciiTheme="minorHAnsi" w:hAnsiTheme="minorHAnsi"/>
          <w:lang w:val="ru-RU"/>
        </w:rPr>
        <w:t>документально</w:t>
      </w:r>
      <w:r w:rsidR="00B72F30" w:rsidRPr="00E14A69">
        <w:rPr>
          <w:rFonts w:asciiTheme="minorHAnsi" w:hAnsiTheme="minorHAnsi"/>
          <w:lang w:val="ru-RU"/>
        </w:rPr>
        <w:t xml:space="preserve"> </w:t>
      </w:r>
      <w:r w:rsidR="00EA0FF7" w:rsidRPr="00E14A69">
        <w:rPr>
          <w:rFonts w:asciiTheme="minorHAnsi" w:hAnsiTheme="minorHAnsi"/>
          <w:lang w:val="ru-RU"/>
        </w:rPr>
        <w:t>и сохраняет архив</w:t>
      </w:r>
      <w:r w:rsidR="0005295B" w:rsidRPr="00E14A69">
        <w:rPr>
          <w:rFonts w:asciiTheme="minorHAnsi" w:hAnsiTheme="minorHAnsi"/>
          <w:lang w:val="ru-RU"/>
        </w:rPr>
        <w:t>;</w:t>
      </w:r>
    </w:p>
    <w:p w14:paraId="65E95414" w14:textId="1B262D74" w:rsidR="00832F25" w:rsidRPr="00EF7F41" w:rsidRDefault="00C4394A" w:rsidP="00792DD9">
      <w:pPr>
        <w:pStyle w:val="a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(4) </w:t>
      </w:r>
      <w:r w:rsidR="007505D3" w:rsidRPr="00C4394A">
        <w:rPr>
          <w:rFonts w:asciiTheme="minorHAnsi" w:hAnsiTheme="minorHAnsi"/>
          <w:lang w:val="ru-RU"/>
        </w:rPr>
        <w:t>содействует руководителю рабочей группы в организации проведен</w:t>
      </w:r>
      <w:r w:rsidR="00D37016" w:rsidRPr="00C4394A">
        <w:rPr>
          <w:rFonts w:asciiTheme="minorHAnsi" w:hAnsiTheme="minorHAnsi"/>
          <w:lang w:val="ru-RU"/>
        </w:rPr>
        <w:t>ия заседаний</w:t>
      </w:r>
      <w:r w:rsidR="00AF1D42" w:rsidRPr="00C4394A">
        <w:rPr>
          <w:rFonts w:asciiTheme="minorHAnsi" w:hAnsiTheme="minorHAnsi"/>
          <w:lang w:val="ru-RU"/>
        </w:rPr>
        <w:t xml:space="preserve"> рабочей группы</w:t>
      </w:r>
      <w:r w:rsidR="00D37016" w:rsidRPr="00EF7F41">
        <w:rPr>
          <w:rFonts w:asciiTheme="minorHAnsi" w:hAnsiTheme="minorHAnsi"/>
          <w:lang w:val="ru-RU"/>
        </w:rPr>
        <w:t>;</w:t>
      </w:r>
    </w:p>
    <w:p w14:paraId="1E0AB74B" w14:textId="77777777" w:rsidR="00525A20" w:rsidRPr="00EF7F41" w:rsidRDefault="00525A20" w:rsidP="00792DD9">
      <w:pPr>
        <w:pStyle w:val="af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1134"/>
        <w:jc w:val="both"/>
        <w:rPr>
          <w:rFonts w:asciiTheme="minorHAnsi" w:hAnsiTheme="minorHAnsi"/>
          <w:lang w:val="ru-RU"/>
        </w:rPr>
      </w:pPr>
    </w:p>
    <w:p w14:paraId="540FF7C9" w14:textId="77777777" w:rsidR="0078277B" w:rsidRPr="0078277B" w:rsidRDefault="00E12695" w:rsidP="00953711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9D391C">
        <w:rPr>
          <w:rFonts w:asciiTheme="minorHAnsi" w:hAnsiTheme="minorHAnsi"/>
          <w:lang w:val="ru-RU"/>
        </w:rPr>
        <w:t>принимает участие в процессе разработки, внесения изменений и дополнений в основополагающие документы, вносит предложения и рекоме</w:t>
      </w:r>
      <w:r w:rsidR="001256EF" w:rsidRPr="009D391C">
        <w:rPr>
          <w:rFonts w:asciiTheme="minorHAnsi" w:hAnsiTheme="minorHAnsi"/>
          <w:lang w:val="ru-RU"/>
        </w:rPr>
        <w:t>ндации,</w:t>
      </w:r>
      <w:r w:rsidRPr="009D391C">
        <w:rPr>
          <w:rFonts w:asciiTheme="minorHAnsi" w:hAnsiTheme="minorHAnsi"/>
          <w:lang w:val="ru-RU"/>
        </w:rPr>
        <w:t xml:space="preserve"> основанные на опыте работы Секретариата</w:t>
      </w:r>
      <w:r w:rsidRPr="00EF7F41">
        <w:rPr>
          <w:rFonts w:asciiTheme="minorHAnsi" w:hAnsiTheme="minorHAnsi"/>
          <w:lang w:val="ru-RU"/>
        </w:rPr>
        <w:t>;</w:t>
      </w:r>
    </w:p>
    <w:p w14:paraId="12728915" w14:textId="21D719C1" w:rsidR="0078277B" w:rsidRPr="003D02DE" w:rsidRDefault="0078277B" w:rsidP="00953711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предоставляет членам</w:t>
      </w:r>
      <w:r w:rsidRPr="0078277B">
        <w:rPr>
          <w:rFonts w:asciiTheme="minorHAnsi" w:hAnsiTheme="minorHAnsi"/>
          <w:lang w:val="ru-RU"/>
        </w:rPr>
        <w:t xml:space="preserve"> СКК </w:t>
      </w:r>
      <w:r>
        <w:rPr>
          <w:rFonts w:asciiTheme="minorHAnsi" w:hAnsiTheme="minorHAnsi"/>
          <w:lang w:val="ru-RU"/>
        </w:rPr>
        <w:t>документацию</w:t>
      </w:r>
      <w:r w:rsidRPr="0078277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Глобального фонда</w:t>
      </w:r>
      <w:r w:rsidR="00DA2DAD">
        <w:rPr>
          <w:rFonts w:asciiTheme="minorHAnsi" w:hAnsiTheme="minorHAnsi"/>
          <w:lang w:val="ru-RU"/>
        </w:rPr>
        <w:t xml:space="preserve"> относительно требований и минимальных стандартов</w:t>
      </w:r>
      <w:r w:rsidR="00DA2DAD" w:rsidRPr="00EF7F41">
        <w:rPr>
          <w:rFonts w:asciiTheme="minorHAnsi" w:hAnsiTheme="minorHAnsi"/>
          <w:lang w:val="ru-RU"/>
        </w:rPr>
        <w:t>;</w:t>
      </w:r>
    </w:p>
    <w:p w14:paraId="3268F3A2" w14:textId="0906E71C" w:rsidR="003D02DE" w:rsidRPr="001A2E06" w:rsidRDefault="003D02DE" w:rsidP="00953711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EF7F41">
        <w:rPr>
          <w:rFonts w:asciiTheme="minorHAnsi" w:hAnsiTheme="minorHAnsi"/>
          <w:lang w:val="ru-RU"/>
        </w:rPr>
        <w:t xml:space="preserve">организовывает процесс формирования состава СКК, разъясняет процедуры выборов </w:t>
      </w:r>
      <w:r w:rsidR="006F4E7A">
        <w:rPr>
          <w:rFonts w:asciiTheme="minorHAnsi" w:hAnsiTheme="minorHAnsi"/>
          <w:lang w:val="ru-RU"/>
        </w:rPr>
        <w:t xml:space="preserve">и ротации </w:t>
      </w:r>
      <w:r w:rsidR="006F4E7A" w:rsidRPr="00EF7F41">
        <w:rPr>
          <w:rFonts w:asciiTheme="minorHAnsi" w:hAnsiTheme="minorHAnsi"/>
          <w:lang w:val="ru-RU"/>
        </w:rPr>
        <w:t>членов СКК,</w:t>
      </w:r>
      <w:r w:rsidRPr="00EF7F41">
        <w:rPr>
          <w:rFonts w:asciiTheme="minorHAnsi" w:hAnsiTheme="minorHAnsi"/>
          <w:lang w:val="ru-RU"/>
        </w:rPr>
        <w:t xml:space="preserve"> собирает подтверждающие документы</w:t>
      </w:r>
      <w:r w:rsidR="00D91F94" w:rsidRPr="00EF7F41">
        <w:rPr>
          <w:rFonts w:asciiTheme="minorHAnsi" w:hAnsiTheme="minorHAnsi"/>
          <w:lang w:val="ru-RU"/>
        </w:rPr>
        <w:t xml:space="preserve"> о </w:t>
      </w:r>
      <w:proofErr w:type="spellStart"/>
      <w:r w:rsidR="00D91F94" w:rsidRPr="00EF7F41">
        <w:rPr>
          <w:rFonts w:asciiTheme="minorHAnsi" w:hAnsiTheme="minorHAnsi"/>
          <w:lang w:val="ru-RU"/>
        </w:rPr>
        <w:t>номинировании</w:t>
      </w:r>
      <w:proofErr w:type="spellEnd"/>
      <w:r w:rsidR="00D91F94" w:rsidRPr="00EF7F41">
        <w:rPr>
          <w:rFonts w:asciiTheme="minorHAnsi" w:hAnsiTheme="minorHAnsi"/>
          <w:lang w:val="ru-RU"/>
        </w:rPr>
        <w:t xml:space="preserve"> членов СКК</w:t>
      </w:r>
      <w:r w:rsidRPr="00EF7F41">
        <w:rPr>
          <w:rFonts w:asciiTheme="minorHAnsi" w:hAnsiTheme="minorHAnsi"/>
          <w:lang w:val="ru-RU"/>
        </w:rPr>
        <w:t>;</w:t>
      </w:r>
    </w:p>
    <w:p w14:paraId="0BC3A509" w14:textId="77777777" w:rsidR="001A2E06" w:rsidRDefault="009B63B1" w:rsidP="001A2E06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77259E">
        <w:rPr>
          <w:rFonts w:asciiTheme="minorHAnsi" w:hAnsiTheme="minorHAnsi"/>
          <w:lang w:val="ru-RU"/>
        </w:rPr>
        <w:t>обеспечивает ознакомление с основополагающей документацией членов СКК и его рабочих органов, представителей заинтересованных сторон и</w:t>
      </w:r>
      <w:r w:rsidRPr="00000959">
        <w:rPr>
          <w:rFonts w:asciiTheme="minorHAnsi" w:hAnsiTheme="minorHAnsi"/>
          <w:lang w:val="ru-RU"/>
        </w:rPr>
        <w:t xml:space="preserve"> ключевых </w:t>
      </w:r>
      <w:r w:rsidRPr="0077259E">
        <w:rPr>
          <w:rFonts w:asciiTheme="minorHAnsi" w:hAnsiTheme="minorHAnsi"/>
          <w:lang w:val="ru-RU"/>
        </w:rPr>
        <w:t>групп, живущих и/или затронутых заболеваниями</w:t>
      </w:r>
      <w:r w:rsidRPr="00000959">
        <w:rPr>
          <w:rFonts w:asciiTheme="minorHAnsi" w:hAnsiTheme="minorHAnsi"/>
          <w:lang w:val="ru-RU"/>
        </w:rPr>
        <w:t>;</w:t>
      </w:r>
      <w:r w:rsidRPr="0077259E">
        <w:rPr>
          <w:rFonts w:asciiTheme="minorHAnsi" w:hAnsiTheme="minorHAnsi"/>
          <w:lang w:val="ru-RU"/>
        </w:rPr>
        <w:t xml:space="preserve"> предоставляет документы новым членам СКК или его рабочих органов, при необходимости разъясняет основные нормы и процедуры работы СКК и его рабочих органов</w:t>
      </w:r>
      <w:r w:rsidRPr="00000959">
        <w:rPr>
          <w:rFonts w:asciiTheme="minorHAnsi" w:hAnsiTheme="minorHAnsi"/>
          <w:lang w:val="ru-RU"/>
        </w:rPr>
        <w:t>;</w:t>
      </w:r>
    </w:p>
    <w:p w14:paraId="7195556A" w14:textId="6B9F1412" w:rsidR="001A2E06" w:rsidRPr="001A2E06" w:rsidRDefault="001A2E06" w:rsidP="001A2E06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1A2E06">
        <w:rPr>
          <w:rFonts w:asciiTheme="minorHAnsi" w:hAnsiTheme="minorHAnsi" w:cs="Arial"/>
          <w:color w:val="000000"/>
          <w:lang w:val="ru-RU"/>
        </w:rPr>
        <w:t>организовывает заполнение членами СКК форм Согласия с политикой урегулирования конфликта интересов и Декларации о существующем конфликте (в соответствии с порядком определенным Политикой урегулирования конфликтов интересов);</w:t>
      </w:r>
    </w:p>
    <w:p w14:paraId="3AD8F375" w14:textId="5A003914" w:rsidR="005B2DE9" w:rsidRDefault="009D391C" w:rsidP="00953711">
      <w:pPr>
        <w:pStyle w:val="afa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lang w:val="ru-RU"/>
        </w:rPr>
      </w:pPr>
      <w:r w:rsidRPr="005B2DE9">
        <w:rPr>
          <w:rFonts w:asciiTheme="minorHAnsi" w:hAnsiTheme="minorHAnsi"/>
          <w:lang w:val="ru-RU"/>
        </w:rPr>
        <w:t>ока</w:t>
      </w:r>
      <w:r w:rsidR="00E178D5" w:rsidRPr="005B2DE9">
        <w:rPr>
          <w:rFonts w:asciiTheme="minorHAnsi" w:hAnsiTheme="minorHAnsi"/>
          <w:lang w:val="ru-RU"/>
        </w:rPr>
        <w:t xml:space="preserve">зывает поддержку в разработке </w:t>
      </w:r>
      <w:r w:rsidR="0075515F">
        <w:rPr>
          <w:rFonts w:asciiTheme="minorHAnsi" w:hAnsiTheme="minorHAnsi"/>
          <w:lang w:val="ru-RU"/>
        </w:rPr>
        <w:t>ежегодных</w:t>
      </w:r>
      <w:r w:rsidR="00E178D5" w:rsidRPr="005B2DE9">
        <w:rPr>
          <w:rFonts w:asciiTheme="minorHAnsi" w:hAnsiTheme="minorHAnsi"/>
          <w:lang w:val="ru-RU"/>
        </w:rPr>
        <w:t xml:space="preserve"> рабочих</w:t>
      </w:r>
      <w:r w:rsidRPr="005B2DE9">
        <w:rPr>
          <w:rFonts w:asciiTheme="minorHAnsi" w:hAnsiTheme="minorHAnsi"/>
          <w:lang w:val="ru-RU"/>
        </w:rPr>
        <w:t xml:space="preserve"> планов </w:t>
      </w:r>
      <w:r w:rsidR="00E178D5" w:rsidRPr="005B2DE9">
        <w:rPr>
          <w:rFonts w:asciiTheme="minorHAnsi" w:hAnsiTheme="minorHAnsi"/>
          <w:lang w:val="ru-RU"/>
        </w:rPr>
        <w:t xml:space="preserve">СКК </w:t>
      </w:r>
      <w:r w:rsidRPr="005B2DE9">
        <w:rPr>
          <w:rFonts w:asciiTheme="minorHAnsi" w:hAnsiTheme="minorHAnsi"/>
          <w:lang w:val="ru-RU"/>
        </w:rPr>
        <w:t xml:space="preserve">и </w:t>
      </w:r>
      <w:r w:rsidR="00465DCB" w:rsidRPr="005B2DE9">
        <w:rPr>
          <w:rFonts w:asciiTheme="minorHAnsi" w:hAnsiTheme="minorHAnsi"/>
          <w:lang w:val="ru-RU"/>
        </w:rPr>
        <w:t xml:space="preserve">соответствующих </w:t>
      </w:r>
      <w:r w:rsidR="005C241E" w:rsidRPr="005B2DE9">
        <w:rPr>
          <w:rFonts w:asciiTheme="minorHAnsi" w:hAnsiTheme="minorHAnsi"/>
          <w:lang w:val="ru-RU"/>
        </w:rPr>
        <w:t>отчетов</w:t>
      </w:r>
      <w:r w:rsidR="00792DD9" w:rsidRPr="00EF7F41">
        <w:rPr>
          <w:rFonts w:asciiTheme="minorHAnsi" w:hAnsiTheme="minorHAnsi"/>
          <w:lang w:val="ru-RU"/>
        </w:rPr>
        <w:t>:</w:t>
      </w:r>
    </w:p>
    <w:p w14:paraId="6E1078E6" w14:textId="4875A74F" w:rsidR="00792DD9" w:rsidRDefault="00792DD9" w:rsidP="00792DD9">
      <w:pPr>
        <w:autoSpaceDE w:val="0"/>
        <w:autoSpaceDN w:val="0"/>
        <w:adjustRightInd w:val="0"/>
        <w:ind w:left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(1) </w:t>
      </w:r>
      <w:r w:rsidR="000D1E9E" w:rsidRPr="00792DD9">
        <w:rPr>
          <w:rFonts w:asciiTheme="minorHAnsi" w:hAnsiTheme="minorHAnsi"/>
          <w:lang w:val="ru-RU"/>
        </w:rPr>
        <w:t xml:space="preserve">информирует членов СКК, представителей заинтересованных сторон и ключевых групп, живущих и/или затронутых заболеваниями о </w:t>
      </w:r>
      <w:r w:rsidR="005C241E" w:rsidRPr="00792DD9">
        <w:rPr>
          <w:rFonts w:asciiTheme="minorHAnsi" w:hAnsiTheme="minorHAnsi"/>
          <w:lang w:val="ru-RU"/>
        </w:rPr>
        <w:t xml:space="preserve">сроках </w:t>
      </w:r>
      <w:r w:rsidR="000D1E9E" w:rsidRPr="00792DD9">
        <w:rPr>
          <w:rFonts w:asciiTheme="minorHAnsi" w:hAnsiTheme="minorHAnsi"/>
          <w:lang w:val="ru-RU"/>
        </w:rPr>
        <w:t>разр</w:t>
      </w:r>
      <w:r w:rsidR="005C241E" w:rsidRPr="00792DD9">
        <w:rPr>
          <w:rFonts w:asciiTheme="minorHAnsi" w:hAnsiTheme="minorHAnsi"/>
          <w:lang w:val="ru-RU"/>
        </w:rPr>
        <w:t>аботки</w:t>
      </w:r>
      <w:r w:rsidR="00EC7A3A" w:rsidRPr="00792DD9">
        <w:rPr>
          <w:rFonts w:asciiTheme="minorHAnsi" w:hAnsiTheme="minorHAnsi"/>
          <w:lang w:val="ru-RU"/>
        </w:rPr>
        <w:t xml:space="preserve"> </w:t>
      </w:r>
      <w:r w:rsidR="000D1E9E" w:rsidRPr="00792DD9">
        <w:rPr>
          <w:rFonts w:asciiTheme="minorHAnsi" w:hAnsiTheme="minorHAnsi"/>
          <w:lang w:val="ru-RU"/>
        </w:rPr>
        <w:t xml:space="preserve">проекта </w:t>
      </w:r>
      <w:r w:rsidR="00EC7A3A" w:rsidRPr="00792DD9">
        <w:rPr>
          <w:rFonts w:asciiTheme="minorHAnsi" w:hAnsiTheme="minorHAnsi"/>
          <w:lang w:val="ru-RU"/>
        </w:rPr>
        <w:t>рабочего плана СКК</w:t>
      </w:r>
      <w:r w:rsidR="005C241E" w:rsidRPr="00792DD9">
        <w:rPr>
          <w:rFonts w:asciiTheme="minorHAnsi" w:hAnsiTheme="minorHAnsi"/>
          <w:lang w:val="ru-RU"/>
        </w:rPr>
        <w:t xml:space="preserve"> </w:t>
      </w:r>
      <w:r w:rsidR="00AE5C55">
        <w:rPr>
          <w:rFonts w:asciiTheme="minorHAnsi" w:hAnsiTheme="minorHAnsi"/>
          <w:lang w:val="ru-RU"/>
        </w:rPr>
        <w:t>на следующи</w:t>
      </w:r>
      <w:r w:rsidR="0075515F">
        <w:rPr>
          <w:rFonts w:asciiTheme="minorHAnsi" w:hAnsiTheme="minorHAnsi"/>
          <w:lang w:val="ru-RU"/>
        </w:rPr>
        <w:t xml:space="preserve">й календарный год </w:t>
      </w:r>
      <w:r w:rsidR="005C241E" w:rsidRPr="00792DD9">
        <w:rPr>
          <w:rFonts w:asciiTheme="minorHAnsi" w:hAnsiTheme="minorHAnsi"/>
          <w:lang w:val="ru-RU"/>
        </w:rPr>
        <w:t xml:space="preserve">в </w:t>
      </w:r>
      <w:r w:rsidR="00DD1380" w:rsidRPr="00792DD9">
        <w:rPr>
          <w:rFonts w:asciiTheme="minorHAnsi" w:hAnsiTheme="minorHAnsi"/>
          <w:lang w:val="ru-RU"/>
        </w:rPr>
        <w:t>соответствии</w:t>
      </w:r>
      <w:r w:rsidR="006C1F00">
        <w:rPr>
          <w:rFonts w:asciiTheme="minorHAnsi" w:hAnsiTheme="minorHAnsi"/>
          <w:lang w:val="ru-RU"/>
        </w:rPr>
        <w:t xml:space="preserve"> с решением СКК или поручением п</w:t>
      </w:r>
      <w:r w:rsidR="005C241E" w:rsidRPr="00792DD9">
        <w:rPr>
          <w:rFonts w:asciiTheme="minorHAnsi" w:hAnsiTheme="minorHAnsi"/>
          <w:lang w:val="ru-RU"/>
        </w:rPr>
        <w:t>редседателя СКК, его заместителей;</w:t>
      </w:r>
    </w:p>
    <w:p w14:paraId="49F1C690" w14:textId="534E64A9" w:rsidR="00EC7A3A" w:rsidRDefault="00792DD9" w:rsidP="00792DD9">
      <w:pPr>
        <w:autoSpaceDE w:val="0"/>
        <w:autoSpaceDN w:val="0"/>
        <w:adjustRightInd w:val="0"/>
        <w:ind w:left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(2) </w:t>
      </w:r>
      <w:r w:rsidR="000D1E9E" w:rsidRPr="00792DD9">
        <w:rPr>
          <w:rFonts w:asciiTheme="minorHAnsi" w:hAnsiTheme="minorHAnsi"/>
          <w:lang w:val="ru-RU"/>
        </w:rPr>
        <w:t>собирает предложения в установленные сроки</w:t>
      </w:r>
      <w:r w:rsidRPr="00792DD9">
        <w:rPr>
          <w:rFonts w:asciiTheme="minorHAnsi" w:hAnsiTheme="minorHAnsi"/>
          <w:lang w:val="ru-RU"/>
        </w:rPr>
        <w:t xml:space="preserve">, </w:t>
      </w:r>
      <w:r w:rsidR="000D1E9E" w:rsidRPr="00792DD9">
        <w:rPr>
          <w:rFonts w:asciiTheme="minorHAnsi" w:hAnsiTheme="minorHAnsi"/>
          <w:lang w:val="ru-RU"/>
        </w:rPr>
        <w:t xml:space="preserve">сводит </w:t>
      </w:r>
      <w:r w:rsidR="005C241E" w:rsidRPr="00792DD9">
        <w:rPr>
          <w:rFonts w:asciiTheme="minorHAnsi" w:hAnsiTheme="minorHAnsi"/>
          <w:lang w:val="ru-RU"/>
        </w:rPr>
        <w:t xml:space="preserve">предложения </w:t>
      </w:r>
      <w:r w:rsidR="000D1E9E" w:rsidRPr="00792DD9">
        <w:rPr>
          <w:rFonts w:asciiTheme="minorHAnsi" w:hAnsiTheme="minorHAnsi"/>
          <w:lang w:val="ru-RU"/>
        </w:rPr>
        <w:t xml:space="preserve">и </w:t>
      </w:r>
      <w:r w:rsidR="00922CF0" w:rsidRPr="00792DD9">
        <w:rPr>
          <w:rFonts w:asciiTheme="minorHAnsi" w:hAnsiTheme="minorHAnsi"/>
          <w:lang w:val="ru-RU"/>
        </w:rPr>
        <w:t xml:space="preserve">предоставляет </w:t>
      </w:r>
      <w:r w:rsidR="00CE5C48" w:rsidRPr="00792DD9">
        <w:rPr>
          <w:rFonts w:asciiTheme="minorHAnsi" w:hAnsiTheme="minorHAnsi"/>
          <w:lang w:val="ru-RU"/>
        </w:rPr>
        <w:t xml:space="preserve">членам СКК для </w:t>
      </w:r>
      <w:r w:rsidR="00525A20">
        <w:rPr>
          <w:rFonts w:asciiTheme="minorHAnsi" w:hAnsiTheme="minorHAnsi"/>
          <w:lang w:val="ru-RU"/>
        </w:rPr>
        <w:t xml:space="preserve">рассмотрения и </w:t>
      </w:r>
      <w:r w:rsidR="00CE5C48" w:rsidRPr="00792DD9">
        <w:rPr>
          <w:rFonts w:asciiTheme="minorHAnsi" w:hAnsiTheme="minorHAnsi"/>
          <w:lang w:val="ru-RU"/>
        </w:rPr>
        <w:t xml:space="preserve">утверждения </w:t>
      </w:r>
      <w:r w:rsidR="00922CF0" w:rsidRPr="00792DD9">
        <w:rPr>
          <w:rFonts w:asciiTheme="minorHAnsi" w:hAnsiTheme="minorHAnsi"/>
          <w:lang w:val="ru-RU"/>
        </w:rPr>
        <w:t>проект годового рабочего плана на следующий календарный год;</w:t>
      </w:r>
    </w:p>
    <w:p w14:paraId="0178885B" w14:textId="6721F84B" w:rsidR="00525A20" w:rsidRPr="00EF7F41" w:rsidRDefault="00525A20" w:rsidP="00792DD9">
      <w:pPr>
        <w:autoSpaceDE w:val="0"/>
        <w:autoSpaceDN w:val="0"/>
        <w:adjustRightInd w:val="0"/>
        <w:ind w:left="1134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(3) </w:t>
      </w:r>
      <w:r w:rsidR="00333680">
        <w:rPr>
          <w:rFonts w:asciiTheme="minorHAnsi" w:hAnsiTheme="minorHAnsi"/>
          <w:lang w:val="ru-RU"/>
        </w:rPr>
        <w:t xml:space="preserve">в </w:t>
      </w:r>
      <w:r w:rsidR="00AE5C55">
        <w:rPr>
          <w:rFonts w:asciiTheme="minorHAnsi" w:hAnsiTheme="minorHAnsi"/>
          <w:lang w:val="ru-RU"/>
        </w:rPr>
        <w:t>последний</w:t>
      </w:r>
      <w:r w:rsidR="00333680">
        <w:rPr>
          <w:rFonts w:asciiTheme="minorHAnsi" w:hAnsiTheme="minorHAnsi"/>
          <w:lang w:val="ru-RU"/>
        </w:rPr>
        <w:t xml:space="preserve"> квартал </w:t>
      </w:r>
      <w:r w:rsidR="00AE5C55">
        <w:rPr>
          <w:rFonts w:asciiTheme="minorHAnsi" w:hAnsiTheme="minorHAnsi"/>
          <w:lang w:val="ru-RU"/>
        </w:rPr>
        <w:t>календарного</w:t>
      </w:r>
      <w:r w:rsidR="00333680">
        <w:rPr>
          <w:rFonts w:asciiTheme="minorHAnsi" w:hAnsiTheme="minorHAnsi"/>
          <w:lang w:val="ru-RU"/>
        </w:rPr>
        <w:t xml:space="preserve"> года </w:t>
      </w:r>
      <w:r>
        <w:rPr>
          <w:rFonts w:asciiTheme="minorHAnsi" w:hAnsiTheme="minorHAnsi"/>
          <w:lang w:val="ru-RU"/>
        </w:rPr>
        <w:t xml:space="preserve">собирает информацию, необходимую для подготовки отчета о выполнении </w:t>
      </w:r>
      <w:r w:rsidR="00333680">
        <w:rPr>
          <w:rFonts w:asciiTheme="minorHAnsi" w:hAnsiTheme="minorHAnsi"/>
          <w:lang w:val="ru-RU"/>
        </w:rPr>
        <w:t>плана работы СКК за год,</w:t>
      </w:r>
      <w:r>
        <w:rPr>
          <w:rFonts w:asciiTheme="minorHAnsi" w:hAnsiTheme="minorHAnsi"/>
          <w:lang w:val="ru-RU"/>
        </w:rPr>
        <w:t xml:space="preserve"> готовит отчет и представляет его на утверждение </w:t>
      </w:r>
      <w:r w:rsidR="00333680">
        <w:rPr>
          <w:rFonts w:asciiTheme="minorHAnsi" w:hAnsiTheme="minorHAnsi"/>
          <w:lang w:val="ru-RU"/>
        </w:rPr>
        <w:t>СКК</w:t>
      </w:r>
      <w:r w:rsidR="00333680" w:rsidRPr="00EF7F41">
        <w:rPr>
          <w:rFonts w:asciiTheme="minorHAnsi" w:hAnsiTheme="minorHAnsi"/>
          <w:lang w:val="ru-RU"/>
        </w:rPr>
        <w:t>;</w:t>
      </w:r>
    </w:p>
    <w:p w14:paraId="1C266F79" w14:textId="77777777" w:rsidR="00525A20" w:rsidRPr="00792DD9" w:rsidRDefault="00525A20" w:rsidP="00792DD9">
      <w:pPr>
        <w:autoSpaceDE w:val="0"/>
        <w:autoSpaceDN w:val="0"/>
        <w:adjustRightInd w:val="0"/>
        <w:ind w:left="1134"/>
        <w:jc w:val="both"/>
        <w:rPr>
          <w:rFonts w:asciiTheme="minorHAnsi" w:hAnsiTheme="minorHAnsi"/>
          <w:lang w:val="ru-RU"/>
        </w:rPr>
      </w:pPr>
    </w:p>
    <w:p w14:paraId="098F236B" w14:textId="0CA9C437" w:rsidR="00525A20" w:rsidRPr="00DA5479" w:rsidRDefault="008428D2" w:rsidP="00953711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98188F">
        <w:rPr>
          <w:rFonts w:asciiTheme="minorHAnsi" w:hAnsiTheme="minorHAnsi"/>
          <w:lang w:val="ru-RU"/>
        </w:rPr>
        <w:t xml:space="preserve">ведет и архивирует документацию, которая фиксирует </w:t>
      </w:r>
      <w:r w:rsidR="00AE5C55" w:rsidRPr="0098188F">
        <w:rPr>
          <w:rFonts w:asciiTheme="minorHAnsi" w:hAnsiTheme="minorHAnsi"/>
          <w:lang w:val="ru-RU"/>
        </w:rPr>
        <w:t>процес</w:t>
      </w:r>
      <w:r w:rsidR="00AE5C55">
        <w:rPr>
          <w:rFonts w:asciiTheme="minorHAnsi" w:hAnsiTheme="minorHAnsi"/>
          <w:lang w:val="ru-RU"/>
        </w:rPr>
        <w:t>с</w:t>
      </w:r>
      <w:r w:rsidRPr="0098188F">
        <w:rPr>
          <w:rFonts w:asciiTheme="minorHAnsi" w:hAnsiTheme="minorHAnsi"/>
          <w:lang w:val="ru-RU"/>
        </w:rPr>
        <w:t xml:space="preserve"> разработки основополагающих документов (проток</w:t>
      </w:r>
      <w:r w:rsidR="001229CC" w:rsidRPr="0098188F">
        <w:rPr>
          <w:rFonts w:asciiTheme="minorHAnsi" w:hAnsiTheme="minorHAnsi"/>
          <w:lang w:val="ru-RU"/>
        </w:rPr>
        <w:t>олы рабочих встреч по обсуждению</w:t>
      </w:r>
      <w:r w:rsidRPr="0098188F">
        <w:rPr>
          <w:rFonts w:asciiTheme="minorHAnsi" w:hAnsiTheme="minorHAnsi"/>
          <w:lang w:val="ru-RU"/>
        </w:rPr>
        <w:t xml:space="preserve"> проектов документов, регистрационная форма участников встречи и другие)</w:t>
      </w:r>
      <w:r w:rsidR="005F4E16">
        <w:rPr>
          <w:rFonts w:asciiTheme="minorHAnsi" w:hAnsiTheme="minorHAnsi"/>
          <w:lang w:val="ru-RU"/>
        </w:rPr>
        <w:t xml:space="preserve"> и разработки годового рабочего плана СКК</w:t>
      </w:r>
      <w:r w:rsidRPr="00EF7F41">
        <w:rPr>
          <w:rFonts w:asciiTheme="minorHAnsi" w:hAnsiTheme="minorHAnsi"/>
          <w:lang w:val="ru-RU"/>
        </w:rPr>
        <w:t>;</w:t>
      </w:r>
    </w:p>
    <w:p w14:paraId="13C47BAF" w14:textId="231396E0" w:rsidR="0077259E" w:rsidRDefault="0077259E" w:rsidP="00953711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 w:rsidRPr="0077259E">
        <w:rPr>
          <w:rFonts w:asciiTheme="minorHAnsi" w:hAnsiTheme="minorHAnsi"/>
          <w:lang w:val="ru-RU"/>
        </w:rPr>
        <w:t>обеспечивает проведение оценки деятельности СКК</w:t>
      </w:r>
      <w:r w:rsidR="000F453D">
        <w:rPr>
          <w:rFonts w:asciiTheme="minorHAnsi" w:hAnsiTheme="minorHAnsi"/>
          <w:lang w:val="ru-RU"/>
        </w:rPr>
        <w:t xml:space="preserve"> на основании наличия документов</w:t>
      </w:r>
      <w:r w:rsidR="001B793A" w:rsidRPr="00000959">
        <w:rPr>
          <w:rFonts w:asciiTheme="minorHAnsi" w:hAnsiTheme="minorHAnsi"/>
          <w:lang w:val="ru-RU"/>
        </w:rPr>
        <w:t xml:space="preserve"> согласно</w:t>
      </w:r>
      <w:r w:rsidR="001B793A">
        <w:rPr>
          <w:rFonts w:asciiTheme="minorHAnsi" w:hAnsiTheme="minorHAnsi"/>
          <w:lang w:val="ru-RU"/>
        </w:rPr>
        <w:t xml:space="preserve"> требованиям и минимальным стандартам Глобального фонда</w:t>
      </w:r>
      <w:r w:rsidR="007037CF">
        <w:rPr>
          <w:rFonts w:asciiTheme="minorHAnsi" w:hAnsiTheme="minorHAnsi"/>
          <w:lang w:val="ru-RU"/>
        </w:rPr>
        <w:t xml:space="preserve"> (оценочный инструмент Глобального фонда)</w:t>
      </w:r>
      <w:r w:rsidR="001B793A" w:rsidRPr="00000959">
        <w:rPr>
          <w:rFonts w:asciiTheme="minorHAnsi" w:hAnsiTheme="minorHAnsi"/>
          <w:lang w:val="ru-RU"/>
        </w:rPr>
        <w:t>;</w:t>
      </w:r>
    </w:p>
    <w:p w14:paraId="4E19F69A" w14:textId="4F8458A8" w:rsidR="00826090" w:rsidRPr="00CD7398" w:rsidRDefault="00EC00FF" w:rsidP="00953711">
      <w:pPr>
        <w:pStyle w:val="afa"/>
        <w:widowControl w:val="0"/>
        <w:numPr>
          <w:ilvl w:val="0"/>
          <w:numId w:val="15"/>
        </w:numPr>
        <w:tabs>
          <w:tab w:val="left" w:pos="220"/>
          <w:tab w:val="left" w:pos="567"/>
        </w:tabs>
        <w:autoSpaceDE w:val="0"/>
        <w:autoSpaceDN w:val="0"/>
        <w:adjustRightInd w:val="0"/>
        <w:spacing w:after="200"/>
        <w:ind w:left="567" w:hanging="283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размещает основополагающие документы СКК и его рабочих органов на веб-</w:t>
      </w:r>
      <w:r>
        <w:rPr>
          <w:rFonts w:asciiTheme="minorHAnsi" w:hAnsiTheme="minorHAnsi"/>
          <w:lang w:val="ru-RU"/>
        </w:rPr>
        <w:lastRenderedPageBreak/>
        <w:t>сайте для обеспечения широкого доступа общественности.</w:t>
      </w:r>
    </w:p>
    <w:p w14:paraId="038D8049" w14:textId="6A6BC56D" w:rsidR="00662185" w:rsidRPr="00EF7F41" w:rsidRDefault="00662185" w:rsidP="00AE166A">
      <w:pPr>
        <w:pStyle w:val="Default"/>
        <w:jc w:val="both"/>
        <w:rPr>
          <w:rFonts w:asciiTheme="minorHAnsi" w:hAnsiTheme="minorHAnsi"/>
          <w:lang w:val="ru-RU"/>
        </w:rPr>
      </w:pPr>
      <w:r w:rsidRPr="008B40F0">
        <w:rPr>
          <w:rFonts w:asciiTheme="minorHAnsi" w:hAnsiTheme="minorHAnsi"/>
          <w:lang w:val="ru-RU"/>
        </w:rPr>
        <w:t xml:space="preserve">Организовывает текущую деятельность СКК и </w:t>
      </w:r>
      <w:r w:rsidRPr="00593706">
        <w:rPr>
          <w:rFonts w:asciiTheme="minorHAnsi" w:hAnsiTheme="minorHAnsi"/>
          <w:lang w:val="ru-RU"/>
        </w:rPr>
        <w:t>его рабочих органов</w:t>
      </w:r>
      <w:r w:rsidRPr="00EF7F41">
        <w:rPr>
          <w:rFonts w:asciiTheme="minorHAnsi" w:hAnsiTheme="minorHAnsi"/>
          <w:lang w:val="ru-RU"/>
        </w:rPr>
        <w:t>:</w:t>
      </w:r>
    </w:p>
    <w:p w14:paraId="51D570BA" w14:textId="585BE6A0" w:rsidR="00B047A9" w:rsidRPr="00E17DA5" w:rsidRDefault="00826090" w:rsidP="00953711">
      <w:pPr>
        <w:pStyle w:val="afa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>готовит проект повестки дня</w:t>
      </w:r>
      <w:r w:rsidR="00AF7F86">
        <w:rPr>
          <w:rFonts w:asciiTheme="minorHAnsi" w:hAnsiTheme="minorHAnsi"/>
          <w:lang w:val="ru-RU"/>
        </w:rPr>
        <w:t xml:space="preserve"> </w:t>
      </w:r>
      <w:r w:rsidR="00083575">
        <w:rPr>
          <w:rFonts w:asciiTheme="minorHAnsi" w:hAnsiTheme="minorHAnsi"/>
          <w:lang w:val="ru-RU"/>
        </w:rPr>
        <w:t xml:space="preserve">заседания </w:t>
      </w:r>
      <w:r w:rsidR="00AF7F86">
        <w:rPr>
          <w:rFonts w:asciiTheme="minorHAnsi" w:hAnsiTheme="minorHAnsi"/>
          <w:lang w:val="ru-RU"/>
        </w:rPr>
        <w:t>на осн</w:t>
      </w:r>
      <w:r w:rsidR="00083575">
        <w:rPr>
          <w:rFonts w:asciiTheme="minorHAnsi" w:hAnsiTheme="minorHAnsi"/>
          <w:lang w:val="ru-RU"/>
        </w:rPr>
        <w:t xml:space="preserve">ове </w:t>
      </w:r>
      <w:r w:rsidR="00DF25B4">
        <w:rPr>
          <w:rFonts w:asciiTheme="minorHAnsi" w:hAnsiTheme="minorHAnsi"/>
          <w:lang w:val="ru-RU"/>
        </w:rPr>
        <w:t xml:space="preserve">поручения председателя СКК </w:t>
      </w:r>
      <w:r w:rsidR="00DF25B4" w:rsidRPr="00E17DA5">
        <w:rPr>
          <w:rFonts w:asciiTheme="minorHAnsi" w:hAnsiTheme="minorHAnsi"/>
          <w:lang w:val="ru-RU"/>
        </w:rPr>
        <w:t>или его заместителя</w:t>
      </w:r>
      <w:r w:rsidR="00DF25B4">
        <w:rPr>
          <w:rFonts w:asciiTheme="minorHAnsi" w:hAnsiTheme="minorHAnsi"/>
          <w:lang w:val="ru-RU"/>
        </w:rPr>
        <w:t xml:space="preserve"> и </w:t>
      </w:r>
      <w:r w:rsidR="00083575">
        <w:rPr>
          <w:rFonts w:asciiTheme="minorHAnsi" w:hAnsiTheme="minorHAnsi"/>
          <w:lang w:val="ru-RU"/>
        </w:rPr>
        <w:t xml:space="preserve">рабочего плана СКК </w:t>
      </w:r>
      <w:r w:rsidR="00E44DCD">
        <w:rPr>
          <w:rFonts w:asciiTheme="minorHAnsi" w:hAnsiTheme="minorHAnsi"/>
          <w:lang w:val="ru-RU"/>
        </w:rPr>
        <w:t>на год</w:t>
      </w:r>
      <w:r w:rsidR="00B047A9" w:rsidRPr="00EF7F41">
        <w:rPr>
          <w:rFonts w:asciiTheme="minorHAnsi" w:hAnsiTheme="minorHAnsi"/>
          <w:lang w:val="ru-RU"/>
        </w:rPr>
        <w:t>;</w:t>
      </w:r>
    </w:p>
    <w:p w14:paraId="413BAD1A" w14:textId="257A28D5" w:rsidR="00D53669" w:rsidRPr="00D53669" w:rsidRDefault="00D53669" w:rsidP="00953711">
      <w:pPr>
        <w:pStyle w:val="afa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EF7F41">
        <w:rPr>
          <w:rFonts w:asciiTheme="minorHAnsi" w:hAnsiTheme="minorHAnsi"/>
          <w:lang w:val="ru-RU"/>
        </w:rPr>
        <w:t>осуществляет коммуникацию с председателем СКК</w:t>
      </w:r>
      <w:r w:rsidRPr="00D53669">
        <w:rPr>
          <w:rFonts w:asciiTheme="minorHAnsi" w:hAnsiTheme="minorHAnsi"/>
          <w:lang w:val="ru-RU"/>
        </w:rPr>
        <w:t xml:space="preserve"> и</w:t>
      </w:r>
      <w:r w:rsidRPr="00EF7F41">
        <w:rPr>
          <w:rFonts w:asciiTheme="minorHAnsi" w:hAnsiTheme="minorHAnsi"/>
          <w:lang w:val="ru-RU"/>
        </w:rPr>
        <w:t xml:space="preserve"> его заместителями по согласованию</w:t>
      </w:r>
      <w:r w:rsidR="00433152" w:rsidRPr="00EF7F41">
        <w:rPr>
          <w:rFonts w:asciiTheme="minorHAnsi" w:hAnsiTheme="minorHAnsi"/>
          <w:lang w:val="ru-RU"/>
        </w:rPr>
        <w:t>:</w:t>
      </w:r>
      <w:r w:rsidRPr="00EF7F41">
        <w:rPr>
          <w:rFonts w:asciiTheme="minorHAnsi" w:hAnsiTheme="minorHAnsi"/>
          <w:lang w:val="ru-RU"/>
        </w:rPr>
        <w:t xml:space="preserve"> </w:t>
      </w:r>
    </w:p>
    <w:p w14:paraId="49CC22B1" w14:textId="19DEB452" w:rsidR="00D53669" w:rsidRPr="002421BB" w:rsidRDefault="002421BB" w:rsidP="002421BB">
      <w:pPr>
        <w:autoSpaceDE w:val="0"/>
        <w:autoSpaceDN w:val="0"/>
        <w:adjustRightInd w:val="0"/>
        <w:ind w:left="1276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(1) </w:t>
      </w:r>
      <w:r w:rsidR="00D53669" w:rsidRPr="002421BB">
        <w:rPr>
          <w:rFonts w:asciiTheme="minorHAnsi" w:hAnsiTheme="minorHAnsi"/>
          <w:lang w:val="ru-RU"/>
        </w:rPr>
        <w:t>вопросов проекта повестки дня</w:t>
      </w:r>
      <w:r w:rsidR="00433152" w:rsidRPr="002421BB">
        <w:rPr>
          <w:rFonts w:asciiTheme="minorHAnsi" w:hAnsiTheme="minorHAnsi"/>
          <w:lang w:val="ru-RU"/>
        </w:rPr>
        <w:t>;</w:t>
      </w:r>
    </w:p>
    <w:p w14:paraId="3943B001" w14:textId="1BD68912" w:rsidR="00D53669" w:rsidRPr="002421BB" w:rsidRDefault="002421BB" w:rsidP="002421BB">
      <w:pPr>
        <w:autoSpaceDE w:val="0"/>
        <w:autoSpaceDN w:val="0"/>
        <w:adjustRightInd w:val="0"/>
        <w:ind w:left="1276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(2) </w:t>
      </w:r>
      <w:r w:rsidR="000D61C5" w:rsidRPr="002421BB">
        <w:rPr>
          <w:rFonts w:asciiTheme="minorHAnsi" w:hAnsiTheme="minorHAnsi"/>
          <w:lang w:val="ru-RU"/>
        </w:rPr>
        <w:t>даты, времени</w:t>
      </w:r>
      <w:r w:rsidR="00626059" w:rsidRPr="002421BB">
        <w:rPr>
          <w:rFonts w:asciiTheme="minorHAnsi" w:hAnsiTheme="minorHAnsi"/>
          <w:lang w:val="ru-RU"/>
        </w:rPr>
        <w:t xml:space="preserve"> и места</w:t>
      </w:r>
      <w:r w:rsidR="00D53669" w:rsidRPr="002421BB">
        <w:rPr>
          <w:rFonts w:asciiTheme="minorHAnsi" w:hAnsiTheme="minorHAnsi"/>
          <w:lang w:val="ru-RU"/>
        </w:rPr>
        <w:t xml:space="preserve"> проведения заседания (рабочей встречи или визита)</w:t>
      </w:r>
      <w:r w:rsidR="00626059" w:rsidRPr="00EF7F41">
        <w:rPr>
          <w:rFonts w:asciiTheme="minorHAnsi" w:hAnsiTheme="minorHAnsi"/>
          <w:lang w:val="ru-RU"/>
        </w:rPr>
        <w:t>;</w:t>
      </w:r>
    </w:p>
    <w:p w14:paraId="3BF4B9D1" w14:textId="418FC805" w:rsidR="00626059" w:rsidRPr="002421BB" w:rsidRDefault="002421BB" w:rsidP="002421BB">
      <w:pPr>
        <w:autoSpaceDE w:val="0"/>
        <w:autoSpaceDN w:val="0"/>
        <w:adjustRightInd w:val="0"/>
        <w:ind w:left="1276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 xml:space="preserve">(3) </w:t>
      </w:r>
      <w:r w:rsidR="00626059" w:rsidRPr="002421BB">
        <w:rPr>
          <w:rFonts w:asciiTheme="minorHAnsi" w:hAnsiTheme="minorHAnsi"/>
          <w:lang w:val="ru-RU"/>
        </w:rPr>
        <w:t>формы</w:t>
      </w:r>
      <w:r w:rsidR="00D53669" w:rsidRPr="002421BB">
        <w:rPr>
          <w:rFonts w:asciiTheme="minorHAnsi" w:hAnsiTheme="minorHAnsi"/>
          <w:lang w:val="ru-RU"/>
        </w:rPr>
        <w:t xml:space="preserve"> </w:t>
      </w:r>
      <w:r w:rsidR="00626059" w:rsidRPr="002421BB">
        <w:rPr>
          <w:rFonts w:asciiTheme="minorHAnsi" w:hAnsiTheme="minorHAnsi"/>
          <w:lang w:val="ru-RU"/>
        </w:rPr>
        <w:t xml:space="preserve">участия в заседании </w:t>
      </w:r>
      <w:r w:rsidR="00D53669" w:rsidRPr="002421BB">
        <w:rPr>
          <w:rFonts w:asciiTheme="minorHAnsi" w:hAnsiTheme="minorHAnsi"/>
          <w:lang w:val="ru-RU"/>
        </w:rPr>
        <w:t>(с личным присутствием всех членов СКК или привлечение членов СКК, работающих в других городах</w:t>
      </w:r>
      <w:r w:rsidR="00283ADC">
        <w:rPr>
          <w:rFonts w:asciiTheme="minorHAnsi" w:hAnsiTheme="minorHAnsi"/>
          <w:lang w:val="ru-RU"/>
        </w:rPr>
        <w:t xml:space="preserve"> посредством </w:t>
      </w:r>
      <w:r w:rsidR="00F15519">
        <w:rPr>
          <w:rFonts w:asciiTheme="minorHAnsi" w:hAnsiTheme="minorHAnsi"/>
          <w:lang w:val="ru-RU"/>
        </w:rPr>
        <w:t>электронных средств коммуникации</w:t>
      </w:r>
      <w:r w:rsidR="00D53669" w:rsidRPr="002421BB">
        <w:rPr>
          <w:rFonts w:asciiTheme="minorHAnsi" w:hAnsiTheme="minorHAnsi"/>
          <w:lang w:val="ru-RU"/>
        </w:rPr>
        <w:t>)</w:t>
      </w:r>
      <w:r w:rsidR="00626059" w:rsidRPr="00EF7F41">
        <w:rPr>
          <w:rFonts w:asciiTheme="minorHAnsi" w:hAnsiTheme="minorHAnsi"/>
          <w:lang w:val="ru-RU"/>
        </w:rPr>
        <w:t>;</w:t>
      </w:r>
    </w:p>
    <w:p w14:paraId="52BF22A1" w14:textId="7047795E" w:rsidR="008B4C29" w:rsidRPr="002421BB" w:rsidRDefault="002421BB" w:rsidP="002421BB">
      <w:pPr>
        <w:autoSpaceDE w:val="0"/>
        <w:autoSpaceDN w:val="0"/>
        <w:adjustRightInd w:val="0"/>
        <w:ind w:left="1276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 xml:space="preserve">(4) </w:t>
      </w:r>
      <w:r w:rsidR="00626059" w:rsidRPr="002421BB">
        <w:rPr>
          <w:rFonts w:asciiTheme="minorHAnsi" w:hAnsiTheme="minorHAnsi"/>
          <w:lang w:val="ru-RU"/>
        </w:rPr>
        <w:t>вида заседания (</w:t>
      </w:r>
      <w:r w:rsidR="002F79CD" w:rsidRPr="002421BB">
        <w:rPr>
          <w:rFonts w:asciiTheme="minorHAnsi" w:hAnsiTheme="minorHAnsi"/>
          <w:lang w:val="ru-RU"/>
        </w:rPr>
        <w:t>рабочее</w:t>
      </w:r>
      <w:r w:rsidR="002F79CD" w:rsidRPr="00EF7F41">
        <w:rPr>
          <w:rFonts w:asciiTheme="minorHAnsi" w:hAnsiTheme="minorHAnsi"/>
          <w:lang w:val="ru-RU"/>
        </w:rPr>
        <w:t xml:space="preserve">; </w:t>
      </w:r>
      <w:r w:rsidR="002F79CD" w:rsidRPr="002421BB">
        <w:rPr>
          <w:rFonts w:asciiTheme="minorHAnsi" w:hAnsiTheme="minorHAnsi"/>
          <w:lang w:val="ru-RU"/>
        </w:rPr>
        <w:t xml:space="preserve">расширенное, </w:t>
      </w:r>
      <w:r w:rsidR="00EF7F41" w:rsidRPr="002421BB">
        <w:rPr>
          <w:rFonts w:asciiTheme="minorHAnsi" w:hAnsiTheme="minorHAnsi"/>
          <w:lang w:val="ru-RU"/>
        </w:rPr>
        <w:t>например,</w:t>
      </w:r>
      <w:r w:rsidR="002F79CD" w:rsidRPr="002421BB">
        <w:rPr>
          <w:rFonts w:asciiTheme="minorHAnsi" w:hAnsiTheme="minorHAnsi"/>
          <w:lang w:val="ru-RU"/>
        </w:rPr>
        <w:t xml:space="preserve"> с привлечением представителей всех регионов страны; выездное, например</w:t>
      </w:r>
      <w:r w:rsidR="00A84D03">
        <w:rPr>
          <w:rFonts w:asciiTheme="minorHAnsi" w:hAnsiTheme="minorHAnsi"/>
          <w:lang w:val="ru-RU"/>
        </w:rPr>
        <w:t>,</w:t>
      </w:r>
      <w:r w:rsidR="002F79CD" w:rsidRPr="002421BB">
        <w:rPr>
          <w:rFonts w:asciiTheme="minorHAnsi" w:hAnsiTheme="minorHAnsi"/>
          <w:lang w:val="ru-RU"/>
        </w:rPr>
        <w:t xml:space="preserve"> посвященное </w:t>
      </w:r>
      <w:r w:rsidR="008B4C29" w:rsidRPr="002421BB">
        <w:rPr>
          <w:rFonts w:asciiTheme="minorHAnsi" w:hAnsiTheme="minorHAnsi"/>
          <w:lang w:val="ru-RU"/>
        </w:rPr>
        <w:t>деятельности</w:t>
      </w:r>
      <w:r w:rsidR="002F79CD" w:rsidRPr="002421BB">
        <w:rPr>
          <w:rFonts w:asciiTheme="minorHAnsi" w:hAnsiTheme="minorHAnsi"/>
          <w:lang w:val="ru-RU"/>
        </w:rPr>
        <w:t xml:space="preserve"> конкретного региона или учреждения</w:t>
      </w:r>
      <w:r w:rsidR="002F79CD" w:rsidRPr="00EF7F41">
        <w:rPr>
          <w:rFonts w:asciiTheme="minorHAnsi" w:hAnsiTheme="minorHAnsi"/>
          <w:lang w:val="ru-RU"/>
        </w:rPr>
        <w:t xml:space="preserve">; </w:t>
      </w:r>
      <w:r w:rsidR="002F79CD" w:rsidRPr="002421BB">
        <w:rPr>
          <w:rFonts w:asciiTheme="minorHAnsi" w:hAnsiTheme="minorHAnsi"/>
          <w:lang w:val="ru-RU"/>
        </w:rPr>
        <w:t>другие</w:t>
      </w:r>
      <w:r w:rsidR="00626059" w:rsidRPr="002421BB">
        <w:rPr>
          <w:rFonts w:asciiTheme="minorHAnsi" w:hAnsiTheme="minorHAnsi"/>
          <w:lang w:val="ru-RU"/>
        </w:rPr>
        <w:t>)</w:t>
      </w:r>
      <w:r w:rsidR="00627582" w:rsidRPr="00EF7F41">
        <w:rPr>
          <w:rFonts w:asciiTheme="minorHAnsi" w:hAnsiTheme="minorHAnsi"/>
          <w:lang w:val="ru-RU"/>
        </w:rPr>
        <w:t>;</w:t>
      </w:r>
    </w:p>
    <w:p w14:paraId="67C48C6E" w14:textId="0B8DC4A8" w:rsidR="00D53669" w:rsidRPr="0077712C" w:rsidRDefault="002421BB" w:rsidP="002421BB">
      <w:pPr>
        <w:autoSpaceDE w:val="0"/>
        <w:autoSpaceDN w:val="0"/>
        <w:adjustRightInd w:val="0"/>
        <w:ind w:left="1276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 xml:space="preserve">(5) </w:t>
      </w:r>
      <w:r w:rsidR="00FA01D1" w:rsidRPr="002421BB">
        <w:rPr>
          <w:rFonts w:asciiTheme="minorHAnsi" w:hAnsiTheme="minorHAnsi"/>
          <w:lang w:val="ru-RU"/>
        </w:rPr>
        <w:t xml:space="preserve">ориентировочный список приглашения </w:t>
      </w:r>
      <w:r w:rsidR="008B4C29" w:rsidRPr="002421BB">
        <w:rPr>
          <w:rFonts w:asciiTheme="minorHAnsi" w:hAnsiTheme="minorHAnsi"/>
          <w:lang w:val="ru-RU"/>
        </w:rPr>
        <w:t>не членов СКК</w:t>
      </w:r>
      <w:r w:rsidR="00FA01D1" w:rsidRPr="002421BB">
        <w:rPr>
          <w:rFonts w:asciiTheme="minorHAnsi" w:hAnsiTheme="minorHAnsi"/>
          <w:lang w:val="ru-RU"/>
        </w:rPr>
        <w:t xml:space="preserve"> для участия в обсуждении вопросов </w:t>
      </w:r>
      <w:r w:rsidR="00F04C21" w:rsidRPr="002421BB">
        <w:rPr>
          <w:rFonts w:asciiTheme="minorHAnsi" w:hAnsiTheme="minorHAnsi"/>
          <w:lang w:val="ru-RU"/>
        </w:rPr>
        <w:t>повестки дня</w:t>
      </w:r>
      <w:r w:rsidR="0077712C" w:rsidRPr="00EF7F41">
        <w:rPr>
          <w:rFonts w:asciiTheme="minorHAnsi" w:hAnsiTheme="minorHAnsi"/>
          <w:lang w:val="ru-RU"/>
        </w:rPr>
        <w:t>;</w:t>
      </w:r>
    </w:p>
    <w:p w14:paraId="490B2E09" w14:textId="77777777" w:rsidR="0034071C" w:rsidRPr="008B4C29" w:rsidRDefault="0034071C" w:rsidP="0034071C">
      <w:pPr>
        <w:pStyle w:val="afa"/>
        <w:autoSpaceDE w:val="0"/>
        <w:autoSpaceDN w:val="0"/>
        <w:adjustRightInd w:val="0"/>
        <w:ind w:left="1418"/>
        <w:jc w:val="both"/>
        <w:rPr>
          <w:rFonts w:ascii="Cambria" w:hAnsi="Cambria"/>
          <w:bCs/>
          <w:lang w:val="ru-RU"/>
        </w:rPr>
      </w:pPr>
    </w:p>
    <w:p w14:paraId="68895F72" w14:textId="6AC38C03" w:rsidR="00B047A9" w:rsidRPr="002870BD" w:rsidRDefault="008C3537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B047A9">
        <w:rPr>
          <w:rFonts w:asciiTheme="minorHAnsi" w:hAnsiTheme="minorHAnsi"/>
          <w:lang w:val="ru-RU"/>
        </w:rPr>
        <w:t>обеспечивает информи</w:t>
      </w:r>
      <w:r w:rsidR="00054BAA">
        <w:rPr>
          <w:rFonts w:asciiTheme="minorHAnsi" w:hAnsiTheme="minorHAnsi"/>
          <w:lang w:val="ru-RU"/>
        </w:rPr>
        <w:t xml:space="preserve">рование членов СКК </w:t>
      </w:r>
      <w:r w:rsidR="009F3BE5">
        <w:rPr>
          <w:rFonts w:asciiTheme="minorHAnsi" w:hAnsiTheme="minorHAnsi"/>
          <w:lang w:val="ru-RU"/>
        </w:rPr>
        <w:t xml:space="preserve">о </w:t>
      </w:r>
      <w:r w:rsidR="005E7EF8">
        <w:rPr>
          <w:rFonts w:asciiTheme="minorHAnsi" w:hAnsiTheme="minorHAnsi"/>
          <w:lang w:val="ru-RU"/>
        </w:rPr>
        <w:t>подготовке заседания</w:t>
      </w:r>
      <w:r w:rsidR="00B047A9" w:rsidRPr="00EF7F41">
        <w:rPr>
          <w:rFonts w:asciiTheme="minorHAnsi" w:hAnsiTheme="minorHAnsi"/>
          <w:lang w:val="ru-RU"/>
        </w:rPr>
        <w:t>;</w:t>
      </w:r>
      <w:r w:rsidRPr="00B047A9">
        <w:rPr>
          <w:rFonts w:asciiTheme="minorHAnsi" w:hAnsiTheme="minorHAnsi"/>
          <w:lang w:val="ru-RU"/>
        </w:rPr>
        <w:t xml:space="preserve"> </w:t>
      </w:r>
    </w:p>
    <w:p w14:paraId="667F0FC3" w14:textId="023BCD01" w:rsidR="00662185" w:rsidRPr="000249C8" w:rsidRDefault="008C3537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0249C8">
        <w:rPr>
          <w:rFonts w:asciiTheme="minorHAnsi" w:hAnsiTheme="minorHAnsi"/>
          <w:lang w:val="ru-RU"/>
        </w:rPr>
        <w:t>собирает мат</w:t>
      </w:r>
      <w:r w:rsidR="00457B97" w:rsidRPr="000249C8">
        <w:rPr>
          <w:rFonts w:asciiTheme="minorHAnsi" w:hAnsiTheme="minorHAnsi"/>
          <w:lang w:val="ru-RU"/>
        </w:rPr>
        <w:t>ериалы к выступлениям согласно повестки дня</w:t>
      </w:r>
      <w:r w:rsidR="00826090" w:rsidRPr="000249C8">
        <w:rPr>
          <w:rFonts w:asciiTheme="minorHAnsi" w:hAnsiTheme="minorHAnsi"/>
          <w:lang w:val="ru-RU"/>
        </w:rPr>
        <w:t xml:space="preserve"> (презентации, доклады и другие</w:t>
      </w:r>
      <w:r w:rsidR="00050D5C" w:rsidRPr="000249C8">
        <w:rPr>
          <w:rFonts w:asciiTheme="minorHAnsi" w:hAnsiTheme="minorHAnsi"/>
          <w:lang w:val="ru-RU"/>
        </w:rPr>
        <w:t xml:space="preserve"> материалы,</w:t>
      </w:r>
      <w:r w:rsidR="00826090" w:rsidRPr="000249C8">
        <w:rPr>
          <w:rFonts w:asciiTheme="minorHAnsi" w:hAnsiTheme="minorHAnsi"/>
          <w:lang w:val="ru-RU"/>
        </w:rPr>
        <w:t xml:space="preserve"> </w:t>
      </w:r>
      <w:r w:rsidR="00050D5C" w:rsidRPr="000249C8">
        <w:rPr>
          <w:rFonts w:asciiTheme="minorHAnsi" w:hAnsiTheme="minorHAnsi"/>
          <w:lang w:val="ru-RU"/>
        </w:rPr>
        <w:t>подготовленные членами СКК,</w:t>
      </w:r>
      <w:r w:rsidR="006A2344" w:rsidRPr="000249C8">
        <w:rPr>
          <w:rFonts w:asciiTheme="minorHAnsi" w:hAnsiTheme="minorHAnsi"/>
          <w:lang w:val="ru-RU"/>
        </w:rPr>
        <w:t xml:space="preserve"> </w:t>
      </w:r>
      <w:r w:rsidR="00050D5C" w:rsidRPr="000249C8">
        <w:rPr>
          <w:rFonts w:asciiTheme="minorHAnsi" w:hAnsiTheme="minorHAnsi"/>
          <w:lang w:val="ru-RU"/>
        </w:rPr>
        <w:t xml:space="preserve">представителями заинтересованных сторон и </w:t>
      </w:r>
      <w:r w:rsidR="00050D5C" w:rsidRPr="000249C8">
        <w:rPr>
          <w:rFonts w:ascii="Cambria" w:hAnsi="Cambria"/>
          <w:bCs/>
          <w:lang w:val="ru-RU"/>
        </w:rPr>
        <w:t xml:space="preserve">ключевых </w:t>
      </w:r>
      <w:r w:rsidR="00050D5C" w:rsidRPr="000249C8">
        <w:rPr>
          <w:rFonts w:asciiTheme="minorHAnsi" w:hAnsiTheme="minorHAnsi"/>
          <w:lang w:val="ru-RU"/>
        </w:rPr>
        <w:t>групп, живущих и/или затронутых заболеваниями</w:t>
      </w:r>
      <w:r w:rsidR="00826090" w:rsidRPr="000249C8">
        <w:rPr>
          <w:rFonts w:asciiTheme="minorHAnsi" w:hAnsiTheme="minorHAnsi"/>
          <w:lang w:val="ru-RU"/>
        </w:rPr>
        <w:t>)</w:t>
      </w:r>
      <w:r w:rsidR="004D6817">
        <w:rPr>
          <w:rFonts w:asciiTheme="minorHAnsi" w:hAnsiTheme="minorHAnsi"/>
          <w:lang w:val="ru-RU"/>
        </w:rPr>
        <w:t xml:space="preserve"> и предложения в список приглашенных из числа не членов СКК</w:t>
      </w:r>
      <w:r w:rsidR="00826090" w:rsidRPr="00EF7F41">
        <w:rPr>
          <w:rFonts w:asciiTheme="minorHAnsi" w:hAnsiTheme="minorHAnsi"/>
          <w:lang w:val="ru-RU"/>
        </w:rPr>
        <w:t>;</w:t>
      </w:r>
    </w:p>
    <w:p w14:paraId="338588BE" w14:textId="0107FA45" w:rsidR="00C0473F" w:rsidRPr="00C0473F" w:rsidRDefault="00054BAA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EF7F41">
        <w:rPr>
          <w:rFonts w:asciiTheme="minorHAnsi" w:hAnsiTheme="minorHAnsi"/>
          <w:lang w:val="ru-RU"/>
        </w:rPr>
        <w:t xml:space="preserve">формирует </w:t>
      </w:r>
      <w:r w:rsidR="002150BD" w:rsidRPr="00EF7F41">
        <w:rPr>
          <w:rFonts w:asciiTheme="minorHAnsi" w:hAnsiTheme="minorHAnsi"/>
          <w:lang w:val="ru-RU"/>
        </w:rPr>
        <w:t>пакет материалов к заседанию</w:t>
      </w:r>
      <w:r w:rsidRPr="00EF7F41">
        <w:rPr>
          <w:rFonts w:asciiTheme="minorHAnsi" w:hAnsiTheme="minorHAnsi"/>
          <w:lang w:val="ru-RU"/>
        </w:rPr>
        <w:t xml:space="preserve"> </w:t>
      </w:r>
      <w:r w:rsidR="00E471C4" w:rsidRPr="00EF7F41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  <w:lang w:val="ru-RU"/>
        </w:rPr>
        <w:t>повестка дня, материалы к выступления</w:t>
      </w:r>
      <w:r w:rsidR="00E471C4">
        <w:rPr>
          <w:rFonts w:asciiTheme="minorHAnsi" w:hAnsiTheme="minorHAnsi"/>
          <w:lang w:val="ru-RU"/>
        </w:rPr>
        <w:t xml:space="preserve">м) и </w:t>
      </w:r>
      <w:r w:rsidR="00E471C4" w:rsidRPr="00B047A9">
        <w:rPr>
          <w:rFonts w:asciiTheme="minorHAnsi" w:hAnsiTheme="minorHAnsi"/>
          <w:lang w:val="ru-RU"/>
        </w:rPr>
        <w:t xml:space="preserve">за </w:t>
      </w:r>
      <w:r w:rsidR="00E471C4" w:rsidRPr="00B047A9">
        <w:rPr>
          <w:rFonts w:asciiTheme="minorHAnsi" w:hAnsiTheme="minorHAnsi"/>
          <w:highlight w:val="yellow"/>
          <w:lang w:val="ru-RU"/>
        </w:rPr>
        <w:t>__</w:t>
      </w:r>
      <w:r w:rsidR="00EF7F41" w:rsidRPr="00EF7F41">
        <w:rPr>
          <w:rFonts w:asciiTheme="minorHAnsi" w:hAnsiTheme="minorHAnsi"/>
          <w:highlight w:val="yellow"/>
          <w:u w:val="single"/>
          <w:lang w:val="ru-RU"/>
        </w:rPr>
        <w:t>5</w:t>
      </w:r>
      <w:r w:rsidR="00E471C4" w:rsidRPr="00B047A9">
        <w:rPr>
          <w:rFonts w:asciiTheme="minorHAnsi" w:hAnsiTheme="minorHAnsi"/>
          <w:highlight w:val="yellow"/>
          <w:lang w:val="ru-RU"/>
        </w:rPr>
        <w:t>__</w:t>
      </w:r>
      <w:r w:rsidR="00E471C4">
        <w:rPr>
          <w:rFonts w:asciiTheme="minorHAnsi" w:hAnsiTheme="minorHAnsi"/>
          <w:lang w:val="ru-RU"/>
        </w:rPr>
        <w:t xml:space="preserve">_ дней до заседания направляет </w:t>
      </w:r>
      <w:r w:rsidR="00970531">
        <w:rPr>
          <w:rFonts w:asciiTheme="minorHAnsi" w:hAnsiTheme="minorHAnsi"/>
          <w:lang w:val="ru-RU"/>
        </w:rPr>
        <w:t xml:space="preserve">приглашение и </w:t>
      </w:r>
      <w:r w:rsidR="00E471C4">
        <w:rPr>
          <w:rFonts w:asciiTheme="minorHAnsi" w:hAnsiTheme="minorHAnsi"/>
          <w:lang w:val="ru-RU"/>
        </w:rPr>
        <w:t>пакет материалов членам СКК и представ</w:t>
      </w:r>
      <w:r w:rsidR="004D6817">
        <w:rPr>
          <w:rFonts w:asciiTheme="minorHAnsi" w:hAnsiTheme="minorHAnsi"/>
          <w:lang w:val="ru-RU"/>
        </w:rPr>
        <w:t>ителям заинтересованных сторон,</w:t>
      </w:r>
      <w:r w:rsidR="00E471C4">
        <w:rPr>
          <w:rFonts w:asciiTheme="minorHAnsi" w:hAnsiTheme="minorHAnsi"/>
          <w:lang w:val="ru-RU"/>
        </w:rPr>
        <w:t xml:space="preserve"> </w:t>
      </w:r>
      <w:r w:rsidR="00E471C4" w:rsidRPr="0098188F">
        <w:rPr>
          <w:rFonts w:ascii="Cambria" w:hAnsi="Cambria"/>
          <w:bCs/>
          <w:lang w:val="ru-RU"/>
        </w:rPr>
        <w:t xml:space="preserve">ключевых </w:t>
      </w:r>
      <w:r w:rsidR="00E471C4" w:rsidRPr="0098188F">
        <w:rPr>
          <w:rFonts w:asciiTheme="minorHAnsi" w:hAnsiTheme="minorHAnsi"/>
          <w:lang w:val="ru-RU"/>
        </w:rPr>
        <w:t>групп, живущих и/или затронутых заболеваниями</w:t>
      </w:r>
      <w:r w:rsidR="004D6817">
        <w:rPr>
          <w:rFonts w:asciiTheme="minorHAnsi" w:hAnsiTheme="minorHAnsi"/>
          <w:lang w:val="ru-RU"/>
        </w:rPr>
        <w:t>,</w:t>
      </w:r>
      <w:r w:rsidR="00970531">
        <w:rPr>
          <w:rFonts w:asciiTheme="minorHAnsi" w:hAnsiTheme="minorHAnsi"/>
          <w:lang w:val="ru-RU"/>
        </w:rPr>
        <w:t xml:space="preserve"> участвующим</w:t>
      </w:r>
      <w:r w:rsidR="004D6817">
        <w:rPr>
          <w:rFonts w:asciiTheme="minorHAnsi" w:hAnsiTheme="minorHAnsi"/>
          <w:lang w:val="ru-RU"/>
        </w:rPr>
        <w:t xml:space="preserve"> в зас</w:t>
      </w:r>
      <w:r w:rsidR="00970531">
        <w:rPr>
          <w:rFonts w:asciiTheme="minorHAnsi" w:hAnsiTheme="minorHAnsi"/>
          <w:lang w:val="ru-RU"/>
        </w:rPr>
        <w:t>е</w:t>
      </w:r>
      <w:r w:rsidR="004D6817">
        <w:rPr>
          <w:rFonts w:asciiTheme="minorHAnsi" w:hAnsiTheme="minorHAnsi"/>
          <w:lang w:val="ru-RU"/>
        </w:rPr>
        <w:t>дании</w:t>
      </w:r>
      <w:r w:rsidR="004D6817" w:rsidRPr="00EF7F41">
        <w:rPr>
          <w:rFonts w:asciiTheme="minorHAnsi" w:hAnsiTheme="minorHAnsi"/>
          <w:lang w:val="ru-RU"/>
        </w:rPr>
        <w:t>;</w:t>
      </w:r>
    </w:p>
    <w:p w14:paraId="4FA34120" w14:textId="05059A41" w:rsidR="00C0473F" w:rsidRPr="00C0473F" w:rsidRDefault="00A8446F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 слу</w:t>
      </w:r>
      <w:r w:rsidR="00C0473F" w:rsidRPr="00C0473F">
        <w:rPr>
          <w:rFonts w:asciiTheme="minorHAnsi" w:hAnsiTheme="minorHAnsi"/>
          <w:lang w:val="ru-RU"/>
        </w:rPr>
        <w:t>чае требования СКК собирает дополнительные материалы по пробл</w:t>
      </w:r>
      <w:r w:rsidR="00C21ADC">
        <w:rPr>
          <w:rFonts w:asciiTheme="minorHAnsi" w:hAnsiTheme="minorHAnsi"/>
          <w:lang w:val="ru-RU"/>
        </w:rPr>
        <w:t>е</w:t>
      </w:r>
      <w:r w:rsidR="00C0473F" w:rsidRPr="00C0473F">
        <w:rPr>
          <w:rFonts w:asciiTheme="minorHAnsi" w:hAnsiTheme="minorHAnsi"/>
          <w:lang w:val="ru-RU"/>
        </w:rPr>
        <w:t xml:space="preserve">ме ВИЧ и туберкулеза (исследования, </w:t>
      </w:r>
      <w:r w:rsidR="00C21ADC">
        <w:rPr>
          <w:rFonts w:asciiTheme="minorHAnsi" w:hAnsiTheme="minorHAnsi"/>
          <w:lang w:val="ru-RU"/>
        </w:rPr>
        <w:t>лучшие практики</w:t>
      </w:r>
      <w:r w:rsidR="00C0473F">
        <w:rPr>
          <w:rFonts w:asciiTheme="minorHAnsi" w:hAnsiTheme="minorHAnsi"/>
          <w:lang w:val="ru-RU"/>
        </w:rPr>
        <w:t xml:space="preserve"> и другие)</w:t>
      </w:r>
      <w:r w:rsidR="00C0473F" w:rsidRPr="00EF7F41">
        <w:rPr>
          <w:rFonts w:asciiTheme="minorHAnsi" w:hAnsiTheme="minorHAnsi"/>
          <w:lang w:val="ru-RU"/>
        </w:rPr>
        <w:t>;</w:t>
      </w:r>
    </w:p>
    <w:p w14:paraId="753310E0" w14:textId="11635927" w:rsidR="003C73F3" w:rsidRPr="00827E08" w:rsidRDefault="00AD107D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>обеспечивает логистику заседания СКК (подготовка места проведения, технического оборудования, распечатка материалов, обеспечение кофе-брейков и другое)</w:t>
      </w:r>
      <w:r w:rsidRPr="00EF7F41">
        <w:rPr>
          <w:rFonts w:asciiTheme="minorHAnsi" w:hAnsiTheme="minorHAnsi"/>
          <w:lang w:val="ru-RU"/>
        </w:rPr>
        <w:t>;</w:t>
      </w:r>
    </w:p>
    <w:p w14:paraId="5E004970" w14:textId="6DDB8697" w:rsidR="00827E08" w:rsidRPr="003C73F3" w:rsidRDefault="00B32099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EF7F41">
        <w:rPr>
          <w:rFonts w:asciiTheme="minorHAnsi" w:hAnsiTheme="minorHAnsi"/>
          <w:lang w:val="ru-RU"/>
        </w:rPr>
        <w:t>отслежи</w:t>
      </w:r>
      <w:r w:rsidR="00827E08" w:rsidRPr="00EF7F41">
        <w:rPr>
          <w:rFonts w:asciiTheme="minorHAnsi" w:hAnsiTheme="minorHAnsi"/>
          <w:lang w:val="ru-RU"/>
        </w:rPr>
        <w:t xml:space="preserve">вает соблюдение </w:t>
      </w:r>
      <w:r w:rsidR="00522180">
        <w:rPr>
          <w:rFonts w:asciiTheme="minorHAnsi" w:hAnsiTheme="minorHAnsi"/>
          <w:lang w:val="ru-RU"/>
        </w:rPr>
        <w:t xml:space="preserve">всех </w:t>
      </w:r>
      <w:r w:rsidR="00827E08" w:rsidRPr="00EF7F41">
        <w:rPr>
          <w:rFonts w:asciiTheme="minorHAnsi" w:hAnsiTheme="minorHAnsi"/>
          <w:lang w:val="ru-RU"/>
        </w:rPr>
        <w:t>процедур во время заседания СКК (</w:t>
      </w:r>
      <w:r w:rsidR="00522180" w:rsidRPr="00EF7F41">
        <w:rPr>
          <w:rFonts w:asciiTheme="minorHAnsi" w:hAnsiTheme="minorHAnsi"/>
          <w:lang w:val="ru-RU"/>
        </w:rPr>
        <w:t xml:space="preserve">например, </w:t>
      </w:r>
      <w:r w:rsidR="00827E08" w:rsidRPr="00EF7F41">
        <w:rPr>
          <w:rFonts w:asciiTheme="minorHAnsi" w:hAnsiTheme="minorHAnsi"/>
          <w:lang w:val="ru-RU"/>
        </w:rPr>
        <w:t>наличие</w:t>
      </w:r>
      <w:r w:rsidR="004D13A4" w:rsidRPr="00EF7F41">
        <w:rPr>
          <w:rFonts w:asciiTheme="minorHAnsi" w:hAnsiTheme="minorHAnsi"/>
          <w:lang w:val="ru-RU"/>
        </w:rPr>
        <w:t xml:space="preserve"> кворума, соответствие процедуре</w:t>
      </w:r>
      <w:r w:rsidR="00827E08" w:rsidRPr="00EF7F41">
        <w:rPr>
          <w:rFonts w:asciiTheme="minorHAnsi" w:hAnsiTheme="minorHAnsi"/>
          <w:lang w:val="ru-RU"/>
        </w:rPr>
        <w:t xml:space="preserve"> голосования,</w:t>
      </w:r>
      <w:r w:rsidR="00C07DF5" w:rsidRPr="00EF7F41">
        <w:rPr>
          <w:rFonts w:asciiTheme="minorHAnsi" w:hAnsiTheme="minorHAnsi"/>
          <w:lang w:val="ru-RU"/>
        </w:rPr>
        <w:t xml:space="preserve"> заявление о наличии конфликта интересов</w:t>
      </w:r>
      <w:r w:rsidR="00522180" w:rsidRPr="00EF7F41">
        <w:rPr>
          <w:rFonts w:asciiTheme="minorHAnsi" w:hAnsiTheme="minorHAnsi"/>
          <w:lang w:val="ru-RU"/>
        </w:rPr>
        <w:t xml:space="preserve"> </w:t>
      </w:r>
      <w:r w:rsidR="00C07DF5" w:rsidRPr="00EF7F41">
        <w:rPr>
          <w:rFonts w:asciiTheme="minorHAnsi" w:hAnsiTheme="minorHAnsi"/>
          <w:lang w:val="ru-RU"/>
        </w:rPr>
        <w:t>и другие</w:t>
      </w:r>
      <w:r w:rsidR="00827E08" w:rsidRPr="00EF7F41">
        <w:rPr>
          <w:rFonts w:asciiTheme="minorHAnsi" w:hAnsiTheme="minorHAnsi"/>
          <w:lang w:val="ru-RU"/>
        </w:rPr>
        <w:t>)</w:t>
      </w:r>
      <w:r w:rsidR="00C07DF5" w:rsidRPr="00EF7F41">
        <w:rPr>
          <w:rFonts w:asciiTheme="minorHAnsi" w:hAnsiTheme="minorHAnsi"/>
          <w:lang w:val="ru-RU"/>
        </w:rPr>
        <w:t xml:space="preserve">, в случае необходимости озвучивает нормы документов, регулирующих </w:t>
      </w:r>
      <w:r w:rsidR="00522180" w:rsidRPr="00EF7F41">
        <w:rPr>
          <w:rFonts w:asciiTheme="minorHAnsi" w:hAnsiTheme="minorHAnsi"/>
          <w:lang w:val="ru-RU"/>
        </w:rPr>
        <w:t>соблюдение процедур;</w:t>
      </w:r>
    </w:p>
    <w:p w14:paraId="3C683B97" w14:textId="2A18EAEE" w:rsidR="003851F1" w:rsidRPr="00A56D31" w:rsidRDefault="003851F1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F23A36">
        <w:rPr>
          <w:rFonts w:asciiTheme="minorHAnsi" w:hAnsiTheme="minorHAnsi"/>
          <w:lang w:val="ru-RU"/>
        </w:rPr>
        <w:t>ведет протокол заседаний СКК и осуществляет его согласование</w:t>
      </w:r>
      <w:r w:rsidR="00F23A36">
        <w:rPr>
          <w:rFonts w:asciiTheme="minorHAnsi" w:hAnsiTheme="minorHAnsi"/>
          <w:lang w:val="ru-RU"/>
        </w:rPr>
        <w:t xml:space="preserve"> членами СКК в течении </w:t>
      </w:r>
      <w:r w:rsidR="00F23A36" w:rsidRPr="00F23A36">
        <w:rPr>
          <w:rFonts w:asciiTheme="minorHAnsi" w:hAnsiTheme="minorHAnsi"/>
          <w:highlight w:val="yellow"/>
          <w:lang w:val="ru-RU"/>
        </w:rPr>
        <w:t>__</w:t>
      </w:r>
      <w:r w:rsidR="00EF7F41" w:rsidRPr="00EF7F41">
        <w:rPr>
          <w:rFonts w:asciiTheme="minorHAnsi" w:hAnsiTheme="minorHAnsi"/>
          <w:highlight w:val="yellow"/>
          <w:u w:val="single"/>
          <w:lang w:val="ru-RU"/>
        </w:rPr>
        <w:t>14</w:t>
      </w:r>
      <w:r w:rsidR="00F23A36" w:rsidRPr="00F23A36">
        <w:rPr>
          <w:rFonts w:asciiTheme="minorHAnsi" w:hAnsiTheme="minorHAnsi"/>
          <w:highlight w:val="yellow"/>
          <w:lang w:val="ru-RU"/>
        </w:rPr>
        <w:t>_</w:t>
      </w:r>
      <w:r w:rsidR="00F23A36">
        <w:rPr>
          <w:rFonts w:asciiTheme="minorHAnsi" w:hAnsiTheme="minorHAnsi"/>
          <w:lang w:val="ru-RU"/>
        </w:rPr>
        <w:t xml:space="preserve"> дней после заседания</w:t>
      </w:r>
      <w:r w:rsidR="00686B54">
        <w:rPr>
          <w:rFonts w:asciiTheme="minorHAnsi" w:hAnsiTheme="minorHAnsi"/>
          <w:lang w:val="ru-RU"/>
        </w:rPr>
        <w:t>, предоставляет сог</w:t>
      </w:r>
      <w:r w:rsidR="00305B59">
        <w:rPr>
          <w:rFonts w:asciiTheme="minorHAnsi" w:hAnsiTheme="minorHAnsi"/>
          <w:lang w:val="ru-RU"/>
        </w:rPr>
        <w:t>ласованный членами СКК протокол Председателю СК</w:t>
      </w:r>
      <w:r w:rsidR="00B04602">
        <w:rPr>
          <w:rFonts w:asciiTheme="minorHAnsi" w:hAnsiTheme="minorHAnsi"/>
          <w:lang w:val="ru-RU"/>
        </w:rPr>
        <w:t>К</w:t>
      </w:r>
      <w:r w:rsidR="00305B59">
        <w:rPr>
          <w:rFonts w:asciiTheme="minorHAnsi" w:hAnsiTheme="minorHAnsi"/>
          <w:lang w:val="ru-RU"/>
        </w:rPr>
        <w:t xml:space="preserve"> на утверждение</w:t>
      </w:r>
      <w:r w:rsidRPr="00F23A36">
        <w:rPr>
          <w:rFonts w:asciiTheme="minorHAnsi" w:hAnsiTheme="minorHAnsi"/>
          <w:lang w:val="ru-RU"/>
        </w:rPr>
        <w:t>;</w:t>
      </w:r>
    </w:p>
    <w:p w14:paraId="39811C82" w14:textId="1CEA8CB2" w:rsidR="00A56D31" w:rsidRPr="00305B59" w:rsidRDefault="00A56D31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>утвержденный протокол и информацию о заседании размещает на веб-сайте СКК</w:t>
      </w:r>
      <w:r w:rsidRPr="00EF7F41">
        <w:rPr>
          <w:rFonts w:asciiTheme="minorHAnsi" w:hAnsiTheme="minorHAnsi"/>
          <w:lang w:val="ru-RU"/>
        </w:rPr>
        <w:t>;</w:t>
      </w:r>
    </w:p>
    <w:p w14:paraId="32B713E0" w14:textId="5BCE2DF7" w:rsidR="00305B59" w:rsidRPr="006138F6" w:rsidRDefault="00305B59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>
        <w:rPr>
          <w:rFonts w:asciiTheme="minorHAnsi" w:hAnsiTheme="minorHAnsi"/>
          <w:lang w:val="ru-RU"/>
        </w:rPr>
        <w:t xml:space="preserve">в случае решения о голосовании в электронном режиме, осуществляет коммуникацию для обеспечения </w:t>
      </w:r>
      <w:r w:rsidR="007E3127">
        <w:rPr>
          <w:rFonts w:asciiTheme="minorHAnsi" w:hAnsiTheme="minorHAnsi"/>
          <w:lang w:val="ru-RU"/>
        </w:rPr>
        <w:t>электронного голосования членами</w:t>
      </w:r>
      <w:r>
        <w:rPr>
          <w:rFonts w:asciiTheme="minorHAnsi" w:hAnsiTheme="minorHAnsi"/>
          <w:lang w:val="ru-RU"/>
        </w:rPr>
        <w:t xml:space="preserve"> СКК и информированию их о результате голосования</w:t>
      </w:r>
      <w:r w:rsidRPr="00EF7F41">
        <w:rPr>
          <w:rFonts w:asciiTheme="minorHAnsi" w:hAnsiTheme="minorHAnsi"/>
          <w:lang w:val="ru-RU"/>
        </w:rPr>
        <w:t>;</w:t>
      </w:r>
    </w:p>
    <w:p w14:paraId="7DE6F06E" w14:textId="3CA3801C" w:rsidR="006138F6" w:rsidRPr="0039699D" w:rsidRDefault="006138F6" w:rsidP="00953711">
      <w:pPr>
        <w:pStyle w:val="afa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EF7F41">
        <w:rPr>
          <w:rFonts w:asciiTheme="minorHAnsi" w:hAnsiTheme="minorHAnsi"/>
          <w:lang w:val="ru-RU"/>
        </w:rPr>
        <w:lastRenderedPageBreak/>
        <w:t>предоставляет организационную поддержку деятельности рабочих органов СКК – КН, рабочих групп, в том числе временно созданных для выполнения конкретного задания</w:t>
      </w:r>
      <w:r w:rsidR="00EC37CE" w:rsidRPr="00EF7F41">
        <w:rPr>
          <w:rFonts w:asciiTheme="minorHAnsi" w:hAnsiTheme="minorHAnsi"/>
          <w:lang w:val="ru-RU"/>
        </w:rPr>
        <w:t xml:space="preserve"> (</w:t>
      </w:r>
      <w:r w:rsidR="00800832" w:rsidRPr="00EF7F41">
        <w:rPr>
          <w:rFonts w:asciiTheme="minorHAnsi" w:hAnsiTheme="minorHAnsi"/>
          <w:lang w:val="ru-RU"/>
        </w:rPr>
        <w:t xml:space="preserve">см. </w:t>
      </w:r>
      <w:r w:rsidR="00EC37CE" w:rsidRPr="00EF7F41">
        <w:rPr>
          <w:rFonts w:asciiTheme="minorHAnsi" w:hAnsiTheme="minorHAnsi"/>
          <w:lang w:val="ru-RU"/>
        </w:rPr>
        <w:t>детально в следующих разделах справочника);</w:t>
      </w:r>
    </w:p>
    <w:p w14:paraId="2C66E796" w14:textId="65BB64B6" w:rsidR="009D391C" w:rsidRDefault="00447BF0" w:rsidP="00953711">
      <w:pPr>
        <w:pStyle w:val="Default"/>
        <w:numPr>
          <w:ilvl w:val="0"/>
          <w:numId w:val="17"/>
        </w:numPr>
        <w:ind w:left="567" w:hanging="283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собирает, систематизирует и архивирует всю документацию, которая сопровождает деяте</w:t>
      </w:r>
      <w:r w:rsidR="00E82D30">
        <w:rPr>
          <w:rFonts w:asciiTheme="minorHAnsi" w:hAnsiTheme="minorHAnsi"/>
          <w:lang w:val="ru-RU"/>
        </w:rPr>
        <w:t>льность СКК и его рабочих органов</w:t>
      </w:r>
      <w:r w:rsidR="00766723" w:rsidRPr="00EF7F41">
        <w:rPr>
          <w:rFonts w:asciiTheme="minorHAnsi" w:hAnsiTheme="minorHAnsi"/>
          <w:lang w:val="ru-RU"/>
        </w:rPr>
        <w:t>.</w:t>
      </w:r>
    </w:p>
    <w:p w14:paraId="18F97957" w14:textId="77777777" w:rsidR="00EF7F41" w:rsidRDefault="00EF7F41" w:rsidP="004D4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bCs/>
          <w:lang w:val="ru-RU"/>
        </w:rPr>
      </w:pPr>
    </w:p>
    <w:p w14:paraId="2698B3E1" w14:textId="20732F0C" w:rsidR="009432D2" w:rsidRPr="009432D2" w:rsidRDefault="009432D2" w:rsidP="004D4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bCs/>
          <w:lang w:val="ru-RU"/>
        </w:rPr>
      </w:pPr>
      <w:r w:rsidRPr="009432D2">
        <w:rPr>
          <w:rFonts w:asciiTheme="minorHAnsi" w:hAnsiTheme="minorHAnsi"/>
          <w:b/>
          <w:bCs/>
          <w:lang w:val="ru-RU"/>
        </w:rPr>
        <w:t xml:space="preserve">Архив </w:t>
      </w:r>
      <w:r w:rsidRPr="009432D2">
        <w:rPr>
          <w:rFonts w:asciiTheme="minorHAnsi" w:hAnsiTheme="minorHAnsi"/>
          <w:b/>
          <w:lang w:val="ru-RU"/>
        </w:rPr>
        <w:t>документации, ко</w:t>
      </w:r>
      <w:r w:rsidR="00651CF4">
        <w:rPr>
          <w:rFonts w:asciiTheme="minorHAnsi" w:hAnsiTheme="minorHAnsi"/>
          <w:b/>
          <w:lang w:val="ru-RU"/>
        </w:rPr>
        <w:t xml:space="preserve">торая регламентирует и подтверждает </w:t>
      </w:r>
      <w:r w:rsidR="00EF7F41">
        <w:rPr>
          <w:rFonts w:asciiTheme="minorHAnsi" w:hAnsiTheme="minorHAnsi"/>
          <w:b/>
          <w:lang w:val="ru-RU"/>
        </w:rPr>
        <w:t xml:space="preserve">текущую </w:t>
      </w:r>
      <w:r w:rsidR="00EF7F41" w:rsidRPr="009432D2">
        <w:rPr>
          <w:rFonts w:asciiTheme="minorHAnsi" w:hAnsiTheme="minorHAnsi"/>
          <w:b/>
          <w:lang w:val="ru-RU"/>
        </w:rPr>
        <w:t>деятельность</w:t>
      </w:r>
      <w:r w:rsidRPr="009432D2">
        <w:rPr>
          <w:rFonts w:asciiTheme="minorHAnsi" w:hAnsiTheme="minorHAnsi"/>
          <w:b/>
          <w:lang w:val="ru-RU"/>
        </w:rPr>
        <w:t xml:space="preserve"> СКК</w:t>
      </w:r>
      <w:r w:rsidRPr="009432D2">
        <w:rPr>
          <w:rFonts w:asciiTheme="minorHAnsi" w:hAnsiTheme="minorHAnsi"/>
          <w:b/>
          <w:bCs/>
          <w:lang w:val="ru-RU"/>
        </w:rPr>
        <w:t xml:space="preserve">: </w:t>
      </w:r>
    </w:p>
    <w:p w14:paraId="211E4972" w14:textId="65868DBE" w:rsidR="00A55B05" w:rsidRDefault="007C5270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 w:rsidRPr="00EF7F41">
        <w:rPr>
          <w:rFonts w:asciiTheme="minorHAnsi" w:hAnsiTheme="minorHAnsi" w:cs="Arial"/>
          <w:color w:val="000000"/>
          <w:lang w:val="ru-RU"/>
        </w:rPr>
        <w:t>П</w:t>
      </w:r>
      <w:r w:rsidR="00EF7F41" w:rsidRPr="00EF7F41">
        <w:rPr>
          <w:rFonts w:asciiTheme="minorHAnsi" w:hAnsiTheme="minorHAnsi" w:cs="Arial"/>
          <w:color w:val="000000"/>
          <w:lang w:val="ru-RU"/>
        </w:rPr>
        <w:t>равила</w:t>
      </w:r>
      <w:r w:rsidR="00A55B05" w:rsidRPr="00EF7F41">
        <w:rPr>
          <w:rFonts w:asciiTheme="minorHAnsi" w:hAnsiTheme="minorHAnsi" w:cs="Arial"/>
          <w:color w:val="000000"/>
          <w:lang w:val="ru-RU"/>
        </w:rPr>
        <w:t xml:space="preserve"> об СКК</w:t>
      </w:r>
      <w:r w:rsidR="00FC7325" w:rsidRPr="00EF7F41">
        <w:rPr>
          <w:rFonts w:asciiTheme="minorHAnsi" w:hAnsiTheme="minorHAnsi" w:cs="Arial"/>
          <w:color w:val="000000"/>
          <w:lang w:val="ru-RU"/>
        </w:rPr>
        <w:t xml:space="preserve"> по работе с международными организациями</w:t>
      </w:r>
      <w:r w:rsidR="00A55B05" w:rsidRPr="00EF7F41">
        <w:rPr>
          <w:rFonts w:asciiTheme="minorHAnsi" w:hAnsiTheme="minorHAnsi" w:cs="Arial"/>
          <w:color w:val="000000"/>
          <w:lang w:val="ru-RU"/>
        </w:rPr>
        <w:t xml:space="preserve">, </w:t>
      </w:r>
      <w:r w:rsidR="00FC7325" w:rsidRPr="00EF7F41">
        <w:rPr>
          <w:rFonts w:asciiTheme="minorHAnsi" w:hAnsiTheme="minorHAnsi" w:cs="Arial"/>
          <w:color w:val="000000"/>
          <w:lang w:val="ru-RU"/>
        </w:rPr>
        <w:t>утвержденное</w:t>
      </w:r>
      <w:r w:rsidR="00FC7325">
        <w:rPr>
          <w:rFonts w:asciiTheme="minorHAnsi" w:hAnsiTheme="minorHAnsi" w:cs="Arial"/>
          <w:color w:val="000000"/>
          <w:lang w:val="ru-RU"/>
        </w:rPr>
        <w:t xml:space="preserve"> постановлением Республики Казахстан</w:t>
      </w:r>
      <w:r w:rsidR="00EF7F41">
        <w:rPr>
          <w:rFonts w:asciiTheme="minorHAnsi" w:hAnsiTheme="minorHAnsi" w:cs="Arial"/>
          <w:color w:val="000000"/>
          <w:lang w:val="ru-RU"/>
        </w:rPr>
        <w:t xml:space="preserve"> №854 от 25 июля 2011 года</w:t>
      </w:r>
      <w:r w:rsidR="00FC7325" w:rsidRPr="00EF7F41">
        <w:rPr>
          <w:rFonts w:asciiTheme="minorHAnsi" w:hAnsiTheme="minorHAnsi" w:cs="Arial"/>
          <w:color w:val="000000"/>
          <w:lang w:val="ru-RU"/>
        </w:rPr>
        <w:t>;</w:t>
      </w:r>
    </w:p>
    <w:p w14:paraId="32B527A0" w14:textId="7EE3FF5D" w:rsidR="007C5270" w:rsidRPr="0085354F" w:rsidRDefault="00A55B05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 w:rsidRPr="0085354F">
        <w:rPr>
          <w:rFonts w:asciiTheme="minorHAnsi" w:hAnsiTheme="minorHAnsi" w:cs="Arial"/>
          <w:color w:val="000000"/>
          <w:lang w:val="ru-RU"/>
        </w:rPr>
        <w:t>Персо</w:t>
      </w:r>
      <w:r w:rsidR="006F01FC" w:rsidRPr="0085354F">
        <w:rPr>
          <w:rFonts w:asciiTheme="minorHAnsi" w:hAnsiTheme="minorHAnsi" w:cs="Arial"/>
          <w:color w:val="000000"/>
          <w:lang w:val="ru-RU"/>
        </w:rPr>
        <w:t>нальный состав СКК, утвержденный</w:t>
      </w:r>
      <w:r w:rsidRPr="0085354F">
        <w:rPr>
          <w:rFonts w:asciiTheme="minorHAnsi" w:hAnsiTheme="minorHAnsi" w:cs="Arial"/>
          <w:color w:val="000000"/>
          <w:lang w:val="ru-RU"/>
        </w:rPr>
        <w:t xml:space="preserve"> приказом Министерства здравоохранения Республики Казахстан (в том числе и внесение изменений)</w:t>
      </w:r>
      <w:r w:rsidRPr="00EF7F41">
        <w:rPr>
          <w:rFonts w:asciiTheme="minorHAnsi" w:hAnsiTheme="minorHAnsi" w:cs="Arial"/>
          <w:color w:val="000000"/>
          <w:lang w:val="ru-RU"/>
        </w:rPr>
        <w:t>;</w:t>
      </w:r>
    </w:p>
    <w:p w14:paraId="0C5CB1E0" w14:textId="51E904FA" w:rsidR="0085354F" w:rsidRPr="00EF7F41" w:rsidRDefault="00EF7F41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 w:rsidRPr="00EF7F41">
        <w:rPr>
          <w:rFonts w:asciiTheme="minorHAnsi" w:hAnsiTheme="minorHAnsi" w:cs="Arial"/>
          <w:color w:val="000000"/>
          <w:lang w:val="ru-RU"/>
        </w:rPr>
        <w:t xml:space="preserve">Внутренние правила </w:t>
      </w:r>
      <w:r w:rsidR="009432D2" w:rsidRPr="00EF7F41">
        <w:rPr>
          <w:rFonts w:asciiTheme="minorHAnsi" w:hAnsiTheme="minorHAnsi" w:cs="Arial"/>
          <w:color w:val="000000"/>
          <w:lang w:val="ru-RU"/>
        </w:rPr>
        <w:t xml:space="preserve">СКК </w:t>
      </w:r>
      <w:r w:rsidR="007C5270" w:rsidRPr="00EF7F41">
        <w:rPr>
          <w:rFonts w:asciiTheme="minorHAnsi" w:hAnsiTheme="minorHAnsi" w:cs="Arial"/>
          <w:color w:val="000000"/>
          <w:lang w:val="ru-RU"/>
        </w:rPr>
        <w:t>п</w:t>
      </w:r>
      <w:r w:rsidR="008F29BF" w:rsidRPr="00EF7F41">
        <w:rPr>
          <w:rFonts w:asciiTheme="minorHAnsi" w:hAnsiTheme="minorHAnsi" w:cs="Arial"/>
          <w:color w:val="000000"/>
          <w:lang w:val="ru-RU"/>
        </w:rPr>
        <w:t>о</w:t>
      </w:r>
      <w:r w:rsidR="007C5270" w:rsidRPr="00EF7F41">
        <w:rPr>
          <w:rFonts w:asciiTheme="minorHAnsi" w:hAnsiTheme="minorHAnsi" w:cs="Arial"/>
          <w:color w:val="000000"/>
          <w:lang w:val="ru-RU"/>
        </w:rPr>
        <w:t xml:space="preserve"> работе с международными организациями</w:t>
      </w:r>
      <w:r w:rsidR="001F7767" w:rsidRPr="00EF7F41">
        <w:rPr>
          <w:rFonts w:asciiTheme="minorHAnsi" w:hAnsiTheme="minorHAnsi" w:cs="Arial"/>
          <w:color w:val="000000"/>
          <w:lang w:val="ru-RU"/>
        </w:rPr>
        <w:t>, утвержденное решением СКК</w:t>
      </w:r>
      <w:r w:rsidR="0085354F" w:rsidRPr="00EF7F41">
        <w:rPr>
          <w:rFonts w:asciiTheme="minorHAnsi" w:hAnsiTheme="minorHAnsi" w:cs="Arial"/>
          <w:color w:val="000000"/>
          <w:lang w:val="ru-RU"/>
        </w:rPr>
        <w:t>;</w:t>
      </w:r>
      <w:r w:rsidR="00E63FDC" w:rsidRPr="00EF7F41">
        <w:rPr>
          <w:rFonts w:asciiTheme="minorHAnsi" w:hAnsiTheme="minorHAnsi" w:cs="Arial"/>
          <w:color w:val="000000"/>
          <w:lang w:val="ru-RU"/>
        </w:rPr>
        <w:t xml:space="preserve"> </w:t>
      </w:r>
    </w:p>
    <w:p w14:paraId="140F25B1" w14:textId="795172DE" w:rsidR="0047340A" w:rsidRPr="0047340A" w:rsidRDefault="0047340A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ru-RU"/>
        </w:rPr>
        <w:t xml:space="preserve">Формы Согласия </w:t>
      </w:r>
      <w:r w:rsidRPr="0047340A">
        <w:rPr>
          <w:rFonts w:asciiTheme="minorHAnsi" w:hAnsiTheme="minorHAnsi" w:cs="Arial"/>
          <w:color w:val="000000"/>
          <w:lang w:val="ru-RU"/>
        </w:rPr>
        <w:t xml:space="preserve">с политикой урегулирования </w:t>
      </w:r>
      <w:r>
        <w:rPr>
          <w:rFonts w:asciiTheme="minorHAnsi" w:hAnsiTheme="minorHAnsi" w:cs="Arial"/>
          <w:color w:val="000000"/>
          <w:lang w:val="ru-RU"/>
        </w:rPr>
        <w:t>конфликта интересов и Декларации</w:t>
      </w:r>
      <w:r w:rsidRPr="0047340A">
        <w:rPr>
          <w:rFonts w:asciiTheme="minorHAnsi" w:hAnsiTheme="minorHAnsi" w:cs="Arial"/>
          <w:color w:val="000000"/>
          <w:lang w:val="ru-RU"/>
        </w:rPr>
        <w:t xml:space="preserve"> о существующем конфликте</w:t>
      </w:r>
      <w:r>
        <w:rPr>
          <w:rFonts w:asciiTheme="minorHAnsi" w:hAnsiTheme="minorHAnsi" w:cs="Arial"/>
          <w:color w:val="000000"/>
          <w:lang w:val="ru-RU"/>
        </w:rPr>
        <w:t xml:space="preserve">, подписанные </w:t>
      </w:r>
      <w:r w:rsidR="00DD1380">
        <w:rPr>
          <w:rFonts w:asciiTheme="minorHAnsi" w:hAnsiTheme="minorHAnsi" w:cs="Arial"/>
          <w:color w:val="000000"/>
          <w:lang w:val="ru-RU"/>
        </w:rPr>
        <w:t>членами</w:t>
      </w:r>
      <w:r>
        <w:rPr>
          <w:rFonts w:asciiTheme="minorHAnsi" w:hAnsiTheme="minorHAnsi" w:cs="Arial"/>
          <w:color w:val="000000"/>
          <w:lang w:val="ru-RU"/>
        </w:rPr>
        <w:t xml:space="preserve"> СКК</w:t>
      </w:r>
      <w:r w:rsidRPr="00EF7F41">
        <w:rPr>
          <w:rFonts w:asciiTheme="minorHAnsi" w:hAnsiTheme="minorHAnsi" w:cs="Arial"/>
          <w:color w:val="000000"/>
          <w:lang w:val="ru-RU"/>
        </w:rPr>
        <w:t>;</w:t>
      </w:r>
    </w:p>
    <w:p w14:paraId="6D740B69" w14:textId="500B3F38" w:rsidR="004C288B" w:rsidRPr="004C288B" w:rsidRDefault="0085354F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ru-RU"/>
        </w:rPr>
        <w:t>Р</w:t>
      </w:r>
      <w:r w:rsidR="004C288B">
        <w:rPr>
          <w:rFonts w:asciiTheme="minorHAnsi" w:hAnsiTheme="minorHAnsi" w:cs="Arial"/>
          <w:color w:val="000000"/>
          <w:lang w:val="ru-RU"/>
        </w:rPr>
        <w:t>абочий план СКК</w:t>
      </w:r>
      <w:r>
        <w:rPr>
          <w:rFonts w:asciiTheme="minorHAnsi" w:hAnsiTheme="minorHAnsi" w:cs="Arial"/>
          <w:color w:val="000000"/>
          <w:lang w:val="ru-RU"/>
        </w:rPr>
        <w:t xml:space="preserve"> на год</w:t>
      </w:r>
      <w:r w:rsidR="004C288B" w:rsidRPr="00EF7F41">
        <w:rPr>
          <w:rFonts w:asciiTheme="minorHAnsi" w:hAnsiTheme="minorHAnsi" w:cs="Arial"/>
          <w:color w:val="000000"/>
          <w:lang w:val="ru-RU"/>
        </w:rPr>
        <w:t>;</w:t>
      </w:r>
    </w:p>
    <w:p w14:paraId="05ABE554" w14:textId="2BC9E947" w:rsidR="004C288B" w:rsidRPr="004C288B" w:rsidRDefault="004C288B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ru-RU"/>
        </w:rPr>
        <w:t xml:space="preserve">Отчет о </w:t>
      </w:r>
      <w:r w:rsidR="00EF7F41">
        <w:rPr>
          <w:rFonts w:asciiTheme="minorHAnsi" w:hAnsiTheme="minorHAnsi" w:cs="Arial"/>
          <w:color w:val="000000"/>
          <w:lang w:val="ru-RU"/>
        </w:rPr>
        <w:t>выполнении годового</w:t>
      </w:r>
      <w:r>
        <w:rPr>
          <w:rFonts w:asciiTheme="minorHAnsi" w:hAnsiTheme="minorHAnsi" w:cs="Arial"/>
          <w:color w:val="000000"/>
          <w:lang w:val="ru-RU"/>
        </w:rPr>
        <w:t xml:space="preserve"> рабочего плана СКК</w:t>
      </w:r>
      <w:r w:rsidRPr="00EF7F41">
        <w:rPr>
          <w:rFonts w:asciiTheme="minorHAnsi" w:hAnsiTheme="minorHAnsi" w:cs="Arial"/>
          <w:color w:val="000000"/>
          <w:lang w:val="ru-RU"/>
        </w:rPr>
        <w:t>;</w:t>
      </w:r>
    </w:p>
    <w:p w14:paraId="3A7B5D9E" w14:textId="1B475D2C" w:rsidR="004C288B" w:rsidRPr="00376482" w:rsidRDefault="00651CF4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ru-RU"/>
        </w:rPr>
        <w:t>Оценка деятельности СКК</w:t>
      </w:r>
      <w:r w:rsidR="00376482">
        <w:rPr>
          <w:rFonts w:asciiTheme="minorHAnsi" w:hAnsiTheme="minorHAnsi" w:cs="Arial"/>
          <w:color w:val="000000"/>
        </w:rPr>
        <w:t>;</w:t>
      </w:r>
    </w:p>
    <w:p w14:paraId="21F0505A" w14:textId="755A795E" w:rsidR="00376482" w:rsidRPr="004C288B" w:rsidRDefault="00376482" w:rsidP="00953711">
      <w:pPr>
        <w:pStyle w:val="afa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="Arial"/>
          <w:color w:val="000000"/>
          <w:lang w:val="ru-RU"/>
        </w:rPr>
      </w:pPr>
      <w:r>
        <w:rPr>
          <w:rFonts w:asciiTheme="minorHAnsi" w:hAnsiTheme="minorHAnsi" w:cs="Arial"/>
          <w:color w:val="000000"/>
          <w:lang w:val="ru-RU"/>
        </w:rPr>
        <w:t xml:space="preserve">Повестки дня, протоколы заседаний СКК и его рабочих органов, регистрационные формы, дополнительные материалы к протоколам. </w:t>
      </w:r>
    </w:p>
    <w:p w14:paraId="7DAD2D7C" w14:textId="404BAB3E" w:rsidR="0066025E" w:rsidRPr="00EF7F41" w:rsidRDefault="0066025E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98" w:name="_Toc275428375"/>
      <w:r w:rsidRPr="00EF7F41">
        <w:rPr>
          <w:rFonts w:asciiTheme="minorHAnsi" w:hAnsiTheme="minorHAnsi"/>
          <w:i w:val="0"/>
          <w:sz w:val="24"/>
          <w:szCs w:val="24"/>
          <w:lang w:val="ru-RU"/>
        </w:rPr>
        <w:t>ПОДДЕРЖКА</w:t>
      </w:r>
      <w:r w:rsidR="005C6189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ПРОЦЕССА РАЗРАБОТКИ КОН</w:t>
      </w:r>
      <w:r w:rsidR="004600B4" w:rsidRPr="00EF7F41">
        <w:rPr>
          <w:rFonts w:asciiTheme="minorHAnsi" w:hAnsiTheme="minorHAnsi"/>
          <w:i w:val="0"/>
          <w:sz w:val="24"/>
          <w:szCs w:val="24"/>
          <w:lang w:val="ru-RU"/>
        </w:rPr>
        <w:t>Ц</w:t>
      </w:r>
      <w:r w:rsidR="005C6189" w:rsidRPr="00EF7F41">
        <w:rPr>
          <w:rFonts w:asciiTheme="minorHAnsi" w:hAnsiTheme="minorHAnsi"/>
          <w:i w:val="0"/>
          <w:sz w:val="24"/>
          <w:szCs w:val="24"/>
          <w:lang w:val="ru-RU"/>
        </w:rPr>
        <w:t>ЕПТУАЛЬНЫХ ЗАПИСОК</w:t>
      </w:r>
      <w:bookmarkEnd w:id="98"/>
      <w:r w:rsidR="005C6189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</w:t>
      </w:r>
    </w:p>
    <w:p w14:paraId="58FBEC53" w14:textId="77777777" w:rsidR="00006BBC" w:rsidRDefault="00006BBC" w:rsidP="0098109F">
      <w:pPr>
        <w:autoSpaceDE w:val="0"/>
        <w:autoSpaceDN w:val="0"/>
        <w:adjustRightInd w:val="0"/>
        <w:jc w:val="both"/>
        <w:rPr>
          <w:lang w:val="ru-RU"/>
        </w:rPr>
      </w:pPr>
    </w:p>
    <w:p w14:paraId="4DD06787" w14:textId="46280926" w:rsidR="000219FE" w:rsidRDefault="00452E92" w:rsidP="00EE2A8E">
      <w:pPr>
        <w:autoSpaceDE w:val="0"/>
        <w:autoSpaceDN w:val="0"/>
        <w:adjustRightInd w:val="0"/>
        <w:jc w:val="both"/>
        <w:rPr>
          <w:lang w:val="ru-RU"/>
        </w:rPr>
      </w:pPr>
      <w:r w:rsidRPr="00452E92">
        <w:rPr>
          <w:rFonts w:ascii="Cambria" w:hAnsi="Cambria"/>
          <w:lang w:val="ru-RU"/>
        </w:rPr>
        <w:t>Д</w:t>
      </w:r>
      <w:r w:rsidR="0098109F">
        <w:rPr>
          <w:rFonts w:ascii="Cambria" w:hAnsi="Cambria"/>
          <w:lang w:val="ru-RU"/>
        </w:rPr>
        <w:t>ля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>осуществления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>прозрачного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>и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>документированного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>процесса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>по</w:t>
      </w:r>
      <w:r w:rsidR="0098109F" w:rsidRPr="00A44ED3">
        <w:rPr>
          <w:rFonts w:ascii="Cambria" w:hAnsi="Cambria"/>
          <w:lang w:val="ru-RU"/>
        </w:rPr>
        <w:t xml:space="preserve"> </w:t>
      </w:r>
      <w:r w:rsidR="0098109F">
        <w:rPr>
          <w:rFonts w:ascii="Cambria" w:hAnsi="Cambria"/>
          <w:lang w:val="ru-RU"/>
        </w:rPr>
        <w:t xml:space="preserve">организации, разработке и пересмотру концептуальных записок перед их </w:t>
      </w:r>
      <w:r w:rsidR="00EF7F41">
        <w:rPr>
          <w:rFonts w:ascii="Cambria" w:hAnsi="Cambria"/>
          <w:lang w:val="ru-RU"/>
        </w:rPr>
        <w:t>подачей</w:t>
      </w:r>
      <w:r w:rsidR="00EF7F41" w:rsidRPr="00006BBC">
        <w:rPr>
          <w:rFonts w:ascii="Cambria" w:hAnsi="Cambria"/>
          <w:lang w:val="ru-RU"/>
        </w:rPr>
        <w:t xml:space="preserve"> в</w:t>
      </w:r>
      <w:r w:rsidR="00006BBC" w:rsidRPr="00006BBC">
        <w:rPr>
          <w:rFonts w:ascii="Cambria" w:hAnsi="Cambria"/>
          <w:lang w:val="ru-RU"/>
        </w:rPr>
        <w:t xml:space="preserve"> Глобальный фонд</w:t>
      </w:r>
      <w:r w:rsidR="0041171A">
        <w:rPr>
          <w:rFonts w:ascii="Cambria" w:hAnsi="Cambria"/>
          <w:lang w:val="ru-RU"/>
        </w:rPr>
        <w:t xml:space="preserve"> Секретариат выполняет задачи</w:t>
      </w:r>
      <w:r w:rsidR="000219FE" w:rsidRPr="000219FE">
        <w:rPr>
          <w:rFonts w:ascii="Cambria" w:hAnsi="Cambria"/>
          <w:lang w:val="ru-RU"/>
        </w:rPr>
        <w:t>:</w:t>
      </w:r>
    </w:p>
    <w:p w14:paraId="389E8611" w14:textId="77777777" w:rsidR="00B759FB" w:rsidRPr="00B759FB" w:rsidRDefault="00B759FB" w:rsidP="000219FE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6542B752" w14:textId="0A0C27F0" w:rsidR="005A661C" w:rsidRDefault="003527F0" w:rsidP="000219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="Cambria" w:hAnsi="Cambria"/>
          <w:lang w:val="ru-RU"/>
        </w:rPr>
      </w:pPr>
      <w:r w:rsidRPr="003120B5">
        <w:rPr>
          <w:rFonts w:ascii="Cambria" w:hAnsi="Cambria"/>
          <w:lang w:val="ru-RU"/>
        </w:rPr>
        <w:tab/>
      </w:r>
      <w:r w:rsidRPr="003120B5">
        <w:rPr>
          <w:rFonts w:ascii="Cambria" w:hAnsi="Cambria"/>
          <w:lang w:val="ru-RU"/>
        </w:rPr>
        <w:tab/>
      </w:r>
      <w:r w:rsidR="008D2A13" w:rsidRPr="000219FE">
        <w:rPr>
          <w:rFonts w:ascii="Cambria" w:hAnsi="Cambria"/>
          <w:lang w:val="ru-RU"/>
        </w:rPr>
        <w:t xml:space="preserve">1) </w:t>
      </w:r>
      <w:r w:rsidR="007F7414">
        <w:rPr>
          <w:rFonts w:asciiTheme="minorHAnsi" w:hAnsiTheme="minorHAnsi"/>
          <w:lang w:val="ru-RU"/>
        </w:rPr>
        <w:t>Организационно с</w:t>
      </w:r>
      <w:r w:rsidR="006A5193" w:rsidRPr="006A5193">
        <w:rPr>
          <w:rFonts w:ascii="Cambria" w:hAnsi="Cambria"/>
          <w:lang w:val="ru-RU"/>
        </w:rPr>
        <w:t xml:space="preserve">опровождает </w:t>
      </w:r>
      <w:r w:rsidR="003120B5" w:rsidRPr="003120B5">
        <w:rPr>
          <w:rFonts w:ascii="Cambria" w:hAnsi="Cambria"/>
          <w:lang w:val="ru-RU"/>
        </w:rPr>
        <w:t xml:space="preserve">работу </w:t>
      </w:r>
      <w:r w:rsidR="006A5193">
        <w:rPr>
          <w:rFonts w:ascii="Cambria" w:hAnsi="Cambria"/>
          <w:lang w:val="ru-RU"/>
        </w:rPr>
        <w:t>СКК</w:t>
      </w:r>
      <w:r w:rsidR="00460F6B" w:rsidRPr="000219FE">
        <w:rPr>
          <w:rFonts w:ascii="Cambria" w:hAnsi="Cambria"/>
          <w:lang w:val="ru-RU"/>
        </w:rPr>
        <w:t xml:space="preserve"> </w:t>
      </w:r>
      <w:r w:rsidR="003120B5" w:rsidRPr="003120B5">
        <w:rPr>
          <w:rFonts w:ascii="Cambria" w:hAnsi="Cambria"/>
          <w:lang w:val="ru-RU"/>
        </w:rPr>
        <w:t xml:space="preserve">по </w:t>
      </w:r>
      <w:r w:rsidR="003120B5">
        <w:rPr>
          <w:rFonts w:ascii="Cambria" w:hAnsi="Cambria"/>
          <w:lang w:val="ru-RU"/>
        </w:rPr>
        <w:t>разработке</w:t>
      </w:r>
      <w:r w:rsidR="00460F6B" w:rsidRPr="000219FE">
        <w:rPr>
          <w:rFonts w:ascii="Cambria" w:hAnsi="Cambria"/>
          <w:lang w:val="ru-RU"/>
        </w:rPr>
        <w:t xml:space="preserve"> всех запросов на финансирование с применением прозрачных документальных процедур и с участием широкого круга заинтересованных сторон, включая членов и </w:t>
      </w:r>
      <w:r w:rsidR="00DD1380" w:rsidRPr="000219FE">
        <w:rPr>
          <w:rFonts w:ascii="Cambria" w:hAnsi="Cambria"/>
          <w:lang w:val="ru-RU"/>
        </w:rPr>
        <w:t>не членов</w:t>
      </w:r>
      <w:r w:rsidR="00460F6B" w:rsidRPr="000219FE">
        <w:rPr>
          <w:rFonts w:ascii="Cambria" w:hAnsi="Cambria"/>
          <w:lang w:val="ru-RU"/>
        </w:rPr>
        <w:t xml:space="preserve"> СКК, в процессе сбора и оценки предложений для включения в запрос.</w:t>
      </w:r>
    </w:p>
    <w:p w14:paraId="125754A1" w14:textId="7CFD753D" w:rsidR="00005B30" w:rsidRPr="005A661C" w:rsidRDefault="005A661C" w:rsidP="000219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ab/>
      </w:r>
      <w:r>
        <w:rPr>
          <w:rFonts w:ascii="Cambria" w:hAnsi="Cambria"/>
          <w:lang w:val="ru-RU"/>
        </w:rPr>
        <w:tab/>
      </w:r>
      <w:r w:rsidR="008D2A13" w:rsidRPr="000219FE">
        <w:rPr>
          <w:rFonts w:ascii="Cambria" w:hAnsi="Cambria"/>
          <w:lang w:val="ru-RU"/>
        </w:rPr>
        <w:t xml:space="preserve">2) </w:t>
      </w:r>
      <w:r w:rsidR="00005B30" w:rsidRPr="000219FE">
        <w:rPr>
          <w:rFonts w:ascii="Cambria" w:hAnsi="Cambria"/>
          <w:lang w:val="ru-RU"/>
        </w:rPr>
        <w:t>Четко док</w:t>
      </w:r>
      <w:r w:rsidR="004E50EB">
        <w:rPr>
          <w:rFonts w:ascii="Cambria" w:hAnsi="Cambria"/>
          <w:lang w:val="ru-RU"/>
        </w:rPr>
        <w:t>ументирует</w:t>
      </w:r>
      <w:r w:rsidR="00005B30" w:rsidRPr="000219FE">
        <w:rPr>
          <w:rFonts w:ascii="Cambria" w:hAnsi="Cambria"/>
          <w:lang w:val="ru-RU"/>
        </w:rPr>
        <w:t xml:space="preserve"> работу по привлечению основных затронутых групп населения к подготовке запросов на финансирование, включая группы населения, подверженные наибольшему риску.</w:t>
      </w:r>
    </w:p>
    <w:p w14:paraId="5C30EB16" w14:textId="150C6D43" w:rsidR="000B47E8" w:rsidRPr="00EF7F41" w:rsidRDefault="000B47E8" w:rsidP="000219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b/>
          <w:bCs/>
          <w:lang w:val="ru-RU"/>
        </w:rPr>
      </w:pPr>
      <w:r w:rsidRPr="00B926FB">
        <w:rPr>
          <w:rFonts w:ascii="Cambria" w:hAnsi="Cambria"/>
          <w:b/>
          <w:bCs/>
          <w:lang w:val="ru-RU"/>
        </w:rPr>
        <w:t xml:space="preserve">Функции </w:t>
      </w:r>
      <w:r w:rsidR="00121BC9" w:rsidRPr="00B926FB">
        <w:rPr>
          <w:rFonts w:ascii="Cambria" w:hAnsi="Cambria"/>
          <w:b/>
          <w:bCs/>
          <w:lang w:val="ru-RU"/>
        </w:rPr>
        <w:t xml:space="preserve">Секретариата СКК </w:t>
      </w:r>
      <w:r w:rsidRPr="00B926FB">
        <w:rPr>
          <w:rFonts w:ascii="Cambria" w:hAnsi="Cambria"/>
          <w:b/>
          <w:bCs/>
          <w:lang w:val="ru-RU"/>
        </w:rPr>
        <w:t xml:space="preserve">по </w:t>
      </w:r>
      <w:r w:rsidR="004D0C00" w:rsidRPr="005B6FAC">
        <w:rPr>
          <w:rFonts w:ascii="Cambria" w:hAnsi="Cambria"/>
          <w:b/>
          <w:lang w:val="ru-RU"/>
        </w:rPr>
        <w:t>поддержке процесса разраб</w:t>
      </w:r>
      <w:r w:rsidR="004D0C00" w:rsidRPr="005B6FAC">
        <w:rPr>
          <w:b/>
          <w:lang w:val="ru-RU"/>
        </w:rPr>
        <w:t>о</w:t>
      </w:r>
      <w:r w:rsidR="004D0C00" w:rsidRPr="005B6FAC">
        <w:rPr>
          <w:rFonts w:ascii="Cambria" w:hAnsi="Cambria"/>
          <w:b/>
          <w:lang w:val="ru-RU"/>
        </w:rPr>
        <w:t>тки концептуальных записок</w:t>
      </w:r>
    </w:p>
    <w:p w14:paraId="118332F9" w14:textId="2F8FCD49" w:rsidR="00213496" w:rsidRPr="00EF7F41" w:rsidRDefault="00D51FEB" w:rsidP="00EE2A8E">
      <w:pPr>
        <w:autoSpaceDE w:val="0"/>
        <w:autoSpaceDN w:val="0"/>
        <w:adjustRightInd w:val="0"/>
        <w:jc w:val="both"/>
        <w:rPr>
          <w:bCs/>
          <w:lang w:val="ru-RU"/>
        </w:rPr>
      </w:pPr>
      <w:r w:rsidRPr="00D51FEB">
        <w:rPr>
          <w:rFonts w:ascii="Cambria" w:hAnsi="Cambria"/>
          <w:bCs/>
          <w:lang w:val="ru-RU"/>
        </w:rPr>
        <w:t>О</w:t>
      </w:r>
      <w:r w:rsidR="00B926FB" w:rsidRPr="006369FE">
        <w:rPr>
          <w:rFonts w:ascii="Cambria" w:hAnsi="Cambria"/>
          <w:bCs/>
          <w:lang w:val="ru-RU"/>
        </w:rPr>
        <w:t xml:space="preserve">рганизовывает процесс создания рабочих групп, необходимых для </w:t>
      </w:r>
      <w:proofErr w:type="gramStart"/>
      <w:r w:rsidR="00B926FB" w:rsidRPr="006369FE">
        <w:rPr>
          <w:rFonts w:ascii="Cambria" w:hAnsi="Cambria"/>
          <w:bCs/>
          <w:lang w:val="ru-RU"/>
        </w:rPr>
        <w:t>разработки  концептуальной</w:t>
      </w:r>
      <w:proofErr w:type="gramEnd"/>
      <w:r w:rsidR="00B926FB" w:rsidRPr="006369FE">
        <w:rPr>
          <w:rFonts w:ascii="Cambria" w:hAnsi="Cambria"/>
          <w:bCs/>
          <w:lang w:val="ru-RU"/>
        </w:rPr>
        <w:t xml:space="preserve"> за</w:t>
      </w:r>
      <w:r w:rsidR="00EF7F41">
        <w:rPr>
          <w:rFonts w:ascii="Cambria" w:hAnsi="Cambria"/>
          <w:bCs/>
          <w:lang w:val="ru-RU"/>
        </w:rPr>
        <w:t>явки:</w:t>
      </w:r>
    </w:p>
    <w:p w14:paraId="5307432B" w14:textId="6CB65452" w:rsidR="00213496" w:rsidRPr="00254D74" w:rsidRDefault="00241385" w:rsidP="00953711">
      <w:pPr>
        <w:pStyle w:val="afa"/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 w:rsidRPr="00254D74">
        <w:rPr>
          <w:rFonts w:ascii="Cambria" w:hAnsi="Cambria"/>
          <w:bCs/>
          <w:lang w:val="ru-RU"/>
        </w:rPr>
        <w:t xml:space="preserve">осуществляет </w:t>
      </w:r>
      <w:r w:rsidR="00F27D60">
        <w:rPr>
          <w:rFonts w:ascii="Cambria" w:hAnsi="Cambria"/>
          <w:bCs/>
          <w:lang w:val="ru-RU"/>
        </w:rPr>
        <w:t>коммуникацию</w:t>
      </w:r>
      <w:r w:rsidR="00C57EEF" w:rsidRPr="00106C85">
        <w:rPr>
          <w:rFonts w:ascii="Cambria" w:hAnsi="Cambria"/>
          <w:bCs/>
          <w:lang w:val="ru-RU"/>
        </w:rPr>
        <w:t xml:space="preserve"> с </w:t>
      </w:r>
      <w:r w:rsidR="00C951C5" w:rsidRPr="00C951C5">
        <w:rPr>
          <w:rFonts w:ascii="Cambria" w:hAnsi="Cambria"/>
          <w:bCs/>
          <w:lang w:val="ru-RU"/>
        </w:rPr>
        <w:t xml:space="preserve">членами СКК, </w:t>
      </w:r>
      <w:r w:rsidR="00F27D60" w:rsidRPr="00F27D60">
        <w:rPr>
          <w:rFonts w:ascii="Cambria" w:hAnsi="Cambria"/>
          <w:bCs/>
          <w:lang w:val="ru-RU"/>
        </w:rPr>
        <w:t xml:space="preserve">представителями ключевых </w:t>
      </w:r>
      <w:r w:rsidR="00F27D60">
        <w:rPr>
          <w:rFonts w:ascii="Cambria" w:hAnsi="Cambria"/>
          <w:bCs/>
          <w:lang w:val="ru-RU"/>
        </w:rPr>
        <w:t>групп</w:t>
      </w:r>
      <w:r w:rsidR="00F27D60">
        <w:rPr>
          <w:bCs/>
          <w:lang w:val="ru-RU"/>
        </w:rPr>
        <w:t>,</w:t>
      </w:r>
      <w:r w:rsidR="00F27D60">
        <w:rPr>
          <w:rFonts w:ascii="Cambria" w:hAnsi="Cambria"/>
          <w:bCs/>
          <w:lang w:val="ru-RU"/>
        </w:rPr>
        <w:t xml:space="preserve"> живущих и/или </w:t>
      </w:r>
      <w:r w:rsidR="00F27D60" w:rsidRPr="00F27D60">
        <w:rPr>
          <w:rFonts w:ascii="Cambria" w:hAnsi="Cambria"/>
          <w:bCs/>
          <w:lang w:val="ru-RU"/>
        </w:rPr>
        <w:t xml:space="preserve">затронутых </w:t>
      </w:r>
      <w:r w:rsidR="00F27D60">
        <w:rPr>
          <w:rFonts w:ascii="Cambria" w:hAnsi="Cambria"/>
          <w:bCs/>
          <w:lang w:val="ru-RU"/>
        </w:rPr>
        <w:t>заболеваниями,</w:t>
      </w:r>
      <w:r w:rsidR="00F27D60" w:rsidRPr="00F27D60">
        <w:rPr>
          <w:rFonts w:ascii="Cambria" w:hAnsi="Cambria"/>
          <w:bCs/>
          <w:lang w:val="ru-RU"/>
        </w:rPr>
        <w:t xml:space="preserve"> </w:t>
      </w:r>
      <w:r w:rsidR="00C57EEF" w:rsidRPr="00106C85">
        <w:rPr>
          <w:rFonts w:ascii="Cambria" w:hAnsi="Cambria"/>
          <w:bCs/>
          <w:lang w:val="ru-RU"/>
        </w:rPr>
        <w:t>заинтерес</w:t>
      </w:r>
      <w:r w:rsidR="00BC6873" w:rsidRPr="00106C85">
        <w:rPr>
          <w:rFonts w:ascii="Cambria" w:hAnsi="Cambria"/>
          <w:bCs/>
          <w:lang w:val="ru-RU"/>
        </w:rPr>
        <w:t>ованными сторонами</w:t>
      </w:r>
      <w:r w:rsidR="00A42D8D">
        <w:rPr>
          <w:rFonts w:ascii="Cambria" w:hAnsi="Cambria"/>
          <w:bCs/>
          <w:lang w:val="ru-RU"/>
        </w:rPr>
        <w:t xml:space="preserve"> </w:t>
      </w:r>
      <w:proofErr w:type="gramStart"/>
      <w:r w:rsidR="00A42D8D">
        <w:rPr>
          <w:rFonts w:ascii="Cambria" w:hAnsi="Cambria"/>
          <w:bCs/>
          <w:lang w:val="ru-RU"/>
        </w:rPr>
        <w:t>по</w:t>
      </w:r>
      <w:r w:rsidR="00F27D60">
        <w:rPr>
          <w:rFonts w:ascii="Cambria" w:hAnsi="Cambria"/>
          <w:bCs/>
          <w:lang w:val="ru-RU"/>
        </w:rPr>
        <w:t xml:space="preserve"> </w:t>
      </w:r>
      <w:r w:rsidR="00106C85">
        <w:rPr>
          <w:rFonts w:ascii="Cambria" w:hAnsi="Cambria"/>
          <w:bCs/>
          <w:lang w:val="ru-RU"/>
        </w:rPr>
        <w:t xml:space="preserve"> </w:t>
      </w:r>
      <w:r w:rsidR="00A42D8D">
        <w:rPr>
          <w:rFonts w:ascii="Cambria" w:hAnsi="Cambria"/>
          <w:bCs/>
          <w:lang w:val="ru-RU"/>
        </w:rPr>
        <w:t>сбору</w:t>
      </w:r>
      <w:proofErr w:type="gramEnd"/>
      <w:r w:rsidR="00511397" w:rsidRPr="00106C85">
        <w:rPr>
          <w:rFonts w:ascii="Cambria" w:hAnsi="Cambria"/>
          <w:bCs/>
          <w:lang w:val="ru-RU"/>
        </w:rPr>
        <w:t xml:space="preserve"> </w:t>
      </w:r>
      <w:r w:rsidR="002E6383">
        <w:rPr>
          <w:rFonts w:ascii="Cambria" w:hAnsi="Cambria"/>
          <w:bCs/>
          <w:lang w:val="ru-RU"/>
        </w:rPr>
        <w:t>кандидатур</w:t>
      </w:r>
      <w:r w:rsidR="00BC6873" w:rsidRPr="00106C85">
        <w:rPr>
          <w:rFonts w:ascii="Cambria" w:hAnsi="Cambria"/>
          <w:bCs/>
          <w:lang w:val="ru-RU"/>
        </w:rPr>
        <w:t xml:space="preserve"> в персональный состав групп;</w:t>
      </w:r>
      <w:r w:rsidR="00C57EEF" w:rsidRPr="00106C85">
        <w:rPr>
          <w:rFonts w:ascii="Cambria" w:hAnsi="Cambria"/>
          <w:bCs/>
          <w:lang w:val="ru-RU"/>
        </w:rPr>
        <w:t xml:space="preserve"> </w:t>
      </w:r>
    </w:p>
    <w:p w14:paraId="0A06BA15" w14:textId="2D5C8A4A" w:rsidR="00BC6873" w:rsidRPr="00121624" w:rsidRDefault="00241385" w:rsidP="00953711">
      <w:pPr>
        <w:pStyle w:val="afa"/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готовит</w:t>
      </w:r>
      <w:r w:rsidR="00121624" w:rsidRPr="00121624">
        <w:rPr>
          <w:rFonts w:ascii="Cambria" w:hAnsi="Cambria"/>
          <w:bCs/>
          <w:lang w:val="ru-RU"/>
        </w:rPr>
        <w:t xml:space="preserve"> и </w:t>
      </w:r>
      <w:r>
        <w:rPr>
          <w:rFonts w:ascii="Cambria" w:hAnsi="Cambria"/>
          <w:bCs/>
          <w:lang w:val="ru-RU"/>
        </w:rPr>
        <w:t>подает</w:t>
      </w:r>
      <w:r w:rsidR="00511397" w:rsidRPr="00213496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соответствующие</w:t>
      </w:r>
      <w:r w:rsidR="00121624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документы</w:t>
      </w:r>
      <w:r w:rsidR="00C57EEF" w:rsidRPr="00213496">
        <w:rPr>
          <w:rFonts w:ascii="Cambria" w:hAnsi="Cambria"/>
          <w:bCs/>
          <w:lang w:val="ru-RU"/>
        </w:rPr>
        <w:t xml:space="preserve"> на </w:t>
      </w:r>
      <w:r w:rsidR="00DD1380" w:rsidRPr="00213496">
        <w:rPr>
          <w:rFonts w:ascii="Cambria" w:hAnsi="Cambria"/>
          <w:bCs/>
          <w:lang w:val="ru-RU"/>
        </w:rPr>
        <w:t>утверждение</w:t>
      </w:r>
      <w:r w:rsidR="00484304">
        <w:rPr>
          <w:rFonts w:ascii="Cambria" w:hAnsi="Cambria"/>
          <w:bCs/>
          <w:lang w:val="ru-RU"/>
        </w:rPr>
        <w:t xml:space="preserve"> </w:t>
      </w:r>
      <w:r w:rsidR="00A5711A" w:rsidRPr="00A5711A">
        <w:rPr>
          <w:rFonts w:ascii="Cambria" w:hAnsi="Cambria"/>
          <w:bCs/>
          <w:lang w:val="ru-RU"/>
        </w:rPr>
        <w:t>соста</w:t>
      </w:r>
      <w:r w:rsidR="001C3BE7" w:rsidRPr="001C3BE7">
        <w:rPr>
          <w:rFonts w:ascii="Cambria" w:hAnsi="Cambria"/>
          <w:bCs/>
          <w:lang w:val="ru-RU"/>
        </w:rPr>
        <w:t>в</w:t>
      </w:r>
      <w:r w:rsidR="00A5711A" w:rsidRPr="00A5711A">
        <w:rPr>
          <w:rFonts w:ascii="Cambria" w:hAnsi="Cambria"/>
          <w:bCs/>
          <w:lang w:val="ru-RU"/>
        </w:rPr>
        <w:t>а рабочих групп</w:t>
      </w:r>
      <w:r w:rsidR="00B07310">
        <w:rPr>
          <w:rFonts w:ascii="Cambria" w:hAnsi="Cambria"/>
          <w:bCs/>
          <w:lang w:val="ru-RU"/>
        </w:rPr>
        <w:t xml:space="preserve"> </w:t>
      </w:r>
      <w:r w:rsidR="00B07310" w:rsidRPr="00B07310">
        <w:rPr>
          <w:rFonts w:ascii="Cambria" w:hAnsi="Cambria"/>
          <w:bCs/>
          <w:lang w:val="ru-RU"/>
        </w:rPr>
        <w:t>согласно срокам, установленным решением СКК</w:t>
      </w:r>
      <w:r w:rsidR="00121624">
        <w:rPr>
          <w:rFonts w:ascii="Cambria" w:hAnsi="Cambria"/>
          <w:bCs/>
          <w:lang w:val="ru-RU"/>
        </w:rPr>
        <w:t>.</w:t>
      </w:r>
      <w:r w:rsidR="00BC6873" w:rsidRPr="00121624">
        <w:rPr>
          <w:rFonts w:ascii="Cambria" w:hAnsi="Cambria"/>
          <w:bCs/>
          <w:lang w:val="ru-RU"/>
        </w:rPr>
        <w:t xml:space="preserve"> </w:t>
      </w:r>
    </w:p>
    <w:p w14:paraId="3476A96C" w14:textId="77777777" w:rsidR="00F27D60" w:rsidRDefault="00F27D60" w:rsidP="00AC75FF">
      <w:pPr>
        <w:autoSpaceDE w:val="0"/>
        <w:autoSpaceDN w:val="0"/>
        <w:adjustRightInd w:val="0"/>
        <w:ind w:left="567" w:hanging="283"/>
        <w:jc w:val="both"/>
        <w:rPr>
          <w:bCs/>
          <w:lang w:val="ru-RU"/>
        </w:rPr>
      </w:pPr>
    </w:p>
    <w:p w14:paraId="3AC34263" w14:textId="77777777" w:rsidR="00EF7F41" w:rsidRDefault="00EF7F41" w:rsidP="00AC75FF">
      <w:pPr>
        <w:autoSpaceDE w:val="0"/>
        <w:autoSpaceDN w:val="0"/>
        <w:adjustRightInd w:val="0"/>
        <w:ind w:left="567" w:hanging="283"/>
        <w:jc w:val="both"/>
        <w:rPr>
          <w:bCs/>
          <w:lang w:val="ru-RU"/>
        </w:rPr>
      </w:pPr>
    </w:p>
    <w:p w14:paraId="6FD693C6" w14:textId="77777777" w:rsidR="00EF7F41" w:rsidRPr="00EF7F41" w:rsidRDefault="00EF7F41" w:rsidP="00AC75FF">
      <w:pPr>
        <w:autoSpaceDE w:val="0"/>
        <w:autoSpaceDN w:val="0"/>
        <w:adjustRightInd w:val="0"/>
        <w:ind w:left="567" w:hanging="283"/>
        <w:jc w:val="both"/>
        <w:rPr>
          <w:bCs/>
          <w:lang w:val="ru-RU"/>
        </w:rPr>
      </w:pPr>
    </w:p>
    <w:p w14:paraId="7270295C" w14:textId="77777777" w:rsidR="00FB1C1C" w:rsidRPr="00AC75FF" w:rsidRDefault="00FB1C1C" w:rsidP="00AC75FF">
      <w:p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AC75FF">
        <w:rPr>
          <w:rFonts w:ascii="Cambria" w:hAnsi="Cambria"/>
          <w:bCs/>
          <w:lang w:val="ru-RU"/>
        </w:rPr>
        <w:lastRenderedPageBreak/>
        <w:t>Способствует деятельности рабочих групп:</w:t>
      </w:r>
    </w:p>
    <w:p w14:paraId="53EFAF5F" w14:textId="26CF6564" w:rsidR="00FB1C1C" w:rsidRPr="00CA08B6" w:rsidRDefault="00FB1C1C" w:rsidP="00953711">
      <w:pPr>
        <w:pStyle w:val="afa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организовывает</w:t>
      </w:r>
      <w:r w:rsidRPr="008D5F5C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логистику</w:t>
      </w:r>
      <w:r w:rsidRPr="00191799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заседаний</w:t>
      </w:r>
      <w:r w:rsidR="00860684">
        <w:rPr>
          <w:rFonts w:ascii="Cambria" w:hAnsi="Cambria"/>
          <w:bCs/>
          <w:lang w:val="ru-RU"/>
        </w:rPr>
        <w:t xml:space="preserve"> и</w:t>
      </w:r>
      <w:r w:rsidR="00860684" w:rsidRPr="00860684">
        <w:rPr>
          <w:rFonts w:ascii="Cambria" w:hAnsi="Cambria"/>
          <w:bCs/>
          <w:lang w:val="ru-RU"/>
        </w:rPr>
        <w:t xml:space="preserve"> других встреч</w:t>
      </w:r>
      <w:r w:rsidR="00CF4F18">
        <w:rPr>
          <w:bCs/>
          <w:lang w:val="ru-RU"/>
        </w:rPr>
        <w:t xml:space="preserve"> с </w:t>
      </w:r>
      <w:r w:rsidR="00CF4F18" w:rsidRPr="00CF4F18">
        <w:rPr>
          <w:rFonts w:ascii="Cambria" w:hAnsi="Cambria"/>
          <w:bCs/>
          <w:lang w:val="ru-RU"/>
        </w:rPr>
        <w:t>заинтересованными сторонами</w:t>
      </w:r>
      <w:r w:rsidR="00860684">
        <w:rPr>
          <w:rFonts w:ascii="Cambria" w:hAnsi="Cambria"/>
          <w:bCs/>
          <w:lang w:val="ru-RU"/>
        </w:rPr>
        <w:t xml:space="preserve">, </w:t>
      </w:r>
      <w:r>
        <w:rPr>
          <w:rFonts w:ascii="Cambria" w:hAnsi="Cambria"/>
          <w:bCs/>
          <w:lang w:val="ru-RU"/>
        </w:rPr>
        <w:t xml:space="preserve">документирует </w:t>
      </w:r>
      <w:r w:rsidR="00442397">
        <w:rPr>
          <w:rFonts w:ascii="Cambria" w:hAnsi="Cambria"/>
          <w:bCs/>
          <w:lang w:val="ru-RU"/>
        </w:rPr>
        <w:t xml:space="preserve">ход их проведения </w:t>
      </w:r>
      <w:r w:rsidRPr="008D5F5C">
        <w:rPr>
          <w:rFonts w:ascii="Cambria" w:hAnsi="Cambria"/>
          <w:bCs/>
          <w:lang w:val="ru-RU"/>
        </w:rPr>
        <w:t>(повестка</w:t>
      </w:r>
      <w:r w:rsidRPr="00CA08B6">
        <w:rPr>
          <w:rFonts w:ascii="Cambria" w:hAnsi="Cambria"/>
          <w:bCs/>
          <w:lang w:val="ru-RU"/>
        </w:rPr>
        <w:t xml:space="preserve"> дня, протоколы заседаний</w:t>
      </w:r>
      <w:r w:rsidR="00A70CBC" w:rsidRPr="00A70CBC">
        <w:rPr>
          <w:rFonts w:ascii="Cambria" w:hAnsi="Cambria"/>
          <w:bCs/>
          <w:lang w:val="ru-RU"/>
        </w:rPr>
        <w:t>, регистрационные формы участников</w:t>
      </w:r>
      <w:r>
        <w:rPr>
          <w:rFonts w:ascii="Cambria" w:hAnsi="Cambria"/>
          <w:bCs/>
          <w:lang w:val="ru-RU"/>
        </w:rPr>
        <w:t xml:space="preserve"> </w:t>
      </w:r>
      <w:r w:rsidRPr="00CA08B6">
        <w:rPr>
          <w:rFonts w:ascii="Cambria" w:hAnsi="Cambria"/>
          <w:bCs/>
          <w:lang w:val="ru-RU"/>
        </w:rPr>
        <w:t>и другая документация)</w:t>
      </w:r>
      <w:r w:rsidRPr="00A70CBC">
        <w:rPr>
          <w:rFonts w:ascii="Cambria" w:hAnsi="Cambria"/>
          <w:bCs/>
          <w:lang w:val="ru-RU"/>
        </w:rPr>
        <w:t>;</w:t>
      </w:r>
      <w:r w:rsidRPr="00CA08B6">
        <w:rPr>
          <w:rFonts w:ascii="Cambria" w:hAnsi="Cambria"/>
          <w:bCs/>
          <w:lang w:val="ru-RU"/>
        </w:rPr>
        <w:t xml:space="preserve"> </w:t>
      </w:r>
    </w:p>
    <w:p w14:paraId="2D27C094" w14:textId="74B8F786" w:rsidR="00FB1C1C" w:rsidRPr="004A6929" w:rsidRDefault="00FB1C1C" w:rsidP="00953711">
      <w:pPr>
        <w:pStyle w:val="afa"/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bCs/>
          <w:lang w:val="ru-RU"/>
        </w:rPr>
      </w:pPr>
      <w:r>
        <w:rPr>
          <w:rFonts w:ascii="Cambria" w:hAnsi="Cambria"/>
          <w:bCs/>
          <w:lang w:val="ru-RU"/>
        </w:rPr>
        <w:t xml:space="preserve">информирует </w:t>
      </w:r>
      <w:r w:rsidR="00C951C5" w:rsidRPr="00C951C5">
        <w:rPr>
          <w:rFonts w:ascii="Cambria" w:hAnsi="Cambria"/>
          <w:bCs/>
          <w:lang w:val="ru-RU"/>
        </w:rPr>
        <w:t xml:space="preserve">членов СКК, </w:t>
      </w:r>
      <w:r>
        <w:rPr>
          <w:rFonts w:ascii="Cambria" w:hAnsi="Cambria"/>
          <w:bCs/>
          <w:lang w:val="ru-RU"/>
        </w:rPr>
        <w:t>заинтересованные с</w:t>
      </w:r>
      <w:r w:rsidR="00212577">
        <w:rPr>
          <w:bCs/>
          <w:lang w:val="ru-RU"/>
        </w:rPr>
        <w:t>т</w:t>
      </w:r>
      <w:r>
        <w:rPr>
          <w:rFonts w:ascii="Cambria" w:hAnsi="Cambria"/>
          <w:bCs/>
          <w:lang w:val="ru-RU"/>
        </w:rPr>
        <w:t xml:space="preserve">ороны и широкую общественность о деятельности рабочих групп </w:t>
      </w:r>
      <w:r w:rsidRPr="00632AFC">
        <w:rPr>
          <w:rFonts w:ascii="Cambria" w:hAnsi="Cambria"/>
          <w:bCs/>
          <w:lang w:val="ru-RU"/>
        </w:rPr>
        <w:t>п</w:t>
      </w:r>
      <w:r>
        <w:rPr>
          <w:rFonts w:ascii="Cambria" w:hAnsi="Cambria"/>
          <w:bCs/>
          <w:lang w:val="ru-RU"/>
        </w:rPr>
        <w:t xml:space="preserve">о формированию </w:t>
      </w:r>
      <w:r w:rsidRPr="00632AFC">
        <w:rPr>
          <w:rFonts w:ascii="Cambria" w:hAnsi="Cambria"/>
          <w:bCs/>
          <w:lang w:val="ru-RU"/>
        </w:rPr>
        <w:t xml:space="preserve">критериев </w:t>
      </w:r>
      <w:r w:rsidR="00EF7F41" w:rsidRPr="000306DD">
        <w:rPr>
          <w:rFonts w:asciiTheme="minorHAnsi" w:hAnsiTheme="minorHAnsi"/>
          <w:bCs/>
          <w:lang w:val="ru-RU"/>
        </w:rPr>
        <w:t>для оценки</w:t>
      </w:r>
      <w:r w:rsidR="00C057C9" w:rsidRPr="000306DD">
        <w:rPr>
          <w:rFonts w:asciiTheme="minorHAnsi" w:hAnsiTheme="minorHAnsi"/>
          <w:bCs/>
          <w:lang w:val="ru-RU"/>
        </w:rPr>
        <w:t xml:space="preserve"> предложений к</w:t>
      </w:r>
      <w:r w:rsidRPr="000306DD">
        <w:rPr>
          <w:rFonts w:asciiTheme="minorHAnsi" w:hAnsiTheme="minorHAnsi"/>
          <w:bCs/>
          <w:lang w:val="ru-RU"/>
        </w:rPr>
        <w:t xml:space="preserve"> к</w:t>
      </w:r>
      <w:r w:rsidR="000306DD" w:rsidRPr="000306DD">
        <w:rPr>
          <w:rFonts w:asciiTheme="minorHAnsi" w:hAnsiTheme="minorHAnsi"/>
          <w:bCs/>
          <w:lang w:val="ru-RU"/>
        </w:rPr>
        <w:t xml:space="preserve">онцептуальной </w:t>
      </w:r>
      <w:r w:rsidR="00EF7F41">
        <w:rPr>
          <w:rFonts w:asciiTheme="minorHAnsi" w:hAnsiTheme="minorHAnsi"/>
          <w:bCs/>
          <w:lang w:val="ru-RU"/>
        </w:rPr>
        <w:t>заявки</w:t>
      </w:r>
      <w:r w:rsidR="000306DD" w:rsidRPr="000306DD">
        <w:rPr>
          <w:rFonts w:asciiTheme="minorHAnsi" w:hAnsiTheme="minorHAnsi"/>
          <w:bCs/>
          <w:lang w:val="ru-RU"/>
        </w:rPr>
        <w:t xml:space="preserve">, </w:t>
      </w:r>
      <w:r w:rsidR="00DD1380" w:rsidRPr="000306DD">
        <w:rPr>
          <w:rFonts w:asciiTheme="minorHAnsi" w:hAnsiTheme="minorHAnsi"/>
          <w:bCs/>
          <w:lang w:val="ru-RU"/>
        </w:rPr>
        <w:t>подготовке</w:t>
      </w:r>
      <w:r w:rsidRPr="000306DD">
        <w:rPr>
          <w:rFonts w:asciiTheme="minorHAnsi" w:hAnsiTheme="minorHAnsi"/>
          <w:bCs/>
          <w:lang w:val="ru-RU"/>
        </w:rPr>
        <w:t xml:space="preserve"> объявления о</w:t>
      </w:r>
      <w:r w:rsidRPr="00632AFC">
        <w:rPr>
          <w:rFonts w:ascii="Cambria" w:hAnsi="Cambria"/>
          <w:bCs/>
          <w:lang w:val="ru-RU"/>
        </w:rPr>
        <w:t xml:space="preserve"> </w:t>
      </w:r>
      <w:r w:rsidRPr="004A6929">
        <w:rPr>
          <w:rFonts w:asciiTheme="minorHAnsi" w:hAnsiTheme="minorHAnsi"/>
          <w:bCs/>
          <w:lang w:val="ru-RU"/>
        </w:rPr>
        <w:t xml:space="preserve">приеме </w:t>
      </w:r>
      <w:r w:rsidR="00E50AA8" w:rsidRPr="004A6929">
        <w:rPr>
          <w:rFonts w:asciiTheme="minorHAnsi" w:hAnsiTheme="minorHAnsi"/>
          <w:bCs/>
          <w:lang w:val="ru-RU"/>
        </w:rPr>
        <w:t>предложений</w:t>
      </w:r>
      <w:r w:rsidRPr="004A6929">
        <w:rPr>
          <w:rFonts w:asciiTheme="minorHAnsi" w:hAnsiTheme="minorHAnsi"/>
          <w:bCs/>
          <w:lang w:val="ru-RU"/>
        </w:rPr>
        <w:t xml:space="preserve">, а также о </w:t>
      </w:r>
      <w:r w:rsidR="00EF7F41" w:rsidRPr="004A6929">
        <w:rPr>
          <w:rFonts w:asciiTheme="minorHAnsi" w:hAnsiTheme="minorHAnsi"/>
          <w:bCs/>
          <w:lang w:val="ru-RU"/>
        </w:rPr>
        <w:t>подготовке проекта</w:t>
      </w:r>
      <w:r w:rsidR="004A6929" w:rsidRPr="004A6929">
        <w:rPr>
          <w:rFonts w:asciiTheme="minorHAnsi" w:hAnsiTheme="minorHAnsi"/>
          <w:bCs/>
          <w:lang w:val="ru-RU"/>
        </w:rPr>
        <w:t xml:space="preserve"> концептуальной </w:t>
      </w:r>
      <w:r w:rsidR="00EF7F41">
        <w:rPr>
          <w:rFonts w:asciiTheme="minorHAnsi" w:hAnsiTheme="minorHAnsi"/>
          <w:bCs/>
          <w:lang w:val="ru-RU"/>
        </w:rPr>
        <w:t>заявки</w:t>
      </w:r>
      <w:r w:rsidRPr="004A6929">
        <w:rPr>
          <w:rFonts w:asciiTheme="minorHAnsi" w:hAnsiTheme="minorHAnsi"/>
          <w:bCs/>
          <w:lang w:val="ru-RU"/>
        </w:rPr>
        <w:t>.</w:t>
      </w:r>
    </w:p>
    <w:p w14:paraId="373600DD" w14:textId="77777777" w:rsidR="00EE2A8E" w:rsidRPr="00EF7F41" w:rsidRDefault="00EE2A8E" w:rsidP="00EE2A8E">
      <w:pPr>
        <w:autoSpaceDE w:val="0"/>
        <w:autoSpaceDN w:val="0"/>
        <w:adjustRightInd w:val="0"/>
        <w:jc w:val="both"/>
        <w:rPr>
          <w:rFonts w:asciiTheme="minorHAnsi" w:hAnsiTheme="minorHAnsi" w:cs="Helvetica Neue"/>
          <w:color w:val="262626"/>
          <w:lang w:val="ru-RU" w:eastAsia="ru-RU"/>
        </w:rPr>
      </w:pPr>
    </w:p>
    <w:p w14:paraId="5D7FF1F2" w14:textId="5B192A59" w:rsidR="00DF18B9" w:rsidRPr="00EF7F41" w:rsidRDefault="009D60F3" w:rsidP="00EE2A8E">
      <w:p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EF7F41">
        <w:rPr>
          <w:rFonts w:asciiTheme="minorHAnsi" w:hAnsiTheme="minorHAnsi" w:cs="Helvetica Neue"/>
          <w:color w:val="262626"/>
          <w:lang w:val="ru-RU" w:eastAsia="ru-RU"/>
        </w:rPr>
        <w:t xml:space="preserve">Осуществляет коммуникацию, сопровождающую процесс разработки </w:t>
      </w:r>
      <w:r w:rsidRPr="00DF18B9">
        <w:rPr>
          <w:rFonts w:ascii="Cambria" w:hAnsi="Cambria"/>
          <w:bCs/>
          <w:lang w:val="ru-RU"/>
        </w:rPr>
        <w:t xml:space="preserve">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DF18B9" w:rsidRPr="00DF18B9">
        <w:rPr>
          <w:rFonts w:ascii="Cambria" w:hAnsi="Cambria"/>
          <w:bCs/>
          <w:lang w:val="ru-RU"/>
        </w:rPr>
        <w:t>:</w:t>
      </w:r>
    </w:p>
    <w:p w14:paraId="15E39DD3" w14:textId="49CAF904" w:rsidR="002A4E3F" w:rsidRDefault="00AE5C55" w:rsidP="00953711">
      <w:pPr>
        <w:pStyle w:val="af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DF18B9">
        <w:rPr>
          <w:rFonts w:ascii="Cambria" w:hAnsi="Cambria"/>
          <w:bCs/>
          <w:lang w:val="ru-RU"/>
        </w:rPr>
        <w:t>н</w:t>
      </w:r>
      <w:r>
        <w:rPr>
          <w:rFonts w:ascii="Cambria" w:hAnsi="Cambria"/>
          <w:bCs/>
          <w:lang w:val="ru-RU"/>
        </w:rPr>
        <w:t>аправляет</w:t>
      </w:r>
      <w:r w:rsidR="006B2695" w:rsidRPr="00DF18B9">
        <w:rPr>
          <w:rFonts w:ascii="Cambria" w:hAnsi="Cambria"/>
          <w:bCs/>
          <w:lang w:val="ru-RU"/>
        </w:rPr>
        <w:t xml:space="preserve"> </w:t>
      </w:r>
      <w:r w:rsidR="00843ACE" w:rsidRPr="00F27D60">
        <w:rPr>
          <w:rFonts w:ascii="Cambria" w:hAnsi="Cambria"/>
          <w:bCs/>
          <w:lang w:val="ru-RU"/>
        </w:rPr>
        <w:t>пре</w:t>
      </w:r>
      <w:r w:rsidR="00843ACE">
        <w:rPr>
          <w:rFonts w:ascii="Cambria" w:hAnsi="Cambria"/>
          <w:bCs/>
          <w:lang w:val="ru-RU"/>
        </w:rPr>
        <w:t>дставителям</w:t>
      </w:r>
      <w:r w:rsidR="00843ACE" w:rsidRPr="00F27D60">
        <w:rPr>
          <w:rFonts w:ascii="Cambria" w:hAnsi="Cambria"/>
          <w:bCs/>
          <w:lang w:val="ru-RU"/>
        </w:rPr>
        <w:t xml:space="preserve"> ключевых </w:t>
      </w:r>
      <w:r w:rsidR="00843ACE">
        <w:rPr>
          <w:rFonts w:ascii="Cambria" w:hAnsi="Cambria"/>
          <w:bCs/>
          <w:lang w:val="ru-RU"/>
        </w:rPr>
        <w:t>групп</w:t>
      </w:r>
      <w:r w:rsidR="00843ACE">
        <w:rPr>
          <w:bCs/>
          <w:lang w:val="ru-RU"/>
        </w:rPr>
        <w:t>,</w:t>
      </w:r>
      <w:r w:rsidR="00843ACE">
        <w:rPr>
          <w:rFonts w:ascii="Cambria" w:hAnsi="Cambria"/>
          <w:bCs/>
          <w:lang w:val="ru-RU"/>
        </w:rPr>
        <w:t xml:space="preserve"> живущих и/или </w:t>
      </w:r>
      <w:r w:rsidR="00843ACE" w:rsidRPr="00F27D60">
        <w:rPr>
          <w:rFonts w:ascii="Cambria" w:hAnsi="Cambria"/>
          <w:bCs/>
          <w:lang w:val="ru-RU"/>
        </w:rPr>
        <w:t xml:space="preserve">затронутых </w:t>
      </w:r>
      <w:r w:rsidR="00843ACE">
        <w:rPr>
          <w:rFonts w:ascii="Cambria" w:hAnsi="Cambria"/>
          <w:bCs/>
          <w:lang w:val="ru-RU"/>
        </w:rPr>
        <w:t>заболеваниями</w:t>
      </w:r>
      <w:r w:rsidR="00843ACE" w:rsidRPr="008B201B">
        <w:rPr>
          <w:rFonts w:ascii="Cambria" w:hAnsi="Cambria"/>
          <w:bCs/>
          <w:lang w:val="ru-RU"/>
        </w:rPr>
        <w:t>,</w:t>
      </w:r>
      <w:r w:rsidR="00843ACE" w:rsidRPr="00DF18B9">
        <w:rPr>
          <w:rFonts w:ascii="Cambria" w:hAnsi="Cambria"/>
          <w:bCs/>
          <w:lang w:val="ru-RU"/>
        </w:rPr>
        <w:t xml:space="preserve"> </w:t>
      </w:r>
      <w:r w:rsidR="006B2695" w:rsidRPr="00DF18B9">
        <w:rPr>
          <w:rFonts w:ascii="Cambria" w:hAnsi="Cambria"/>
          <w:bCs/>
          <w:lang w:val="ru-RU"/>
        </w:rPr>
        <w:t xml:space="preserve">заинтересованным сторонам </w:t>
      </w:r>
      <w:r w:rsidR="00191799">
        <w:rPr>
          <w:rFonts w:ascii="Cambria" w:hAnsi="Cambria"/>
          <w:bCs/>
          <w:lang w:val="ru-RU"/>
        </w:rPr>
        <w:t>приглашени</w:t>
      </w:r>
      <w:r w:rsidR="00404B85">
        <w:rPr>
          <w:rFonts w:ascii="Cambria" w:hAnsi="Cambria"/>
          <w:bCs/>
          <w:lang w:val="ru-RU"/>
        </w:rPr>
        <w:t>е</w:t>
      </w:r>
      <w:r w:rsidR="006B2695" w:rsidRPr="00DF18B9">
        <w:rPr>
          <w:rFonts w:ascii="Cambria" w:hAnsi="Cambria"/>
          <w:bCs/>
          <w:lang w:val="ru-RU"/>
        </w:rPr>
        <w:t xml:space="preserve"> принять участие в консультациях по подготовке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6B2695" w:rsidRPr="00DF18B9">
        <w:rPr>
          <w:rFonts w:ascii="Cambria" w:hAnsi="Cambria"/>
          <w:bCs/>
          <w:lang w:val="ru-RU"/>
        </w:rPr>
        <w:t xml:space="preserve"> </w:t>
      </w:r>
      <w:r w:rsidR="006D2AE3">
        <w:rPr>
          <w:rFonts w:ascii="Cambria" w:hAnsi="Cambria"/>
          <w:bCs/>
          <w:lang w:val="ru-RU"/>
        </w:rPr>
        <w:t xml:space="preserve">и проведению </w:t>
      </w:r>
      <w:proofErr w:type="spellStart"/>
      <w:r w:rsidR="006D2AE3">
        <w:rPr>
          <w:rFonts w:ascii="Cambria" w:hAnsi="Cambria"/>
          <w:bCs/>
          <w:lang w:val="ru-RU"/>
        </w:rPr>
        <w:t>странового</w:t>
      </w:r>
      <w:proofErr w:type="spellEnd"/>
      <w:r w:rsidR="006D2AE3">
        <w:rPr>
          <w:rFonts w:ascii="Cambria" w:hAnsi="Cambria"/>
          <w:bCs/>
          <w:lang w:val="ru-RU"/>
        </w:rPr>
        <w:t xml:space="preserve"> диалога</w:t>
      </w:r>
      <w:r w:rsidR="006D2AE3" w:rsidRPr="00AC1783">
        <w:rPr>
          <w:rFonts w:ascii="Cambria" w:hAnsi="Cambria"/>
          <w:bCs/>
          <w:lang w:val="ru-RU"/>
        </w:rPr>
        <w:t xml:space="preserve">, а также </w:t>
      </w:r>
      <w:r w:rsidR="00191799">
        <w:rPr>
          <w:rFonts w:ascii="Cambria" w:hAnsi="Cambria"/>
          <w:bCs/>
          <w:lang w:val="ru-RU"/>
        </w:rPr>
        <w:t>направл</w:t>
      </w:r>
      <w:r w:rsidR="00404B85">
        <w:rPr>
          <w:rFonts w:ascii="Cambria" w:hAnsi="Cambria"/>
          <w:bCs/>
          <w:lang w:val="ru-RU"/>
        </w:rPr>
        <w:t>яет</w:t>
      </w:r>
      <w:r w:rsidR="00AC1783" w:rsidRPr="00AC1783">
        <w:rPr>
          <w:rFonts w:ascii="Cambria" w:hAnsi="Cambria"/>
          <w:bCs/>
          <w:lang w:val="ru-RU"/>
        </w:rPr>
        <w:t xml:space="preserve"> </w:t>
      </w:r>
      <w:r w:rsidR="00191799">
        <w:rPr>
          <w:rFonts w:ascii="Cambria" w:hAnsi="Cambria"/>
          <w:bCs/>
          <w:lang w:val="ru-RU"/>
        </w:rPr>
        <w:t>документ</w:t>
      </w:r>
      <w:r w:rsidR="00404B85">
        <w:rPr>
          <w:rFonts w:ascii="Cambria" w:hAnsi="Cambria"/>
          <w:bCs/>
          <w:lang w:val="ru-RU"/>
        </w:rPr>
        <w:t>ы</w:t>
      </w:r>
      <w:r w:rsidR="006D2AE3">
        <w:rPr>
          <w:rFonts w:ascii="Cambria" w:hAnsi="Cambria"/>
          <w:bCs/>
          <w:lang w:val="ru-RU"/>
        </w:rPr>
        <w:t xml:space="preserve"> </w:t>
      </w:r>
      <w:r w:rsidR="006B2695" w:rsidRPr="006D2AE3">
        <w:rPr>
          <w:rFonts w:ascii="Cambria" w:hAnsi="Cambria"/>
          <w:bCs/>
          <w:lang w:val="ru-RU"/>
        </w:rPr>
        <w:t>не позднее</w:t>
      </w:r>
      <w:r w:rsidR="00D16B0F" w:rsidRPr="00191799">
        <w:rPr>
          <w:rFonts w:ascii="Cambria" w:hAnsi="Cambria"/>
          <w:bCs/>
          <w:lang w:val="ru-RU"/>
        </w:rPr>
        <w:t>,</w:t>
      </w:r>
      <w:r w:rsidR="006B2695" w:rsidRPr="006D2AE3">
        <w:rPr>
          <w:rFonts w:ascii="Cambria" w:hAnsi="Cambria"/>
          <w:bCs/>
          <w:lang w:val="ru-RU"/>
        </w:rPr>
        <w:t xml:space="preserve"> чем за </w:t>
      </w:r>
      <w:r w:rsidR="00EF7F41">
        <w:rPr>
          <w:bCs/>
          <w:lang w:val="ru-RU"/>
        </w:rPr>
        <w:t xml:space="preserve">5 </w:t>
      </w:r>
      <w:r w:rsidR="006B2695" w:rsidRPr="006D2AE3">
        <w:rPr>
          <w:rFonts w:ascii="Cambria" w:hAnsi="Cambria"/>
          <w:bCs/>
          <w:lang w:val="ru-RU"/>
        </w:rPr>
        <w:t>дней до планируемых консультаций;</w:t>
      </w:r>
    </w:p>
    <w:p w14:paraId="7FD8F936" w14:textId="7E70603A" w:rsidR="00FB1C1C" w:rsidRPr="007D68CB" w:rsidRDefault="00FB1C1C" w:rsidP="00953711">
      <w:pPr>
        <w:pStyle w:val="af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7D68CB">
        <w:rPr>
          <w:rFonts w:ascii="Cambria" w:hAnsi="Cambria"/>
          <w:bCs/>
          <w:lang w:val="ru-RU"/>
        </w:rPr>
        <w:t xml:space="preserve">обеспечивает размещение на веб-сайте </w:t>
      </w:r>
      <w:r w:rsidR="007D68CB" w:rsidRPr="007D68CB">
        <w:rPr>
          <w:rFonts w:ascii="Cambria" w:hAnsi="Cambria"/>
          <w:bCs/>
          <w:lang w:val="ru-RU"/>
        </w:rPr>
        <w:t xml:space="preserve">объявления, критериев и другой </w:t>
      </w:r>
      <w:r w:rsidR="00EF7F41" w:rsidRPr="007D68CB">
        <w:rPr>
          <w:rFonts w:ascii="Cambria" w:hAnsi="Cambria"/>
          <w:bCs/>
          <w:lang w:val="ru-RU"/>
        </w:rPr>
        <w:t>информации относительно</w:t>
      </w:r>
      <w:r w:rsidR="007D68CB" w:rsidRPr="007D68CB">
        <w:rPr>
          <w:rFonts w:ascii="Cambria" w:hAnsi="Cambria"/>
          <w:bCs/>
          <w:lang w:val="ru-RU"/>
        </w:rPr>
        <w:t xml:space="preserve"> подготовки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7D68CB" w:rsidRPr="007D68CB">
        <w:rPr>
          <w:rFonts w:ascii="Cambria" w:hAnsi="Cambria"/>
          <w:bCs/>
          <w:lang w:val="ru-RU"/>
        </w:rPr>
        <w:t>;</w:t>
      </w:r>
    </w:p>
    <w:p w14:paraId="25811908" w14:textId="633F766A" w:rsidR="009D60F3" w:rsidRPr="00EE795A" w:rsidRDefault="009D60F3" w:rsidP="00953711">
      <w:pPr>
        <w:pStyle w:val="af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DF18B9">
        <w:rPr>
          <w:rFonts w:ascii="Cambria" w:hAnsi="Cambria"/>
          <w:bCs/>
          <w:lang w:val="ru-RU"/>
        </w:rPr>
        <w:t>на</w:t>
      </w:r>
      <w:r w:rsidR="00191799">
        <w:rPr>
          <w:rFonts w:ascii="Cambria" w:hAnsi="Cambria"/>
          <w:bCs/>
          <w:lang w:val="ru-RU"/>
        </w:rPr>
        <w:t>правл</w:t>
      </w:r>
      <w:r w:rsidR="00404B85">
        <w:rPr>
          <w:rFonts w:ascii="Cambria" w:hAnsi="Cambria"/>
          <w:bCs/>
          <w:lang w:val="ru-RU"/>
        </w:rPr>
        <w:t>яет</w:t>
      </w:r>
      <w:r w:rsidRPr="00DF18B9">
        <w:rPr>
          <w:rFonts w:ascii="Cambria" w:hAnsi="Cambria"/>
          <w:bCs/>
          <w:lang w:val="ru-RU"/>
        </w:rPr>
        <w:t xml:space="preserve"> заинтересованным сторонам </w:t>
      </w:r>
      <w:r w:rsidR="00935EE7" w:rsidRPr="00935EE7">
        <w:rPr>
          <w:rFonts w:ascii="Cambria" w:hAnsi="Cambria"/>
          <w:bCs/>
          <w:lang w:val="ru-RU"/>
        </w:rPr>
        <w:t xml:space="preserve">и </w:t>
      </w:r>
      <w:r w:rsidR="00935EE7">
        <w:rPr>
          <w:rFonts w:ascii="Cambria" w:hAnsi="Cambria"/>
          <w:bCs/>
          <w:lang w:val="ru-RU"/>
        </w:rPr>
        <w:t>ключевы</w:t>
      </w:r>
      <w:r w:rsidR="00935EE7" w:rsidRPr="00935EE7">
        <w:rPr>
          <w:rFonts w:ascii="Cambria" w:hAnsi="Cambria"/>
          <w:bCs/>
          <w:lang w:val="ru-RU"/>
        </w:rPr>
        <w:t>м</w:t>
      </w:r>
      <w:r w:rsidR="00935EE7" w:rsidRPr="00F27D60">
        <w:rPr>
          <w:rFonts w:ascii="Cambria" w:hAnsi="Cambria"/>
          <w:bCs/>
          <w:lang w:val="ru-RU"/>
        </w:rPr>
        <w:t xml:space="preserve"> </w:t>
      </w:r>
      <w:r w:rsidR="00935EE7">
        <w:rPr>
          <w:rFonts w:ascii="Cambria" w:hAnsi="Cambria"/>
          <w:bCs/>
          <w:lang w:val="ru-RU"/>
        </w:rPr>
        <w:t>групп</w:t>
      </w:r>
      <w:r w:rsidR="00935EE7" w:rsidRPr="00935EE7">
        <w:rPr>
          <w:rFonts w:ascii="Cambria" w:hAnsi="Cambria"/>
          <w:bCs/>
          <w:lang w:val="ru-RU"/>
        </w:rPr>
        <w:t>ам,</w:t>
      </w:r>
      <w:r w:rsidR="00935EE7">
        <w:rPr>
          <w:rFonts w:ascii="Cambria" w:hAnsi="Cambria"/>
          <w:bCs/>
          <w:lang w:val="ru-RU"/>
        </w:rPr>
        <w:t xml:space="preserve"> живущи</w:t>
      </w:r>
      <w:r w:rsidR="00935EE7" w:rsidRPr="00935EE7">
        <w:rPr>
          <w:rFonts w:ascii="Cambria" w:hAnsi="Cambria"/>
          <w:bCs/>
          <w:lang w:val="ru-RU"/>
        </w:rPr>
        <w:t>м</w:t>
      </w:r>
      <w:r w:rsidR="00935EE7">
        <w:rPr>
          <w:rFonts w:ascii="Cambria" w:hAnsi="Cambria"/>
          <w:bCs/>
          <w:lang w:val="ru-RU"/>
        </w:rPr>
        <w:t xml:space="preserve"> и/или затронуты</w:t>
      </w:r>
      <w:r w:rsidR="00935EE7" w:rsidRPr="00935EE7">
        <w:rPr>
          <w:rFonts w:ascii="Cambria" w:hAnsi="Cambria"/>
          <w:bCs/>
          <w:lang w:val="ru-RU"/>
        </w:rPr>
        <w:t>ми</w:t>
      </w:r>
      <w:r w:rsidR="00935EE7" w:rsidRPr="00F27D60">
        <w:rPr>
          <w:rFonts w:ascii="Cambria" w:hAnsi="Cambria"/>
          <w:bCs/>
          <w:lang w:val="ru-RU"/>
        </w:rPr>
        <w:t xml:space="preserve"> </w:t>
      </w:r>
      <w:r w:rsidR="00935EE7">
        <w:rPr>
          <w:rFonts w:ascii="Cambria" w:hAnsi="Cambria"/>
          <w:bCs/>
          <w:lang w:val="ru-RU"/>
        </w:rPr>
        <w:t>заболеваниями</w:t>
      </w:r>
      <w:r w:rsidR="00935EE7" w:rsidRPr="00DF18B9">
        <w:rPr>
          <w:rFonts w:ascii="Cambria" w:hAnsi="Cambria"/>
          <w:bCs/>
          <w:lang w:val="ru-RU"/>
        </w:rPr>
        <w:t xml:space="preserve"> </w:t>
      </w:r>
      <w:r w:rsidRPr="00DF18B9">
        <w:rPr>
          <w:rFonts w:ascii="Cambria" w:hAnsi="Cambria"/>
          <w:bCs/>
          <w:lang w:val="ru-RU"/>
        </w:rPr>
        <w:t>ин</w:t>
      </w:r>
      <w:r w:rsidR="00191799">
        <w:rPr>
          <w:rFonts w:ascii="Cambria" w:hAnsi="Cambria"/>
          <w:bCs/>
          <w:lang w:val="ru-RU"/>
        </w:rPr>
        <w:t>формаци</w:t>
      </w:r>
      <w:r w:rsidR="00404B85">
        <w:rPr>
          <w:rFonts w:ascii="Cambria" w:hAnsi="Cambria"/>
          <w:bCs/>
          <w:lang w:val="ru-RU"/>
        </w:rPr>
        <w:t>ю</w:t>
      </w:r>
      <w:r w:rsidR="00191799">
        <w:rPr>
          <w:rFonts w:ascii="Cambria" w:hAnsi="Cambria"/>
          <w:bCs/>
          <w:lang w:val="ru-RU"/>
        </w:rPr>
        <w:t xml:space="preserve"> о сроках и критери</w:t>
      </w:r>
      <w:r w:rsidR="00B90C8F">
        <w:rPr>
          <w:rFonts w:ascii="Cambria" w:hAnsi="Cambria"/>
          <w:bCs/>
          <w:lang w:val="ru-RU"/>
        </w:rPr>
        <w:t>и</w:t>
      </w:r>
      <w:r w:rsidRPr="00DF18B9">
        <w:rPr>
          <w:rFonts w:ascii="Cambria" w:hAnsi="Cambria"/>
          <w:bCs/>
          <w:lang w:val="ru-RU"/>
        </w:rPr>
        <w:t xml:space="preserve"> оценки для представления письменных материалов в качестве вклада в концептуальную записку </w:t>
      </w:r>
      <w:r w:rsidR="00D16B0F" w:rsidRPr="00D257DB">
        <w:rPr>
          <w:rFonts w:ascii="Cambria" w:hAnsi="Cambria"/>
          <w:bCs/>
          <w:lang w:val="ru-RU"/>
        </w:rPr>
        <w:t xml:space="preserve">(предложения) </w:t>
      </w:r>
      <w:r w:rsidRPr="00DF18B9">
        <w:rPr>
          <w:rFonts w:ascii="Cambria" w:hAnsi="Cambria"/>
          <w:bCs/>
          <w:lang w:val="ru-RU"/>
        </w:rPr>
        <w:t>не позднее, чем за три недели до око</w:t>
      </w:r>
      <w:r w:rsidR="00D16B0F">
        <w:rPr>
          <w:rFonts w:ascii="Cambria" w:hAnsi="Cambria"/>
          <w:bCs/>
          <w:lang w:val="ru-RU"/>
        </w:rPr>
        <w:t xml:space="preserve">нчания </w:t>
      </w:r>
      <w:r w:rsidR="00EF7F41">
        <w:rPr>
          <w:rFonts w:ascii="Cambria" w:hAnsi="Cambria"/>
          <w:bCs/>
          <w:lang w:val="ru-RU"/>
        </w:rPr>
        <w:t>срока их</w:t>
      </w:r>
      <w:r w:rsidR="00D16B0F" w:rsidRPr="00191799">
        <w:rPr>
          <w:rFonts w:ascii="Cambria" w:hAnsi="Cambria"/>
          <w:bCs/>
          <w:lang w:val="ru-RU"/>
        </w:rPr>
        <w:t xml:space="preserve"> </w:t>
      </w:r>
      <w:r w:rsidR="00D16B0F">
        <w:rPr>
          <w:rFonts w:ascii="Cambria" w:hAnsi="Cambria"/>
          <w:bCs/>
          <w:lang w:val="ru-RU"/>
        </w:rPr>
        <w:t>подачи</w:t>
      </w:r>
      <w:r w:rsidR="00EE795A" w:rsidRPr="00191799">
        <w:rPr>
          <w:rFonts w:ascii="Cambria" w:hAnsi="Cambria"/>
          <w:bCs/>
          <w:lang w:val="ru-RU"/>
        </w:rPr>
        <w:t>;</w:t>
      </w:r>
    </w:p>
    <w:p w14:paraId="5637B363" w14:textId="3F1AAF11" w:rsidR="00EE795A" w:rsidRDefault="00D81F70" w:rsidP="00953711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собирает</w:t>
      </w:r>
      <w:r w:rsidR="00EE795A" w:rsidRPr="00D257DB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письменные материалы (предложения</w:t>
      </w:r>
      <w:r w:rsidR="00D257DB" w:rsidRPr="00D257DB">
        <w:rPr>
          <w:rFonts w:ascii="Cambria" w:hAnsi="Cambria"/>
          <w:bCs/>
          <w:lang w:val="ru-RU"/>
        </w:rPr>
        <w:t xml:space="preserve">) </w:t>
      </w:r>
      <w:r w:rsidR="00EE795A" w:rsidRPr="00D257DB">
        <w:rPr>
          <w:rFonts w:ascii="Cambria" w:hAnsi="Cambria"/>
          <w:bCs/>
          <w:lang w:val="ru-RU"/>
        </w:rPr>
        <w:t xml:space="preserve">для </w:t>
      </w:r>
      <w:r w:rsidR="00D257DB" w:rsidRPr="00D257DB">
        <w:rPr>
          <w:rFonts w:ascii="Cambria" w:hAnsi="Cambria"/>
          <w:bCs/>
          <w:lang w:val="ru-RU"/>
        </w:rPr>
        <w:t>концеп</w:t>
      </w:r>
      <w:r w:rsidR="00982B5C">
        <w:rPr>
          <w:rFonts w:ascii="Cambria" w:hAnsi="Cambria"/>
          <w:bCs/>
          <w:lang w:val="ru-RU"/>
        </w:rPr>
        <w:t>т</w:t>
      </w:r>
      <w:r>
        <w:rPr>
          <w:rFonts w:ascii="Cambria" w:hAnsi="Cambria"/>
          <w:bCs/>
          <w:lang w:val="ru-RU"/>
        </w:rPr>
        <w:t xml:space="preserve">уальной </w:t>
      </w:r>
      <w:r w:rsidR="00EF7F41">
        <w:rPr>
          <w:rFonts w:ascii="Cambria" w:hAnsi="Cambria"/>
          <w:bCs/>
          <w:lang w:val="ru-RU"/>
        </w:rPr>
        <w:t>заявки</w:t>
      </w:r>
      <w:r>
        <w:rPr>
          <w:rFonts w:ascii="Cambria" w:hAnsi="Cambria"/>
          <w:bCs/>
          <w:lang w:val="ru-RU"/>
        </w:rPr>
        <w:t xml:space="preserve"> и предоставляет</w:t>
      </w:r>
      <w:r w:rsidR="00D257DB" w:rsidRPr="00D257DB">
        <w:rPr>
          <w:rFonts w:ascii="Cambria" w:hAnsi="Cambria"/>
          <w:bCs/>
          <w:lang w:val="ru-RU"/>
        </w:rPr>
        <w:t xml:space="preserve"> их </w:t>
      </w:r>
      <w:r w:rsidR="00306F52">
        <w:rPr>
          <w:rFonts w:ascii="Cambria" w:hAnsi="Cambria"/>
          <w:bCs/>
          <w:lang w:val="ru-RU"/>
        </w:rPr>
        <w:t>рабочей группе</w:t>
      </w:r>
      <w:r w:rsidR="00F04E4A" w:rsidRPr="00F04E4A">
        <w:rPr>
          <w:rFonts w:ascii="Cambria" w:hAnsi="Cambria"/>
          <w:bCs/>
          <w:lang w:val="ru-RU"/>
        </w:rPr>
        <w:t xml:space="preserve"> для</w:t>
      </w:r>
      <w:r w:rsidR="00F04E4A">
        <w:rPr>
          <w:rFonts w:ascii="Cambria" w:hAnsi="Cambria"/>
          <w:bCs/>
          <w:lang w:val="ru-RU"/>
        </w:rPr>
        <w:t xml:space="preserve"> </w:t>
      </w:r>
      <w:r w:rsidR="00F04E4A" w:rsidRPr="00F04E4A">
        <w:rPr>
          <w:rFonts w:ascii="Cambria" w:hAnsi="Cambria"/>
          <w:bCs/>
          <w:lang w:val="ru-RU"/>
        </w:rPr>
        <w:t>подготовки</w:t>
      </w:r>
      <w:r w:rsidR="00D257DB" w:rsidRPr="00D257DB">
        <w:rPr>
          <w:rFonts w:ascii="Cambria" w:hAnsi="Cambria"/>
          <w:bCs/>
          <w:lang w:val="ru-RU"/>
        </w:rPr>
        <w:t xml:space="preserve"> </w:t>
      </w:r>
      <w:r w:rsidR="00D16B0F" w:rsidRPr="00D16B0F">
        <w:rPr>
          <w:rFonts w:ascii="Cambria" w:hAnsi="Cambria"/>
          <w:bCs/>
          <w:lang w:val="ru-RU"/>
        </w:rPr>
        <w:t>проект</w:t>
      </w:r>
      <w:r w:rsidR="00F04E4A" w:rsidRPr="00F04E4A">
        <w:rPr>
          <w:rFonts w:ascii="Cambria" w:hAnsi="Cambria"/>
          <w:bCs/>
          <w:lang w:val="ru-RU"/>
        </w:rPr>
        <w:t>а</w:t>
      </w:r>
      <w:r w:rsidR="00D16B0F" w:rsidRPr="00D16B0F">
        <w:rPr>
          <w:rFonts w:ascii="Cambria" w:hAnsi="Cambria"/>
          <w:bCs/>
          <w:lang w:val="ru-RU"/>
        </w:rPr>
        <w:t xml:space="preserve">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8E38F6">
        <w:rPr>
          <w:rFonts w:ascii="Cambria" w:hAnsi="Cambria"/>
          <w:bCs/>
          <w:lang w:val="ru-RU"/>
        </w:rPr>
        <w:t>.</w:t>
      </w:r>
    </w:p>
    <w:p w14:paraId="61E29897" w14:textId="77777777" w:rsidR="008E38F6" w:rsidRPr="00EF7F41" w:rsidRDefault="008E38F6" w:rsidP="008E38F6">
      <w:pPr>
        <w:pStyle w:val="afa"/>
        <w:autoSpaceDE w:val="0"/>
        <w:autoSpaceDN w:val="0"/>
        <w:adjustRightInd w:val="0"/>
        <w:jc w:val="both"/>
        <w:rPr>
          <w:bCs/>
          <w:lang w:val="ru-RU"/>
        </w:rPr>
      </w:pPr>
    </w:p>
    <w:p w14:paraId="4B78839B" w14:textId="07187557" w:rsidR="008E38F6" w:rsidRPr="00EF7F41" w:rsidRDefault="008E38F6" w:rsidP="00615C82">
      <w:pPr>
        <w:autoSpaceDE w:val="0"/>
        <w:autoSpaceDN w:val="0"/>
        <w:adjustRightInd w:val="0"/>
        <w:jc w:val="both"/>
        <w:rPr>
          <w:rFonts w:asciiTheme="minorHAnsi" w:hAnsiTheme="minorHAnsi" w:cs="Helvetica Neue"/>
          <w:color w:val="262626"/>
          <w:lang w:val="ru-RU" w:eastAsia="ru-RU"/>
        </w:rPr>
      </w:pPr>
      <w:r w:rsidRPr="00EF7F41">
        <w:rPr>
          <w:rFonts w:asciiTheme="minorHAnsi" w:hAnsiTheme="minorHAnsi" w:cs="Helvetica Neue"/>
          <w:color w:val="262626"/>
          <w:lang w:val="ru-RU" w:eastAsia="ru-RU"/>
        </w:rPr>
        <w:t>Сопровождает процесс рассмотрения и утвержден</w:t>
      </w:r>
      <w:r w:rsidR="00CA4DBC" w:rsidRPr="00EF7F41">
        <w:rPr>
          <w:rFonts w:asciiTheme="minorHAnsi" w:hAnsiTheme="minorHAnsi" w:cs="Helvetica Neue"/>
          <w:color w:val="262626"/>
          <w:lang w:val="ru-RU" w:eastAsia="ru-RU"/>
        </w:rPr>
        <w:t xml:space="preserve">ия проекта концептуальной </w:t>
      </w:r>
      <w:r w:rsidR="00EF7F41">
        <w:rPr>
          <w:rFonts w:asciiTheme="minorHAnsi" w:hAnsiTheme="minorHAnsi" w:cs="Helvetica Neue"/>
          <w:color w:val="262626"/>
          <w:lang w:val="ru-RU" w:eastAsia="ru-RU"/>
        </w:rPr>
        <w:t>заявки</w:t>
      </w:r>
      <w:r w:rsidRPr="00EF7F41">
        <w:rPr>
          <w:rFonts w:asciiTheme="minorHAnsi" w:hAnsiTheme="minorHAnsi" w:cs="Helvetica Neue"/>
          <w:color w:val="262626"/>
          <w:lang w:val="ru-RU" w:eastAsia="ru-RU"/>
        </w:rPr>
        <w:t>:</w:t>
      </w:r>
    </w:p>
    <w:p w14:paraId="7679C00E" w14:textId="2ECD972B" w:rsidR="00D7469E" w:rsidRPr="00D7469E" w:rsidRDefault="00F96682" w:rsidP="00953711">
      <w:pPr>
        <w:pStyle w:val="af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 xml:space="preserve"> </w:t>
      </w:r>
      <w:r w:rsidR="008C7308">
        <w:rPr>
          <w:rFonts w:ascii="Cambria" w:hAnsi="Cambria"/>
          <w:bCs/>
          <w:lang w:val="ru-RU"/>
        </w:rPr>
        <w:t xml:space="preserve">способствует </w:t>
      </w:r>
      <w:r w:rsidR="00EF7F41">
        <w:rPr>
          <w:rFonts w:ascii="Cambria" w:hAnsi="Cambria"/>
          <w:bCs/>
          <w:lang w:val="ru-RU"/>
        </w:rPr>
        <w:t>ознакомлению членов</w:t>
      </w:r>
      <w:r w:rsidR="00C951C5" w:rsidRPr="00C951C5">
        <w:rPr>
          <w:rFonts w:ascii="Cambria" w:hAnsi="Cambria"/>
          <w:bCs/>
          <w:lang w:val="ru-RU"/>
        </w:rPr>
        <w:t xml:space="preserve"> СКК, </w:t>
      </w:r>
      <w:r w:rsidR="008C7308">
        <w:rPr>
          <w:rFonts w:ascii="Cambria" w:hAnsi="Cambria"/>
          <w:bCs/>
          <w:lang w:val="ru-RU"/>
        </w:rPr>
        <w:t>заинтересованных сторон</w:t>
      </w:r>
      <w:r w:rsidR="00D7469E" w:rsidRPr="00D7469E">
        <w:rPr>
          <w:rFonts w:ascii="Cambria" w:hAnsi="Cambria"/>
          <w:bCs/>
          <w:lang w:val="ru-RU"/>
        </w:rPr>
        <w:t xml:space="preserve"> </w:t>
      </w:r>
      <w:r w:rsidR="00D7469E" w:rsidRPr="00495D95">
        <w:rPr>
          <w:rFonts w:ascii="Cambria" w:hAnsi="Cambria"/>
          <w:bCs/>
          <w:lang w:val="ru-RU"/>
        </w:rPr>
        <w:t xml:space="preserve">и </w:t>
      </w:r>
      <w:r w:rsidR="00D7469E">
        <w:rPr>
          <w:rFonts w:ascii="Cambria" w:hAnsi="Cambria"/>
          <w:bCs/>
          <w:lang w:val="ru-RU"/>
        </w:rPr>
        <w:t>ключевы</w:t>
      </w:r>
      <w:r w:rsidR="00D7469E" w:rsidRPr="00495D95">
        <w:rPr>
          <w:rFonts w:ascii="Cambria" w:hAnsi="Cambria"/>
          <w:bCs/>
          <w:lang w:val="ru-RU"/>
        </w:rPr>
        <w:t>х</w:t>
      </w:r>
      <w:r w:rsidR="00D7469E" w:rsidRPr="00F27D60">
        <w:rPr>
          <w:rFonts w:ascii="Cambria" w:hAnsi="Cambria"/>
          <w:bCs/>
          <w:lang w:val="ru-RU"/>
        </w:rPr>
        <w:t xml:space="preserve"> </w:t>
      </w:r>
      <w:r w:rsidR="00D7469E">
        <w:rPr>
          <w:rFonts w:ascii="Cambria" w:hAnsi="Cambria"/>
          <w:bCs/>
          <w:lang w:val="ru-RU"/>
        </w:rPr>
        <w:t>групп</w:t>
      </w:r>
      <w:r w:rsidR="00D7469E" w:rsidRPr="00935EE7">
        <w:rPr>
          <w:rFonts w:ascii="Cambria" w:hAnsi="Cambria"/>
          <w:bCs/>
          <w:lang w:val="ru-RU"/>
        </w:rPr>
        <w:t>,</w:t>
      </w:r>
      <w:r w:rsidR="00D7469E">
        <w:rPr>
          <w:rFonts w:ascii="Cambria" w:hAnsi="Cambria"/>
          <w:bCs/>
          <w:lang w:val="ru-RU"/>
        </w:rPr>
        <w:t xml:space="preserve"> живущи</w:t>
      </w:r>
      <w:r w:rsidR="00D7469E" w:rsidRPr="00495D95">
        <w:rPr>
          <w:rFonts w:ascii="Cambria" w:hAnsi="Cambria"/>
          <w:bCs/>
          <w:lang w:val="ru-RU"/>
        </w:rPr>
        <w:t>х</w:t>
      </w:r>
      <w:r w:rsidR="00D7469E">
        <w:rPr>
          <w:rFonts w:ascii="Cambria" w:hAnsi="Cambria"/>
          <w:bCs/>
          <w:lang w:val="ru-RU"/>
        </w:rPr>
        <w:t xml:space="preserve"> и/или затронуты</w:t>
      </w:r>
      <w:r w:rsidR="00D7469E" w:rsidRPr="00495D95">
        <w:rPr>
          <w:rFonts w:ascii="Cambria" w:hAnsi="Cambria"/>
          <w:bCs/>
          <w:lang w:val="ru-RU"/>
        </w:rPr>
        <w:t>х</w:t>
      </w:r>
      <w:r w:rsidR="00D7469E" w:rsidRPr="00F27D60">
        <w:rPr>
          <w:rFonts w:ascii="Cambria" w:hAnsi="Cambria"/>
          <w:bCs/>
          <w:lang w:val="ru-RU"/>
        </w:rPr>
        <w:t xml:space="preserve"> </w:t>
      </w:r>
      <w:r w:rsidR="00D7469E">
        <w:rPr>
          <w:rFonts w:ascii="Cambria" w:hAnsi="Cambria"/>
          <w:bCs/>
          <w:lang w:val="ru-RU"/>
        </w:rPr>
        <w:t>заболеваниями</w:t>
      </w:r>
      <w:r w:rsidR="008C7308">
        <w:rPr>
          <w:rFonts w:ascii="Cambria" w:hAnsi="Cambria"/>
          <w:bCs/>
          <w:lang w:val="ru-RU"/>
        </w:rPr>
        <w:t xml:space="preserve"> с </w:t>
      </w:r>
      <w:r w:rsidR="00AE5C55">
        <w:rPr>
          <w:rFonts w:ascii="Cambria" w:hAnsi="Cambria"/>
          <w:bCs/>
          <w:lang w:val="ru-RU"/>
        </w:rPr>
        <w:t>проектом</w:t>
      </w:r>
      <w:r w:rsidR="00D7469E">
        <w:rPr>
          <w:rFonts w:ascii="Cambria" w:hAnsi="Cambria"/>
          <w:bCs/>
          <w:lang w:val="ru-RU"/>
        </w:rPr>
        <w:t xml:space="preserve">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495D95" w:rsidRPr="00495D95">
        <w:rPr>
          <w:rFonts w:ascii="Cambria" w:hAnsi="Cambria"/>
          <w:bCs/>
          <w:lang w:val="ru-RU"/>
        </w:rPr>
        <w:t xml:space="preserve"> и проведению </w:t>
      </w:r>
      <w:r w:rsidR="00020244" w:rsidRPr="00020244">
        <w:rPr>
          <w:rFonts w:ascii="Cambria" w:hAnsi="Cambria"/>
          <w:bCs/>
          <w:lang w:val="ru-RU"/>
        </w:rPr>
        <w:t xml:space="preserve">соответствующих </w:t>
      </w:r>
      <w:r w:rsidR="00495D95" w:rsidRPr="00495D95">
        <w:rPr>
          <w:rFonts w:ascii="Cambria" w:hAnsi="Cambria"/>
          <w:bCs/>
          <w:lang w:val="ru-RU"/>
        </w:rPr>
        <w:t>консультаций</w:t>
      </w:r>
      <w:r w:rsidR="00D7469E" w:rsidRPr="00495D95">
        <w:rPr>
          <w:rFonts w:ascii="Cambria" w:hAnsi="Cambria"/>
          <w:bCs/>
          <w:lang w:val="ru-RU"/>
        </w:rPr>
        <w:t>;</w:t>
      </w:r>
    </w:p>
    <w:p w14:paraId="3D1F1226" w14:textId="4ADCE364" w:rsidR="00F403FD" w:rsidRPr="00F403FD" w:rsidRDefault="00F96682" w:rsidP="00953711">
      <w:pPr>
        <w:pStyle w:val="af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F96682">
        <w:rPr>
          <w:rFonts w:ascii="Cambria" w:hAnsi="Cambria"/>
          <w:bCs/>
          <w:lang w:val="ru-RU"/>
        </w:rPr>
        <w:t>информирует членов СКК о</w:t>
      </w:r>
      <w:r w:rsidR="00F403FD">
        <w:rPr>
          <w:rFonts w:ascii="Cambria" w:hAnsi="Cambria"/>
          <w:bCs/>
          <w:lang w:val="ru-RU"/>
        </w:rPr>
        <w:t xml:space="preserve"> </w:t>
      </w:r>
      <w:r w:rsidRPr="00F96682">
        <w:rPr>
          <w:rFonts w:ascii="Cambria" w:hAnsi="Cambria"/>
          <w:bCs/>
          <w:lang w:val="ru-RU"/>
        </w:rPr>
        <w:t>комментариях</w:t>
      </w:r>
      <w:r w:rsidR="00F403FD" w:rsidRPr="00F96682">
        <w:rPr>
          <w:rFonts w:ascii="Cambria" w:hAnsi="Cambria"/>
          <w:bCs/>
          <w:lang w:val="ru-RU"/>
        </w:rPr>
        <w:t xml:space="preserve"> в отношении проекта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3B5CF3" w:rsidRPr="003B5CF3">
        <w:rPr>
          <w:rFonts w:ascii="Cambria" w:hAnsi="Cambria"/>
          <w:bCs/>
          <w:lang w:val="ru-RU"/>
        </w:rPr>
        <w:t>, полученных в ходе консультаций</w:t>
      </w:r>
      <w:r w:rsidR="00F403FD" w:rsidRPr="00F96682">
        <w:rPr>
          <w:rFonts w:ascii="Cambria" w:hAnsi="Cambria"/>
          <w:bCs/>
          <w:lang w:val="ru-RU"/>
        </w:rPr>
        <w:t>;</w:t>
      </w:r>
    </w:p>
    <w:p w14:paraId="64AA0220" w14:textId="4FD386F4" w:rsidR="009D60F3" w:rsidRPr="00DE4B7C" w:rsidRDefault="00DE4B7C" w:rsidP="00953711">
      <w:pPr>
        <w:pStyle w:val="af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документирует</w:t>
      </w:r>
      <w:r w:rsidRPr="00F04E4A">
        <w:rPr>
          <w:rFonts w:ascii="Cambria" w:hAnsi="Cambria"/>
          <w:bCs/>
          <w:lang w:val="ru-RU"/>
        </w:rPr>
        <w:t xml:space="preserve"> </w:t>
      </w:r>
      <w:r w:rsidR="00F403FD">
        <w:rPr>
          <w:rFonts w:ascii="Cambria" w:hAnsi="Cambria"/>
          <w:bCs/>
          <w:lang w:val="ru-RU"/>
        </w:rPr>
        <w:t>ход</w:t>
      </w:r>
      <w:r w:rsidRPr="00F04E4A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рассмотрен</w:t>
      </w:r>
      <w:r w:rsidRPr="00DE4B7C">
        <w:rPr>
          <w:rFonts w:ascii="Cambria" w:hAnsi="Cambria"/>
          <w:bCs/>
          <w:lang w:val="ru-RU"/>
        </w:rPr>
        <w:t>ия</w:t>
      </w:r>
      <w:r w:rsidR="00F04E4A" w:rsidRPr="00F04E4A">
        <w:rPr>
          <w:rFonts w:ascii="Cambria" w:hAnsi="Cambria"/>
          <w:bCs/>
          <w:lang w:val="ru-RU"/>
        </w:rPr>
        <w:t xml:space="preserve"> </w:t>
      </w:r>
      <w:r w:rsidRPr="00DE4B7C">
        <w:rPr>
          <w:rFonts w:ascii="Cambria" w:hAnsi="Cambria"/>
          <w:bCs/>
          <w:lang w:val="ru-RU"/>
        </w:rPr>
        <w:t xml:space="preserve">и </w:t>
      </w:r>
      <w:r w:rsidRPr="00F04E4A">
        <w:rPr>
          <w:rFonts w:ascii="Cambria" w:hAnsi="Cambria"/>
          <w:bCs/>
          <w:lang w:val="ru-RU"/>
        </w:rPr>
        <w:t xml:space="preserve">утверждения </w:t>
      </w:r>
      <w:r w:rsidR="00F04E4A" w:rsidRPr="00F04E4A">
        <w:rPr>
          <w:rFonts w:ascii="Cambria" w:hAnsi="Cambria"/>
          <w:bCs/>
          <w:lang w:val="ru-RU"/>
        </w:rPr>
        <w:t xml:space="preserve">проекта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F04E4A" w:rsidRPr="00F04E4A">
        <w:rPr>
          <w:rFonts w:ascii="Cambria" w:hAnsi="Cambria"/>
          <w:bCs/>
          <w:lang w:val="ru-RU"/>
        </w:rPr>
        <w:t xml:space="preserve"> на заседании СКК</w:t>
      </w:r>
      <w:r w:rsidR="00F45A15" w:rsidRPr="008C7308">
        <w:rPr>
          <w:rFonts w:ascii="Cambria" w:hAnsi="Cambria"/>
          <w:bCs/>
          <w:lang w:val="ru-RU"/>
        </w:rPr>
        <w:t>;</w:t>
      </w:r>
      <w:r w:rsidR="00F403FD">
        <w:rPr>
          <w:rFonts w:ascii="Cambria" w:hAnsi="Cambria"/>
          <w:bCs/>
          <w:lang w:val="ru-RU"/>
        </w:rPr>
        <w:t xml:space="preserve"> </w:t>
      </w:r>
    </w:p>
    <w:p w14:paraId="12CF83E9" w14:textId="1DCD801C" w:rsidR="00DE4B7C" w:rsidRPr="000D076F" w:rsidRDefault="00C2776E" w:rsidP="00953711">
      <w:pPr>
        <w:pStyle w:val="af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распростран</w:t>
      </w:r>
      <w:r w:rsidR="000D076F" w:rsidRPr="000D076F">
        <w:rPr>
          <w:rFonts w:ascii="Cambria" w:hAnsi="Cambria"/>
          <w:bCs/>
          <w:lang w:val="ru-RU"/>
        </w:rPr>
        <w:t>яет информацию и документы после заседания СКК</w:t>
      </w:r>
      <w:r w:rsidRPr="00C2776E">
        <w:rPr>
          <w:rFonts w:ascii="Cambria" w:hAnsi="Cambria"/>
          <w:bCs/>
          <w:lang w:val="ru-RU"/>
        </w:rPr>
        <w:t xml:space="preserve"> согласно</w:t>
      </w:r>
      <w:r w:rsidRPr="008C7308">
        <w:rPr>
          <w:rFonts w:ascii="Cambria" w:hAnsi="Cambria"/>
          <w:bCs/>
          <w:lang w:val="ru-RU"/>
        </w:rPr>
        <w:t xml:space="preserve"> </w:t>
      </w:r>
      <w:r w:rsidRPr="00C2776E">
        <w:rPr>
          <w:rFonts w:ascii="Cambria" w:hAnsi="Cambria"/>
          <w:bCs/>
          <w:lang w:val="ru-RU"/>
        </w:rPr>
        <w:t>установленной процедуре</w:t>
      </w:r>
      <w:r w:rsidR="000D076F" w:rsidRPr="00C2776E">
        <w:rPr>
          <w:rFonts w:ascii="Cambria" w:hAnsi="Cambria"/>
          <w:bCs/>
          <w:lang w:val="ru-RU"/>
        </w:rPr>
        <w:t>;</w:t>
      </w:r>
    </w:p>
    <w:p w14:paraId="4846BAA6" w14:textId="245506E6" w:rsidR="00EE2A8E" w:rsidRDefault="00C2776E" w:rsidP="00953711">
      <w:pPr>
        <w:pStyle w:val="af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C2776E">
        <w:rPr>
          <w:rFonts w:ascii="Cambria" w:hAnsi="Cambria"/>
          <w:bCs/>
          <w:lang w:val="ru-RU"/>
        </w:rPr>
        <w:t xml:space="preserve">технически обеспечивает подачу </w:t>
      </w:r>
      <w:r w:rsidR="00963F71" w:rsidRPr="00C2776E">
        <w:rPr>
          <w:rFonts w:ascii="Cambria" w:hAnsi="Cambria"/>
          <w:bCs/>
          <w:lang w:val="ru-RU"/>
        </w:rPr>
        <w:t xml:space="preserve">в Глобальный фонд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963F71">
        <w:rPr>
          <w:bCs/>
          <w:lang w:val="ru-RU"/>
        </w:rPr>
        <w:t>,</w:t>
      </w:r>
      <w:r w:rsidR="00963F71" w:rsidRPr="00C2776E">
        <w:rPr>
          <w:rFonts w:ascii="Cambria" w:hAnsi="Cambria"/>
          <w:bCs/>
          <w:lang w:val="ru-RU"/>
        </w:rPr>
        <w:t xml:space="preserve"> </w:t>
      </w:r>
      <w:r w:rsidRPr="00C2776E">
        <w:rPr>
          <w:rFonts w:ascii="Cambria" w:hAnsi="Cambria"/>
          <w:bCs/>
          <w:lang w:val="ru-RU"/>
        </w:rPr>
        <w:t>утвержденной СКК</w:t>
      </w:r>
      <w:r w:rsidR="00EA37BA">
        <w:rPr>
          <w:rStyle w:val="af3"/>
          <w:rFonts w:ascii="Cambria" w:hAnsi="Cambria"/>
          <w:bCs/>
          <w:lang w:val="ru-RU"/>
        </w:rPr>
        <w:footnoteReference w:id="3"/>
      </w:r>
      <w:r w:rsidRPr="00C2776E">
        <w:rPr>
          <w:rFonts w:ascii="Cambria" w:hAnsi="Cambria"/>
          <w:bCs/>
          <w:lang w:val="ru-RU"/>
        </w:rPr>
        <w:t>.</w:t>
      </w:r>
    </w:p>
    <w:p w14:paraId="7AB2C4D4" w14:textId="77777777" w:rsidR="00EE2A8E" w:rsidRDefault="00EE2A8E" w:rsidP="00EE2A8E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lang w:val="ru-RU"/>
        </w:rPr>
      </w:pPr>
    </w:p>
    <w:p w14:paraId="24F47ED2" w14:textId="448E24E1" w:rsidR="00BE041E" w:rsidRPr="00EE2A8E" w:rsidRDefault="00D51A85" w:rsidP="00EE2A8E">
      <w:p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EE2A8E">
        <w:rPr>
          <w:rFonts w:asciiTheme="minorHAnsi" w:hAnsiTheme="minorHAnsi"/>
          <w:b/>
          <w:bCs/>
          <w:lang w:val="ru-RU"/>
        </w:rPr>
        <w:t>Архив</w:t>
      </w:r>
      <w:r w:rsidR="00355F2D" w:rsidRPr="00EE2A8E">
        <w:rPr>
          <w:rFonts w:asciiTheme="minorHAnsi" w:hAnsiTheme="minorHAnsi"/>
          <w:b/>
          <w:bCs/>
          <w:lang w:val="ru-RU"/>
        </w:rPr>
        <w:t xml:space="preserve"> Секретариат</w:t>
      </w:r>
      <w:r w:rsidRPr="00EE2A8E">
        <w:rPr>
          <w:rFonts w:asciiTheme="minorHAnsi" w:hAnsiTheme="minorHAnsi"/>
          <w:b/>
          <w:bCs/>
          <w:lang w:val="ru-RU"/>
        </w:rPr>
        <w:t>а</w:t>
      </w:r>
      <w:r w:rsidR="00355F2D" w:rsidRPr="00EE2A8E">
        <w:rPr>
          <w:rFonts w:asciiTheme="minorHAnsi" w:hAnsiTheme="minorHAnsi"/>
          <w:b/>
          <w:bCs/>
          <w:lang w:val="ru-RU"/>
        </w:rPr>
        <w:t xml:space="preserve"> СКК по разработке концептуальной </w:t>
      </w:r>
      <w:r w:rsidR="00EF7F41">
        <w:rPr>
          <w:rFonts w:asciiTheme="minorHAnsi" w:hAnsiTheme="minorHAnsi"/>
          <w:b/>
          <w:bCs/>
          <w:lang w:val="ru-RU"/>
        </w:rPr>
        <w:t>заявки</w:t>
      </w:r>
      <w:r w:rsidR="00355F2D" w:rsidRPr="00EE2A8E">
        <w:rPr>
          <w:rFonts w:asciiTheme="minorHAnsi" w:hAnsiTheme="minorHAnsi"/>
          <w:b/>
          <w:bCs/>
          <w:lang w:val="ru-RU"/>
        </w:rPr>
        <w:t xml:space="preserve">: </w:t>
      </w:r>
    </w:p>
    <w:p w14:paraId="729949E1" w14:textId="029A0946" w:rsidR="00BE041E" w:rsidRPr="00355F2D" w:rsidRDefault="00EF7F41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2F352D">
        <w:rPr>
          <w:rFonts w:ascii="Cambria" w:hAnsi="Cambria"/>
          <w:bCs/>
          <w:lang w:val="ru-RU"/>
        </w:rPr>
        <w:t xml:space="preserve">приглашение </w:t>
      </w:r>
      <w:r w:rsidRPr="00355F2D">
        <w:rPr>
          <w:rFonts w:ascii="Cambria" w:hAnsi="Cambria"/>
          <w:bCs/>
          <w:lang w:val="ru-RU"/>
        </w:rPr>
        <w:t>представителей</w:t>
      </w:r>
      <w:r w:rsidR="00661C50" w:rsidRPr="00661C50">
        <w:rPr>
          <w:rFonts w:ascii="Cambria" w:hAnsi="Cambria"/>
          <w:bCs/>
          <w:lang w:val="ru-RU"/>
        </w:rPr>
        <w:t xml:space="preserve"> </w:t>
      </w:r>
      <w:r w:rsidR="00355F2D" w:rsidRPr="00355F2D">
        <w:rPr>
          <w:rFonts w:ascii="Cambria" w:hAnsi="Cambria"/>
          <w:bCs/>
          <w:lang w:val="ru-RU"/>
        </w:rPr>
        <w:t>заинтересованных сторон</w:t>
      </w:r>
      <w:r w:rsidR="00661C50">
        <w:rPr>
          <w:rFonts w:ascii="Cambria" w:hAnsi="Cambria"/>
          <w:bCs/>
          <w:lang w:val="ru-RU"/>
        </w:rPr>
        <w:t xml:space="preserve"> </w:t>
      </w:r>
      <w:r w:rsidR="00661C50" w:rsidRPr="00661C50">
        <w:rPr>
          <w:rFonts w:ascii="Cambria" w:hAnsi="Cambria"/>
          <w:bCs/>
          <w:lang w:val="ru-RU"/>
        </w:rPr>
        <w:t>и</w:t>
      </w:r>
      <w:r w:rsidR="00355F2D" w:rsidRPr="00355F2D">
        <w:rPr>
          <w:rFonts w:ascii="Cambria" w:hAnsi="Cambria"/>
          <w:bCs/>
          <w:lang w:val="ru-RU"/>
        </w:rPr>
        <w:t xml:space="preserve"> </w:t>
      </w:r>
      <w:r w:rsidR="00661C50">
        <w:rPr>
          <w:rFonts w:ascii="Cambria" w:hAnsi="Cambria"/>
          <w:bCs/>
          <w:lang w:val="ru-RU"/>
        </w:rPr>
        <w:t>ключевы</w:t>
      </w:r>
      <w:r w:rsidR="00661C50" w:rsidRPr="00495D95">
        <w:rPr>
          <w:rFonts w:ascii="Cambria" w:hAnsi="Cambria"/>
          <w:bCs/>
          <w:lang w:val="ru-RU"/>
        </w:rPr>
        <w:t>х</w:t>
      </w:r>
      <w:r w:rsidR="00661C50" w:rsidRPr="00F27D60">
        <w:rPr>
          <w:rFonts w:ascii="Cambria" w:hAnsi="Cambria"/>
          <w:bCs/>
          <w:lang w:val="ru-RU"/>
        </w:rPr>
        <w:t xml:space="preserve"> </w:t>
      </w:r>
      <w:r w:rsidR="00661C50">
        <w:rPr>
          <w:rFonts w:ascii="Cambria" w:hAnsi="Cambria"/>
          <w:bCs/>
          <w:lang w:val="ru-RU"/>
        </w:rPr>
        <w:t>групп</w:t>
      </w:r>
      <w:r w:rsidR="00661C50" w:rsidRPr="00935EE7">
        <w:rPr>
          <w:rFonts w:ascii="Cambria" w:hAnsi="Cambria"/>
          <w:bCs/>
          <w:lang w:val="ru-RU"/>
        </w:rPr>
        <w:t>,</w:t>
      </w:r>
      <w:r w:rsidR="00661C50">
        <w:rPr>
          <w:rFonts w:ascii="Cambria" w:hAnsi="Cambria"/>
          <w:bCs/>
          <w:lang w:val="ru-RU"/>
        </w:rPr>
        <w:t xml:space="preserve"> живущи</w:t>
      </w:r>
      <w:r w:rsidR="00661C50" w:rsidRPr="00495D95">
        <w:rPr>
          <w:rFonts w:ascii="Cambria" w:hAnsi="Cambria"/>
          <w:bCs/>
          <w:lang w:val="ru-RU"/>
        </w:rPr>
        <w:t>х</w:t>
      </w:r>
      <w:r w:rsidR="00661C50">
        <w:rPr>
          <w:rFonts w:ascii="Cambria" w:hAnsi="Cambria"/>
          <w:bCs/>
          <w:lang w:val="ru-RU"/>
        </w:rPr>
        <w:t xml:space="preserve"> и/или затронуты</w:t>
      </w:r>
      <w:r w:rsidR="00661C50" w:rsidRPr="00495D95">
        <w:rPr>
          <w:rFonts w:ascii="Cambria" w:hAnsi="Cambria"/>
          <w:bCs/>
          <w:lang w:val="ru-RU"/>
        </w:rPr>
        <w:t>х</w:t>
      </w:r>
      <w:r w:rsidR="00661C50" w:rsidRPr="00F27D60">
        <w:rPr>
          <w:rFonts w:ascii="Cambria" w:hAnsi="Cambria"/>
          <w:bCs/>
          <w:lang w:val="ru-RU"/>
        </w:rPr>
        <w:t xml:space="preserve"> </w:t>
      </w:r>
      <w:r w:rsidR="00661C50">
        <w:rPr>
          <w:rFonts w:ascii="Cambria" w:hAnsi="Cambria"/>
          <w:bCs/>
          <w:lang w:val="ru-RU"/>
        </w:rPr>
        <w:t xml:space="preserve">заболеваниями </w:t>
      </w:r>
      <w:r w:rsidR="00355F2D" w:rsidRPr="00355F2D">
        <w:rPr>
          <w:rFonts w:ascii="Cambria" w:hAnsi="Cambria"/>
          <w:bCs/>
          <w:lang w:val="ru-RU"/>
        </w:rPr>
        <w:t xml:space="preserve">принять участие </w:t>
      </w:r>
      <w:r w:rsidR="00355F2D" w:rsidRPr="002F352D">
        <w:rPr>
          <w:rFonts w:ascii="Cambria" w:hAnsi="Cambria"/>
          <w:bCs/>
          <w:lang w:val="ru-RU"/>
        </w:rPr>
        <w:t>в</w:t>
      </w:r>
      <w:r w:rsidR="002F352D">
        <w:rPr>
          <w:rFonts w:ascii="Cambria" w:hAnsi="Cambria"/>
          <w:bCs/>
          <w:lang w:val="ru-RU"/>
        </w:rPr>
        <w:t xml:space="preserve"> </w:t>
      </w:r>
      <w:r w:rsidR="00355F2D" w:rsidRPr="002F352D">
        <w:rPr>
          <w:rFonts w:ascii="Cambria" w:hAnsi="Cambria"/>
          <w:bCs/>
          <w:lang w:val="ru-RU"/>
        </w:rPr>
        <w:t xml:space="preserve">процессе разработки концептуальной </w:t>
      </w:r>
      <w:r>
        <w:rPr>
          <w:rFonts w:ascii="Cambria" w:hAnsi="Cambria"/>
          <w:bCs/>
          <w:lang w:val="ru-RU"/>
        </w:rPr>
        <w:t>заявки</w:t>
      </w:r>
      <w:r w:rsidR="00661C50" w:rsidRPr="00661C50">
        <w:rPr>
          <w:rFonts w:ascii="Cambria" w:hAnsi="Cambria"/>
          <w:bCs/>
          <w:lang w:val="ru-RU"/>
        </w:rPr>
        <w:t xml:space="preserve"> и консультациях</w:t>
      </w:r>
      <w:r w:rsidR="00355F2D" w:rsidRPr="002F352D">
        <w:rPr>
          <w:rFonts w:ascii="Cambria" w:hAnsi="Cambria"/>
          <w:bCs/>
          <w:lang w:val="ru-RU"/>
        </w:rPr>
        <w:t xml:space="preserve"> (письма</w:t>
      </w:r>
      <w:r w:rsidR="00355F2D" w:rsidRPr="00355F2D">
        <w:rPr>
          <w:rFonts w:ascii="Cambria" w:hAnsi="Cambria"/>
          <w:bCs/>
          <w:lang w:val="ru-RU"/>
        </w:rPr>
        <w:t xml:space="preserve"> </w:t>
      </w:r>
      <w:r w:rsidR="00355F2D">
        <w:rPr>
          <w:rFonts w:ascii="Cambria" w:hAnsi="Cambria"/>
          <w:bCs/>
          <w:lang w:val="ru-RU"/>
        </w:rPr>
        <w:t xml:space="preserve">по электронной почте </w:t>
      </w:r>
      <w:r w:rsidR="00BE041E" w:rsidRPr="00355F2D">
        <w:rPr>
          <w:rFonts w:ascii="Cambria" w:hAnsi="Cambria"/>
          <w:bCs/>
          <w:lang w:val="ru-RU"/>
        </w:rPr>
        <w:t xml:space="preserve">со </w:t>
      </w:r>
      <w:r w:rsidR="00355F2D">
        <w:rPr>
          <w:rFonts w:ascii="Cambria" w:hAnsi="Cambria"/>
          <w:bCs/>
          <w:lang w:val="ru-RU"/>
        </w:rPr>
        <w:t>списком рассылки)</w:t>
      </w:r>
      <w:r w:rsidR="002F352D" w:rsidRPr="002F352D">
        <w:rPr>
          <w:rFonts w:ascii="Cambria" w:hAnsi="Cambria"/>
          <w:bCs/>
          <w:lang w:val="ru-RU"/>
        </w:rPr>
        <w:t>;</w:t>
      </w:r>
      <w:r w:rsidR="00BE041E" w:rsidRPr="00355F2D">
        <w:rPr>
          <w:rFonts w:ascii="Cambria" w:hAnsi="Cambria"/>
          <w:bCs/>
          <w:lang w:val="ru-RU"/>
        </w:rPr>
        <w:t xml:space="preserve"> </w:t>
      </w:r>
    </w:p>
    <w:p w14:paraId="48C4DE85" w14:textId="73EEC8E9" w:rsidR="00BE041E" w:rsidRPr="00355F2D" w:rsidRDefault="00BE041E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355F2D">
        <w:rPr>
          <w:rFonts w:ascii="Cambria" w:hAnsi="Cambria"/>
          <w:bCs/>
          <w:lang w:val="ru-RU"/>
        </w:rPr>
        <w:lastRenderedPageBreak/>
        <w:t>объявления с использованием печатн</w:t>
      </w:r>
      <w:r w:rsidR="002F352D">
        <w:rPr>
          <w:rFonts w:ascii="Cambria" w:hAnsi="Cambria"/>
          <w:bCs/>
          <w:lang w:val="ru-RU"/>
        </w:rPr>
        <w:t xml:space="preserve">ых СМИ и/или </w:t>
      </w:r>
      <w:r w:rsidR="002F352D" w:rsidRPr="002F352D">
        <w:rPr>
          <w:rFonts w:ascii="Cambria" w:hAnsi="Cambria"/>
          <w:bCs/>
          <w:lang w:val="ru-RU"/>
        </w:rPr>
        <w:t xml:space="preserve">свидетельства о размещении их на </w:t>
      </w:r>
      <w:r w:rsidR="002F352D">
        <w:rPr>
          <w:rFonts w:ascii="Cambria" w:hAnsi="Cambria"/>
          <w:bCs/>
          <w:lang w:val="ru-RU"/>
        </w:rPr>
        <w:t>телевидени</w:t>
      </w:r>
      <w:r w:rsidR="002F352D" w:rsidRPr="002F352D">
        <w:rPr>
          <w:rFonts w:ascii="Cambria" w:hAnsi="Cambria"/>
          <w:bCs/>
          <w:lang w:val="ru-RU"/>
        </w:rPr>
        <w:t>и</w:t>
      </w:r>
      <w:r w:rsidR="002F352D">
        <w:rPr>
          <w:rFonts w:ascii="Cambria" w:hAnsi="Cambria"/>
          <w:bCs/>
          <w:lang w:val="ru-RU"/>
        </w:rPr>
        <w:t xml:space="preserve">, радио или </w:t>
      </w:r>
      <w:r w:rsidR="002F352D" w:rsidRPr="002F352D">
        <w:rPr>
          <w:rFonts w:ascii="Cambria" w:hAnsi="Cambria"/>
          <w:bCs/>
          <w:lang w:val="ru-RU"/>
        </w:rPr>
        <w:t>в и</w:t>
      </w:r>
      <w:r w:rsidR="002F352D">
        <w:rPr>
          <w:rFonts w:ascii="Cambria" w:hAnsi="Cambria"/>
          <w:bCs/>
          <w:lang w:val="ru-RU"/>
        </w:rPr>
        <w:t>нтернет</w:t>
      </w:r>
      <w:r w:rsidR="002F352D" w:rsidRPr="002F352D">
        <w:rPr>
          <w:rFonts w:ascii="Cambria" w:hAnsi="Cambria"/>
          <w:bCs/>
          <w:lang w:val="ru-RU"/>
        </w:rPr>
        <w:t>е;</w:t>
      </w:r>
    </w:p>
    <w:p w14:paraId="431E15DE" w14:textId="5C18F090" w:rsidR="00BE041E" w:rsidRPr="00355F2D" w:rsidRDefault="002F352D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2F352D">
        <w:rPr>
          <w:rFonts w:ascii="Cambria" w:hAnsi="Cambria"/>
          <w:bCs/>
          <w:lang w:val="ru-RU"/>
        </w:rPr>
        <w:t>п</w:t>
      </w:r>
      <w:r w:rsidR="00BE041E" w:rsidRPr="00355F2D">
        <w:rPr>
          <w:rFonts w:ascii="Cambria" w:hAnsi="Cambria"/>
          <w:bCs/>
          <w:lang w:val="ru-RU"/>
        </w:rPr>
        <w:t xml:space="preserve">ротоколы заседаний, отчеты и </w:t>
      </w:r>
      <w:r w:rsidR="009451F3" w:rsidRPr="009451F3">
        <w:rPr>
          <w:rFonts w:ascii="Cambria" w:hAnsi="Cambria"/>
          <w:bCs/>
          <w:lang w:val="ru-RU"/>
        </w:rPr>
        <w:t xml:space="preserve">регистрационные </w:t>
      </w:r>
      <w:r w:rsidR="00BE041E" w:rsidRPr="00355F2D">
        <w:rPr>
          <w:rFonts w:ascii="Cambria" w:hAnsi="Cambria"/>
          <w:bCs/>
          <w:lang w:val="ru-RU"/>
        </w:rPr>
        <w:t xml:space="preserve">списки участников рабочих совещаний по разработке концептуальной </w:t>
      </w:r>
      <w:r w:rsidR="00EF7F41">
        <w:rPr>
          <w:rFonts w:ascii="Cambria" w:hAnsi="Cambria"/>
          <w:bCs/>
          <w:lang w:val="ru-RU"/>
        </w:rPr>
        <w:t>заявки</w:t>
      </w:r>
      <w:r w:rsidR="00BE041E" w:rsidRPr="00355F2D">
        <w:rPr>
          <w:rFonts w:ascii="Cambria" w:hAnsi="Cambria"/>
          <w:bCs/>
          <w:lang w:val="ru-RU"/>
        </w:rPr>
        <w:t xml:space="preserve">, заседаний </w:t>
      </w:r>
      <w:r w:rsidR="003B019F" w:rsidRPr="003B019F">
        <w:rPr>
          <w:rFonts w:ascii="Cambria" w:hAnsi="Cambria"/>
          <w:bCs/>
          <w:lang w:val="ru-RU"/>
        </w:rPr>
        <w:t>ключевых групп и</w:t>
      </w:r>
      <w:r w:rsidR="003B019F">
        <w:rPr>
          <w:bCs/>
          <w:lang w:val="ru-RU"/>
        </w:rPr>
        <w:t xml:space="preserve"> </w:t>
      </w:r>
      <w:r w:rsidR="00BE041E" w:rsidRPr="00355F2D">
        <w:rPr>
          <w:rFonts w:ascii="Cambria" w:hAnsi="Cambria"/>
          <w:bCs/>
          <w:lang w:val="ru-RU"/>
        </w:rPr>
        <w:t>заинтересованных сторон, технических рабочих групп и/или других рабочих групп</w:t>
      </w:r>
      <w:r w:rsidRPr="002F352D">
        <w:rPr>
          <w:rFonts w:ascii="Cambria" w:hAnsi="Cambria"/>
          <w:bCs/>
          <w:lang w:val="ru-RU"/>
        </w:rPr>
        <w:t>;</w:t>
      </w:r>
    </w:p>
    <w:p w14:paraId="3AD544EC" w14:textId="6019A62C" w:rsidR="00BE041E" w:rsidRPr="00355F2D" w:rsidRDefault="002F352D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2F352D">
        <w:rPr>
          <w:rFonts w:ascii="Cambria" w:hAnsi="Cambria"/>
          <w:bCs/>
          <w:lang w:val="ru-RU"/>
        </w:rPr>
        <w:t>к</w:t>
      </w:r>
      <w:r w:rsidR="00BE041E" w:rsidRPr="00355F2D">
        <w:rPr>
          <w:rFonts w:ascii="Cambria" w:hAnsi="Cambria"/>
          <w:bCs/>
          <w:lang w:val="ru-RU"/>
        </w:rPr>
        <w:t>ритерии, использованные при оценке предложений для вкл</w:t>
      </w:r>
      <w:r w:rsidR="005926CB">
        <w:rPr>
          <w:rFonts w:ascii="Cambria" w:hAnsi="Cambria"/>
          <w:bCs/>
          <w:lang w:val="ru-RU"/>
        </w:rPr>
        <w:t>ючения в концептуальную записку</w:t>
      </w:r>
      <w:r w:rsidR="005926CB">
        <w:rPr>
          <w:bCs/>
          <w:lang w:val="ru-RU"/>
        </w:rPr>
        <w:t>;</w:t>
      </w:r>
      <w:r w:rsidR="00D7483B" w:rsidRPr="00EF7F41">
        <w:rPr>
          <w:bCs/>
          <w:lang w:val="ru-RU"/>
        </w:rPr>
        <w:t xml:space="preserve"> </w:t>
      </w:r>
    </w:p>
    <w:p w14:paraId="3DE6359D" w14:textId="0DB9BD2B" w:rsidR="00BE041E" w:rsidRPr="00664D1B" w:rsidRDefault="005926CB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DA18E4">
        <w:rPr>
          <w:rFonts w:ascii="Cambria" w:hAnsi="Cambria"/>
          <w:bCs/>
          <w:lang w:val="ru-RU"/>
        </w:rPr>
        <w:t>п</w:t>
      </w:r>
      <w:r w:rsidR="00BE041E" w:rsidRPr="00DA18E4">
        <w:rPr>
          <w:rFonts w:ascii="Cambria" w:hAnsi="Cambria"/>
          <w:bCs/>
          <w:lang w:val="ru-RU"/>
        </w:rPr>
        <w:t>ротоколы заседаний</w:t>
      </w:r>
      <w:r w:rsidR="00664D1B">
        <w:rPr>
          <w:rFonts w:ascii="Cambria" w:hAnsi="Cambria"/>
          <w:bCs/>
          <w:lang w:val="ru-RU"/>
        </w:rPr>
        <w:t xml:space="preserve"> СКК</w:t>
      </w:r>
      <w:r w:rsidR="00BE041E" w:rsidRPr="00DA18E4">
        <w:rPr>
          <w:rFonts w:ascii="Cambria" w:hAnsi="Cambria"/>
          <w:bCs/>
          <w:lang w:val="ru-RU"/>
        </w:rPr>
        <w:t xml:space="preserve"> с указанием принятых решений, а также информационного вклада </w:t>
      </w:r>
      <w:r w:rsidR="00DA18E4" w:rsidRPr="00DA18E4">
        <w:rPr>
          <w:rFonts w:ascii="Cambria" w:hAnsi="Cambria"/>
          <w:bCs/>
          <w:lang w:val="ru-RU"/>
        </w:rPr>
        <w:t xml:space="preserve">и участия </w:t>
      </w:r>
      <w:r w:rsidR="00BE041E" w:rsidRPr="00DA18E4">
        <w:rPr>
          <w:rFonts w:ascii="Cambria" w:hAnsi="Cambria"/>
          <w:bCs/>
          <w:lang w:val="ru-RU"/>
        </w:rPr>
        <w:t xml:space="preserve">заинтересованных сторон и </w:t>
      </w:r>
      <w:r w:rsidR="00DA18E4">
        <w:rPr>
          <w:rFonts w:ascii="Cambria" w:hAnsi="Cambria"/>
          <w:bCs/>
          <w:lang w:val="ru-RU"/>
        </w:rPr>
        <w:t>ключевы</w:t>
      </w:r>
      <w:r w:rsidR="00DA18E4" w:rsidRPr="00495D95">
        <w:rPr>
          <w:rFonts w:ascii="Cambria" w:hAnsi="Cambria"/>
          <w:bCs/>
          <w:lang w:val="ru-RU"/>
        </w:rPr>
        <w:t>х</w:t>
      </w:r>
      <w:r w:rsidR="00DA18E4" w:rsidRPr="00F27D60">
        <w:rPr>
          <w:rFonts w:ascii="Cambria" w:hAnsi="Cambria"/>
          <w:bCs/>
          <w:lang w:val="ru-RU"/>
        </w:rPr>
        <w:t xml:space="preserve"> </w:t>
      </w:r>
      <w:r w:rsidR="00DA18E4">
        <w:rPr>
          <w:rFonts w:ascii="Cambria" w:hAnsi="Cambria"/>
          <w:bCs/>
          <w:lang w:val="ru-RU"/>
        </w:rPr>
        <w:t>групп</w:t>
      </w:r>
      <w:r w:rsidR="00DA18E4" w:rsidRPr="00935EE7">
        <w:rPr>
          <w:rFonts w:ascii="Cambria" w:hAnsi="Cambria"/>
          <w:bCs/>
          <w:lang w:val="ru-RU"/>
        </w:rPr>
        <w:t>,</w:t>
      </w:r>
      <w:r w:rsidR="00DA18E4">
        <w:rPr>
          <w:rFonts w:ascii="Cambria" w:hAnsi="Cambria"/>
          <w:bCs/>
          <w:lang w:val="ru-RU"/>
        </w:rPr>
        <w:t xml:space="preserve"> живущи</w:t>
      </w:r>
      <w:r w:rsidR="00DA18E4" w:rsidRPr="00495D95">
        <w:rPr>
          <w:rFonts w:ascii="Cambria" w:hAnsi="Cambria"/>
          <w:bCs/>
          <w:lang w:val="ru-RU"/>
        </w:rPr>
        <w:t>х</w:t>
      </w:r>
      <w:r w:rsidR="00DA18E4">
        <w:rPr>
          <w:rFonts w:ascii="Cambria" w:hAnsi="Cambria"/>
          <w:bCs/>
          <w:lang w:val="ru-RU"/>
        </w:rPr>
        <w:t xml:space="preserve"> и/или затронуты</w:t>
      </w:r>
      <w:r w:rsidR="00DA18E4" w:rsidRPr="00495D95">
        <w:rPr>
          <w:rFonts w:ascii="Cambria" w:hAnsi="Cambria"/>
          <w:bCs/>
          <w:lang w:val="ru-RU"/>
        </w:rPr>
        <w:t>х</w:t>
      </w:r>
      <w:r w:rsidR="00DA18E4" w:rsidRPr="00F27D60">
        <w:rPr>
          <w:rFonts w:ascii="Cambria" w:hAnsi="Cambria"/>
          <w:bCs/>
          <w:lang w:val="ru-RU"/>
        </w:rPr>
        <w:t xml:space="preserve"> </w:t>
      </w:r>
      <w:r w:rsidR="00DA18E4">
        <w:rPr>
          <w:rFonts w:ascii="Cambria" w:hAnsi="Cambria"/>
          <w:bCs/>
          <w:lang w:val="ru-RU"/>
        </w:rPr>
        <w:t>заболеваниями</w:t>
      </w:r>
      <w:r w:rsidRPr="00DA18E4">
        <w:rPr>
          <w:rFonts w:ascii="Cambria" w:hAnsi="Cambria"/>
          <w:bCs/>
          <w:lang w:val="ru-RU"/>
        </w:rPr>
        <w:t>;</w:t>
      </w:r>
    </w:p>
    <w:p w14:paraId="299AC854" w14:textId="5ADB3947" w:rsidR="00664D1B" w:rsidRPr="00664D1B" w:rsidRDefault="00664D1B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lang w:val="ru-RU"/>
        </w:rPr>
      </w:pPr>
      <w:r w:rsidRPr="00664D1B">
        <w:rPr>
          <w:rFonts w:asciiTheme="minorHAnsi" w:hAnsiTheme="minorHAnsi"/>
          <w:bCs/>
          <w:lang w:val="ru-RU"/>
        </w:rPr>
        <w:t xml:space="preserve">подписи всех членов СКК свидетельствующие об утверждении концептуальной </w:t>
      </w:r>
      <w:r w:rsidR="00EF7F41">
        <w:rPr>
          <w:rFonts w:asciiTheme="minorHAnsi" w:hAnsiTheme="minorHAnsi"/>
          <w:bCs/>
          <w:lang w:val="ru-RU"/>
        </w:rPr>
        <w:t>заявки</w:t>
      </w:r>
      <w:r w:rsidRPr="00664D1B">
        <w:rPr>
          <w:rFonts w:asciiTheme="minorHAnsi" w:hAnsiTheme="minorHAnsi"/>
          <w:bCs/>
          <w:lang w:val="ru-RU"/>
        </w:rPr>
        <w:t>;</w:t>
      </w:r>
    </w:p>
    <w:p w14:paraId="599709F2" w14:textId="48A0CCC1" w:rsidR="00A80988" w:rsidRPr="00EF7F41" w:rsidRDefault="005926CB" w:rsidP="00953711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="Helvetica Neue"/>
          <w:color w:val="262626"/>
          <w:lang w:val="ru-RU" w:eastAsia="ru-RU"/>
        </w:rPr>
      </w:pPr>
      <w:r w:rsidRPr="005926CB">
        <w:rPr>
          <w:rFonts w:asciiTheme="minorHAnsi" w:hAnsiTheme="minorHAnsi"/>
          <w:bCs/>
          <w:lang w:val="ru-RU"/>
        </w:rPr>
        <w:t>э</w:t>
      </w:r>
      <w:r w:rsidR="00290BED" w:rsidRPr="005926CB">
        <w:rPr>
          <w:rFonts w:asciiTheme="minorHAnsi" w:hAnsiTheme="minorHAnsi"/>
          <w:bCs/>
          <w:lang w:val="ru-RU"/>
        </w:rPr>
        <w:t>лектронные сообщения, направленные различным заинтересованным сторонам, уч</w:t>
      </w:r>
      <w:r w:rsidR="00355EAA">
        <w:rPr>
          <w:rFonts w:asciiTheme="minorHAnsi" w:hAnsiTheme="minorHAnsi"/>
          <w:bCs/>
          <w:lang w:val="ru-RU"/>
        </w:rPr>
        <w:t>аствующим в подготовке проектов</w:t>
      </w:r>
    </w:p>
    <w:p w14:paraId="2EEEE9C5" w14:textId="77777777" w:rsidR="00B72074" w:rsidRPr="00EF7F41" w:rsidRDefault="00B72074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99" w:name="_Toc275428376"/>
      <w:r w:rsidRPr="00EF7F41">
        <w:rPr>
          <w:rFonts w:asciiTheme="minorHAnsi" w:hAnsiTheme="minorHAnsi"/>
          <w:i w:val="0"/>
          <w:sz w:val="24"/>
          <w:szCs w:val="24"/>
          <w:lang w:val="ru-RU"/>
        </w:rPr>
        <w:t>ПОДДЕРЖКА ПРОЦЕССА ВЫБОРА ОСНОВНОГО РЕЦИПИЕНТА</w:t>
      </w:r>
      <w:bookmarkEnd w:id="99"/>
    </w:p>
    <w:p w14:paraId="4F19AC62" w14:textId="77777777" w:rsidR="00005B30" w:rsidRDefault="00005B30" w:rsidP="00260938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24A87A2C" w14:textId="3B550791" w:rsidR="007F2142" w:rsidRPr="00DE305C" w:rsidRDefault="00A44ED3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 w:rsidRPr="00DE305C">
        <w:rPr>
          <w:rFonts w:ascii="Cambria" w:hAnsi="Cambria"/>
          <w:lang w:val="ru-RU"/>
        </w:rPr>
        <w:t xml:space="preserve">Секретариат </w:t>
      </w:r>
      <w:r w:rsidR="00DE305C" w:rsidRPr="00DE305C">
        <w:rPr>
          <w:rFonts w:ascii="Cambria" w:hAnsi="Cambria"/>
          <w:lang w:val="ru-RU"/>
        </w:rPr>
        <w:t>предоставляет</w:t>
      </w:r>
      <w:r w:rsidRPr="00DE305C">
        <w:rPr>
          <w:rFonts w:ascii="Cambria" w:hAnsi="Cambria"/>
          <w:lang w:val="ru-RU"/>
        </w:rPr>
        <w:t xml:space="preserve"> </w:t>
      </w:r>
      <w:r w:rsidR="009A146B" w:rsidRPr="00470CF4">
        <w:rPr>
          <w:rFonts w:ascii="Cambria" w:hAnsi="Cambria"/>
          <w:lang w:val="ru-RU"/>
        </w:rPr>
        <w:t>административн</w:t>
      </w:r>
      <w:r w:rsidR="00DE305C" w:rsidRPr="00DE305C">
        <w:rPr>
          <w:rFonts w:ascii="Cambria" w:hAnsi="Cambria"/>
          <w:lang w:val="ru-RU"/>
        </w:rPr>
        <w:t>ую</w:t>
      </w:r>
      <w:r w:rsidR="00DE305C">
        <w:rPr>
          <w:rFonts w:ascii="Cambria" w:hAnsi="Cambria"/>
          <w:lang w:val="ru-RU"/>
        </w:rPr>
        <w:t>, коммуникационн</w:t>
      </w:r>
      <w:r w:rsidR="00DE305C" w:rsidRPr="00DE305C">
        <w:rPr>
          <w:rFonts w:ascii="Cambria" w:hAnsi="Cambria"/>
          <w:lang w:val="ru-RU"/>
        </w:rPr>
        <w:t>ую</w:t>
      </w:r>
      <w:r w:rsidR="00DE305C">
        <w:rPr>
          <w:rFonts w:ascii="Cambria" w:hAnsi="Cambria"/>
          <w:lang w:val="ru-RU"/>
        </w:rPr>
        <w:t xml:space="preserve"> и логистическ</w:t>
      </w:r>
      <w:r w:rsidR="00DE305C" w:rsidRPr="00DE305C">
        <w:rPr>
          <w:rFonts w:ascii="Cambria" w:hAnsi="Cambria"/>
          <w:lang w:val="ru-RU"/>
        </w:rPr>
        <w:t>ую</w:t>
      </w:r>
      <w:r w:rsidR="009A146B" w:rsidRPr="00470CF4">
        <w:rPr>
          <w:rFonts w:ascii="Cambria" w:hAnsi="Cambria"/>
          <w:lang w:val="ru-RU"/>
        </w:rPr>
        <w:t xml:space="preserve"> </w:t>
      </w:r>
      <w:r w:rsidR="00DE305C">
        <w:rPr>
          <w:rFonts w:ascii="Cambria" w:hAnsi="Cambria"/>
          <w:lang w:val="ru-RU"/>
        </w:rPr>
        <w:t>поддерж</w:t>
      </w:r>
      <w:r w:rsidR="00DE305C" w:rsidRPr="00DE305C">
        <w:rPr>
          <w:rFonts w:ascii="Cambria" w:hAnsi="Cambria"/>
          <w:lang w:val="ru-RU"/>
        </w:rPr>
        <w:t>ку</w:t>
      </w:r>
      <w:r w:rsidR="009A146B" w:rsidRPr="00A44ED3">
        <w:rPr>
          <w:rFonts w:ascii="Cambria" w:hAnsi="Cambria"/>
          <w:lang w:val="ru-RU"/>
        </w:rPr>
        <w:t xml:space="preserve"> </w:t>
      </w:r>
      <w:r w:rsidR="009A146B">
        <w:rPr>
          <w:rFonts w:ascii="Cambria" w:hAnsi="Cambria"/>
          <w:lang w:val="ru-RU"/>
        </w:rPr>
        <w:t>СКК</w:t>
      </w:r>
      <w:r w:rsidR="009A146B" w:rsidRPr="00DE305C">
        <w:rPr>
          <w:rFonts w:ascii="Cambria" w:hAnsi="Cambria"/>
          <w:lang w:val="ru-RU"/>
        </w:rPr>
        <w:t xml:space="preserve"> в </w:t>
      </w:r>
      <w:r w:rsidRPr="00DE305C">
        <w:rPr>
          <w:rFonts w:ascii="Cambria" w:hAnsi="Cambria"/>
          <w:lang w:val="ru-RU"/>
        </w:rPr>
        <w:t>процесс</w:t>
      </w:r>
      <w:r w:rsidR="009A146B" w:rsidRPr="00DE305C">
        <w:rPr>
          <w:rFonts w:ascii="Cambria" w:hAnsi="Cambria"/>
          <w:lang w:val="ru-RU"/>
        </w:rPr>
        <w:t>е</w:t>
      </w:r>
      <w:r w:rsidRPr="00DE305C">
        <w:rPr>
          <w:rFonts w:ascii="Cambria" w:hAnsi="Cambria"/>
          <w:lang w:val="ru-RU"/>
        </w:rPr>
        <w:t xml:space="preserve"> </w:t>
      </w:r>
      <w:r w:rsidR="000558B2">
        <w:rPr>
          <w:rFonts w:ascii="Cambria" w:hAnsi="Cambria"/>
          <w:lang w:val="ru-RU"/>
        </w:rPr>
        <w:t>выбора ОР</w:t>
      </w:r>
      <w:r w:rsidR="007F2142" w:rsidRPr="00DE305C">
        <w:rPr>
          <w:rFonts w:ascii="Cambria" w:hAnsi="Cambria"/>
          <w:lang w:val="ru-RU"/>
        </w:rPr>
        <w:t>.</w:t>
      </w:r>
    </w:p>
    <w:p w14:paraId="034D77E1" w14:textId="77777777" w:rsidR="00EE2A8E" w:rsidRDefault="00EE2A8E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01A8D80A" w14:textId="7862A4F4" w:rsidR="009A146B" w:rsidRPr="00EF7F41" w:rsidRDefault="009A146B" w:rsidP="00EE2A8E">
      <w:pPr>
        <w:autoSpaceDE w:val="0"/>
        <w:autoSpaceDN w:val="0"/>
        <w:adjustRightInd w:val="0"/>
        <w:jc w:val="both"/>
        <w:rPr>
          <w:rFonts w:asciiTheme="minorHAnsi" w:hAnsiTheme="minorHAnsi" w:cs="Helvetica Neue"/>
          <w:color w:val="262626"/>
          <w:lang w:val="ru-RU" w:eastAsia="ru-RU"/>
        </w:rPr>
      </w:pPr>
      <w:r w:rsidRPr="00EF7F41">
        <w:rPr>
          <w:rFonts w:asciiTheme="minorHAnsi" w:hAnsiTheme="minorHAnsi" w:cs="Helvetica Neue"/>
          <w:color w:val="262626"/>
          <w:lang w:val="ru-RU" w:eastAsia="ru-RU"/>
        </w:rPr>
        <w:t xml:space="preserve">Для выполнения </w:t>
      </w:r>
      <w:r w:rsidR="00DD7AEF" w:rsidRPr="00EF7F41">
        <w:rPr>
          <w:rFonts w:asciiTheme="minorHAnsi" w:hAnsiTheme="minorHAnsi" w:cs="Helvetica Neue"/>
          <w:color w:val="262626"/>
          <w:lang w:val="ru-RU" w:eastAsia="ru-RU"/>
        </w:rPr>
        <w:t>этой</w:t>
      </w:r>
      <w:r w:rsidRPr="00EF7F41">
        <w:rPr>
          <w:rFonts w:asciiTheme="minorHAnsi" w:hAnsiTheme="minorHAnsi" w:cs="Helvetica Neue"/>
          <w:color w:val="262626"/>
          <w:lang w:val="ru-RU" w:eastAsia="ru-RU"/>
        </w:rPr>
        <w:t xml:space="preserve"> </w:t>
      </w:r>
      <w:r w:rsidR="00DD7AEF" w:rsidRPr="00EF7F41">
        <w:rPr>
          <w:rFonts w:asciiTheme="minorHAnsi" w:hAnsiTheme="minorHAnsi" w:cs="Helvetica Neue"/>
          <w:color w:val="262626"/>
          <w:lang w:val="ru-RU" w:eastAsia="ru-RU"/>
        </w:rPr>
        <w:t>задачи</w:t>
      </w:r>
      <w:r w:rsidRPr="00EF7F41">
        <w:rPr>
          <w:rFonts w:asciiTheme="minorHAnsi" w:hAnsiTheme="minorHAnsi" w:cs="Helvetica Neue"/>
          <w:color w:val="262626"/>
          <w:lang w:val="ru-RU" w:eastAsia="ru-RU"/>
        </w:rPr>
        <w:t xml:space="preserve"> Секретариат:</w:t>
      </w:r>
    </w:p>
    <w:p w14:paraId="7F04162D" w14:textId="10A2A6FF" w:rsidR="009A146B" w:rsidRPr="00785F4D" w:rsidRDefault="009A146B" w:rsidP="00785F4D">
      <w:pPr>
        <w:autoSpaceDE w:val="0"/>
        <w:autoSpaceDN w:val="0"/>
        <w:adjustRightInd w:val="0"/>
        <w:ind w:firstLine="72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1) </w:t>
      </w:r>
      <w:r w:rsidR="00221033">
        <w:rPr>
          <w:rFonts w:asciiTheme="minorHAnsi" w:hAnsiTheme="minorHAnsi" w:cs="Helvetica Neue"/>
          <w:color w:val="262626"/>
          <w:lang w:val="ru-RU" w:eastAsia="ru-RU"/>
        </w:rPr>
        <w:t xml:space="preserve">Организовывает и документирует </w:t>
      </w:r>
      <w:r w:rsidR="008F192B" w:rsidRPr="00EF7F41">
        <w:rPr>
          <w:rFonts w:asciiTheme="minorHAnsi" w:hAnsiTheme="minorHAnsi" w:cs="Helvetica Neue"/>
          <w:color w:val="262626"/>
          <w:lang w:val="ru-RU" w:eastAsia="ru-RU"/>
        </w:rPr>
        <w:t xml:space="preserve">процесс </w:t>
      </w:r>
      <w:r w:rsidRPr="00EF7F41">
        <w:rPr>
          <w:rFonts w:asciiTheme="minorHAnsi" w:hAnsiTheme="minorHAnsi" w:cs="Helvetica Neue"/>
          <w:color w:val="262626"/>
          <w:lang w:val="ru-RU" w:eastAsia="ru-RU"/>
        </w:rPr>
        <w:t>выдвижения новых или действующих ОР на основе четко определенных и объективных критериев</w:t>
      </w:r>
      <w:r w:rsidR="00785F4D" w:rsidRPr="00EF7F41">
        <w:rPr>
          <w:rFonts w:asciiTheme="minorHAnsi" w:hAnsiTheme="minorHAnsi" w:cs="Helvetica Neue"/>
          <w:color w:val="262626"/>
          <w:lang w:val="ru-RU" w:eastAsia="ru-RU"/>
        </w:rPr>
        <w:t>.</w:t>
      </w:r>
    </w:p>
    <w:p w14:paraId="6E63A10E" w14:textId="1A40F436" w:rsidR="007F2142" w:rsidRPr="009A146B" w:rsidRDefault="00785F4D" w:rsidP="009A146B">
      <w:pPr>
        <w:autoSpaceDE w:val="0"/>
        <w:autoSpaceDN w:val="0"/>
        <w:adjustRightInd w:val="0"/>
        <w:ind w:firstLine="720"/>
        <w:jc w:val="both"/>
        <w:rPr>
          <w:rFonts w:ascii="Cambria" w:hAnsi="Cambria"/>
          <w:lang w:val="ru-RU"/>
        </w:rPr>
      </w:pPr>
      <w:r w:rsidRPr="00EF7F41">
        <w:rPr>
          <w:rFonts w:asciiTheme="minorHAnsi" w:hAnsiTheme="minorHAnsi" w:cs="Helvetica Neue"/>
          <w:color w:val="262626"/>
          <w:lang w:val="ru-RU" w:eastAsia="ru-RU"/>
        </w:rPr>
        <w:t>2</w:t>
      </w:r>
      <w:r w:rsidR="009A146B" w:rsidRPr="00EF7F41">
        <w:rPr>
          <w:rFonts w:asciiTheme="minorHAnsi" w:hAnsiTheme="minorHAnsi" w:cs="Helvetica Neue"/>
          <w:color w:val="262626"/>
          <w:lang w:val="ru-RU" w:eastAsia="ru-RU"/>
        </w:rPr>
        <w:t>)</w:t>
      </w:r>
      <w:r w:rsidRPr="00EF7F41">
        <w:rPr>
          <w:rFonts w:asciiTheme="minorHAnsi" w:hAnsiTheme="minorHAnsi" w:cs="Helvetica Neue"/>
          <w:color w:val="262626"/>
          <w:lang w:val="ru-RU" w:eastAsia="ru-RU"/>
        </w:rPr>
        <w:t xml:space="preserve"> </w:t>
      </w:r>
      <w:r w:rsidR="002418C2" w:rsidRPr="00EF7F41">
        <w:rPr>
          <w:rFonts w:asciiTheme="minorHAnsi" w:hAnsiTheme="minorHAnsi" w:cs="Helvetica Neue"/>
          <w:color w:val="262626"/>
          <w:lang w:val="ru-RU" w:eastAsia="ru-RU"/>
        </w:rPr>
        <w:t>Документирует</w:t>
      </w:r>
      <w:r w:rsidR="009A146B" w:rsidRPr="00EF7F41">
        <w:rPr>
          <w:rFonts w:asciiTheme="minorHAnsi" w:hAnsiTheme="minorHAnsi" w:cs="Helvetica Neue"/>
          <w:color w:val="262626"/>
          <w:lang w:val="ru-RU" w:eastAsia="ru-RU"/>
        </w:rPr>
        <w:t xml:space="preserve"> процедуры управления всеми потенциальными конфликтами интересов, способными повлиять на процесс выдвижения ОР.</w:t>
      </w:r>
    </w:p>
    <w:p w14:paraId="0389276E" w14:textId="77777777" w:rsidR="007F2142" w:rsidRDefault="007F2142" w:rsidP="00260938">
      <w:pPr>
        <w:autoSpaceDE w:val="0"/>
        <w:autoSpaceDN w:val="0"/>
        <w:adjustRightInd w:val="0"/>
        <w:jc w:val="both"/>
        <w:rPr>
          <w:bCs/>
          <w:lang w:val="ru-RU"/>
        </w:rPr>
      </w:pPr>
    </w:p>
    <w:p w14:paraId="29996EBD" w14:textId="08F3CA47" w:rsidR="00EE2A8E" w:rsidRDefault="00947257" w:rsidP="00EE2A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bCs/>
          <w:lang w:val="ru-RU"/>
        </w:rPr>
      </w:pPr>
      <w:r w:rsidRPr="00CD5C05">
        <w:rPr>
          <w:rFonts w:asciiTheme="minorHAnsi" w:hAnsiTheme="minorHAnsi"/>
          <w:b/>
          <w:bCs/>
          <w:lang w:val="ru-RU"/>
        </w:rPr>
        <w:t xml:space="preserve">Функции Секретариата СКК по поддержке процесса </w:t>
      </w:r>
      <w:r w:rsidR="00CD5C05" w:rsidRPr="00CD5C05">
        <w:rPr>
          <w:rFonts w:asciiTheme="minorHAnsi" w:hAnsiTheme="minorHAnsi"/>
          <w:b/>
          <w:bCs/>
          <w:lang w:val="ru-RU"/>
        </w:rPr>
        <w:t>выбора основного реципиента</w:t>
      </w:r>
    </w:p>
    <w:p w14:paraId="6A195C06" w14:textId="329F81F2" w:rsidR="00CD5C05" w:rsidRPr="00EE2A8E" w:rsidRDefault="00CD5C05" w:rsidP="00EE2A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bCs/>
          <w:lang w:val="ru-RU"/>
        </w:rPr>
      </w:pPr>
      <w:r w:rsidRPr="00D51FEB">
        <w:rPr>
          <w:rFonts w:ascii="Cambria" w:hAnsi="Cambria"/>
          <w:bCs/>
          <w:lang w:val="ru-RU"/>
        </w:rPr>
        <w:t>О</w:t>
      </w:r>
      <w:r w:rsidRPr="006369FE">
        <w:rPr>
          <w:rFonts w:ascii="Cambria" w:hAnsi="Cambria"/>
          <w:bCs/>
          <w:lang w:val="ru-RU"/>
        </w:rPr>
        <w:t>рганиз</w:t>
      </w:r>
      <w:r w:rsidR="005E1673">
        <w:rPr>
          <w:rFonts w:ascii="Cambria" w:hAnsi="Cambria"/>
          <w:bCs/>
          <w:lang w:val="ru-RU"/>
        </w:rPr>
        <w:t xml:space="preserve">овывает процесс создания </w:t>
      </w:r>
      <w:r w:rsidR="00C951C5" w:rsidRPr="00C951C5">
        <w:rPr>
          <w:rFonts w:ascii="Cambria" w:hAnsi="Cambria"/>
          <w:bCs/>
          <w:lang w:val="ru-RU"/>
        </w:rPr>
        <w:t xml:space="preserve">и деятельности </w:t>
      </w:r>
      <w:r w:rsidR="005E1673">
        <w:rPr>
          <w:rFonts w:ascii="Cambria" w:hAnsi="Cambria"/>
          <w:bCs/>
          <w:lang w:val="ru-RU"/>
        </w:rPr>
        <w:t>рабочей</w:t>
      </w:r>
      <w:r w:rsidRPr="006369FE">
        <w:rPr>
          <w:rFonts w:ascii="Cambria" w:hAnsi="Cambria"/>
          <w:bCs/>
          <w:lang w:val="ru-RU"/>
        </w:rPr>
        <w:t xml:space="preserve"> групп</w:t>
      </w:r>
      <w:r w:rsidR="005E1673" w:rsidRPr="00017BAC">
        <w:rPr>
          <w:rFonts w:ascii="Cambria" w:hAnsi="Cambria"/>
          <w:bCs/>
          <w:lang w:val="ru-RU"/>
        </w:rPr>
        <w:t>ы</w:t>
      </w:r>
      <w:r w:rsidR="00011AEF">
        <w:rPr>
          <w:bCs/>
          <w:lang w:val="ru-RU"/>
        </w:rPr>
        <w:t xml:space="preserve"> </w:t>
      </w:r>
      <w:r w:rsidR="00011AEF" w:rsidRPr="00CB41C4">
        <w:rPr>
          <w:rFonts w:ascii="Cambria" w:hAnsi="Cambria"/>
          <w:bCs/>
          <w:lang w:val="ru-RU"/>
        </w:rPr>
        <w:t>по выбору</w:t>
      </w:r>
      <w:r w:rsidR="00011AEF">
        <w:rPr>
          <w:bCs/>
          <w:lang w:val="ru-RU"/>
        </w:rPr>
        <w:t xml:space="preserve"> </w:t>
      </w:r>
      <w:r w:rsidR="00011AEF" w:rsidRPr="00CE6509">
        <w:rPr>
          <w:rFonts w:ascii="Cambria" w:hAnsi="Cambria"/>
          <w:bCs/>
          <w:lang w:val="ru-RU"/>
        </w:rPr>
        <w:t>ОР</w:t>
      </w:r>
      <w:r w:rsidRPr="00D60F86">
        <w:rPr>
          <w:rFonts w:ascii="Cambria" w:hAnsi="Cambria"/>
          <w:bCs/>
          <w:lang w:val="ru-RU"/>
        </w:rPr>
        <w:t>:</w:t>
      </w:r>
    </w:p>
    <w:p w14:paraId="69EC4B43" w14:textId="68B20DA8" w:rsidR="00CD5C05" w:rsidRPr="00254D74" w:rsidRDefault="005F3317" w:rsidP="00953711">
      <w:pPr>
        <w:pStyle w:val="af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5F3317">
        <w:rPr>
          <w:rFonts w:ascii="Cambria" w:hAnsi="Cambria"/>
          <w:bCs/>
          <w:lang w:val="ru-RU"/>
        </w:rPr>
        <w:t>собирает</w:t>
      </w:r>
      <w:r w:rsidR="00CD5C05" w:rsidRPr="00106C85">
        <w:rPr>
          <w:rFonts w:ascii="Cambria" w:hAnsi="Cambria"/>
          <w:bCs/>
          <w:lang w:val="ru-RU"/>
        </w:rPr>
        <w:t xml:space="preserve"> </w:t>
      </w:r>
      <w:r w:rsidR="00CD5C05">
        <w:rPr>
          <w:rFonts w:ascii="Cambria" w:hAnsi="Cambria"/>
          <w:bCs/>
          <w:lang w:val="ru-RU"/>
        </w:rPr>
        <w:t>кандидатур</w:t>
      </w:r>
      <w:r w:rsidRPr="005F3317">
        <w:rPr>
          <w:rFonts w:ascii="Cambria" w:hAnsi="Cambria"/>
          <w:bCs/>
          <w:lang w:val="ru-RU"/>
        </w:rPr>
        <w:t>ы</w:t>
      </w:r>
      <w:r w:rsidR="00CD5C05" w:rsidRPr="00106C85">
        <w:rPr>
          <w:rFonts w:ascii="Cambria" w:hAnsi="Cambria"/>
          <w:bCs/>
          <w:lang w:val="ru-RU"/>
        </w:rPr>
        <w:t xml:space="preserve"> в персональный состав групп</w:t>
      </w:r>
      <w:r w:rsidR="00E3258A" w:rsidRPr="00E3258A">
        <w:rPr>
          <w:rFonts w:ascii="Cambria" w:hAnsi="Cambria"/>
          <w:bCs/>
          <w:lang w:val="ru-RU"/>
        </w:rPr>
        <w:t xml:space="preserve"> </w:t>
      </w:r>
      <w:r w:rsidR="00E3258A" w:rsidRPr="00017BAC">
        <w:rPr>
          <w:rFonts w:ascii="Cambria" w:hAnsi="Cambria"/>
          <w:bCs/>
          <w:lang w:val="ru-RU"/>
        </w:rPr>
        <w:t>c учетом</w:t>
      </w:r>
      <w:r w:rsidR="00E3258A">
        <w:rPr>
          <w:rFonts w:ascii="Cambria" w:hAnsi="Cambria"/>
          <w:bCs/>
          <w:lang w:val="ru-RU"/>
        </w:rPr>
        <w:t xml:space="preserve"> отсутствия конфликта интересов в вопросе выбора О</w:t>
      </w:r>
      <w:r w:rsidR="00011AEF" w:rsidRPr="00CE6509">
        <w:rPr>
          <w:rFonts w:ascii="Cambria" w:hAnsi="Cambria"/>
          <w:bCs/>
          <w:lang w:val="ru-RU"/>
        </w:rPr>
        <w:t>Р</w:t>
      </w:r>
      <w:r w:rsidR="00CD5C05" w:rsidRPr="00106C85">
        <w:rPr>
          <w:rFonts w:ascii="Cambria" w:hAnsi="Cambria"/>
          <w:bCs/>
          <w:lang w:val="ru-RU"/>
        </w:rPr>
        <w:t xml:space="preserve">; </w:t>
      </w:r>
    </w:p>
    <w:p w14:paraId="29103790" w14:textId="7E685230" w:rsidR="00CD5C05" w:rsidRPr="00C951C5" w:rsidRDefault="00CD5C05" w:rsidP="00953711">
      <w:pPr>
        <w:pStyle w:val="af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готовит</w:t>
      </w:r>
      <w:r w:rsidRPr="00121624">
        <w:rPr>
          <w:rFonts w:ascii="Cambria" w:hAnsi="Cambria"/>
          <w:bCs/>
          <w:lang w:val="ru-RU"/>
        </w:rPr>
        <w:t xml:space="preserve"> и </w:t>
      </w:r>
      <w:r>
        <w:rPr>
          <w:rFonts w:ascii="Cambria" w:hAnsi="Cambria"/>
          <w:bCs/>
          <w:lang w:val="ru-RU"/>
        </w:rPr>
        <w:t>подает</w:t>
      </w:r>
      <w:r w:rsidRPr="00213496">
        <w:rPr>
          <w:rFonts w:ascii="Cambria" w:hAnsi="Cambria"/>
          <w:bCs/>
          <w:lang w:val="ru-RU"/>
        </w:rPr>
        <w:t xml:space="preserve"> </w:t>
      </w:r>
      <w:r w:rsidR="00081FB5">
        <w:rPr>
          <w:rFonts w:ascii="Cambria" w:hAnsi="Cambria"/>
          <w:bCs/>
          <w:lang w:val="ru-RU"/>
        </w:rPr>
        <w:t>на утвер</w:t>
      </w:r>
      <w:r w:rsidRPr="00213496">
        <w:rPr>
          <w:rFonts w:ascii="Cambria" w:hAnsi="Cambria"/>
          <w:bCs/>
          <w:lang w:val="ru-RU"/>
        </w:rPr>
        <w:t>ж</w:t>
      </w:r>
      <w:r w:rsidR="00081FB5" w:rsidRPr="00081FB5">
        <w:rPr>
          <w:rFonts w:ascii="Cambria" w:hAnsi="Cambria"/>
          <w:bCs/>
          <w:lang w:val="ru-RU"/>
        </w:rPr>
        <w:t>д</w:t>
      </w:r>
      <w:r w:rsidRPr="00213496">
        <w:rPr>
          <w:rFonts w:ascii="Cambria" w:hAnsi="Cambria"/>
          <w:bCs/>
          <w:lang w:val="ru-RU"/>
        </w:rPr>
        <w:t>ение</w:t>
      </w:r>
      <w:r>
        <w:rPr>
          <w:rFonts w:ascii="Cambria" w:hAnsi="Cambria"/>
          <w:bCs/>
          <w:lang w:val="ru-RU"/>
        </w:rPr>
        <w:t xml:space="preserve"> </w:t>
      </w:r>
      <w:r w:rsidR="00741388" w:rsidRPr="00741388">
        <w:rPr>
          <w:rFonts w:ascii="Cambria" w:hAnsi="Cambria"/>
          <w:bCs/>
          <w:lang w:val="ru-RU"/>
        </w:rPr>
        <w:t xml:space="preserve">СКК </w:t>
      </w:r>
      <w:r w:rsidRPr="00A5711A">
        <w:rPr>
          <w:rFonts w:ascii="Cambria" w:hAnsi="Cambria"/>
          <w:bCs/>
          <w:lang w:val="ru-RU"/>
        </w:rPr>
        <w:t>соста</w:t>
      </w:r>
      <w:r w:rsidRPr="001C3BE7">
        <w:rPr>
          <w:rFonts w:ascii="Cambria" w:hAnsi="Cambria"/>
          <w:bCs/>
          <w:lang w:val="ru-RU"/>
        </w:rPr>
        <w:t>в</w:t>
      </w:r>
      <w:r w:rsidRPr="00A5711A">
        <w:rPr>
          <w:rFonts w:ascii="Cambria" w:hAnsi="Cambria"/>
          <w:bCs/>
          <w:lang w:val="ru-RU"/>
        </w:rPr>
        <w:t xml:space="preserve"> рабо</w:t>
      </w:r>
      <w:r w:rsidR="00D21933">
        <w:rPr>
          <w:rFonts w:ascii="Cambria" w:hAnsi="Cambria"/>
          <w:bCs/>
          <w:lang w:val="ru-RU"/>
        </w:rPr>
        <w:t>чей</w:t>
      </w:r>
      <w:r w:rsidRPr="00A5711A">
        <w:rPr>
          <w:rFonts w:ascii="Cambria" w:hAnsi="Cambria"/>
          <w:bCs/>
          <w:lang w:val="ru-RU"/>
        </w:rPr>
        <w:t xml:space="preserve"> групп</w:t>
      </w:r>
      <w:r w:rsidR="00D21933" w:rsidRPr="00D21933">
        <w:rPr>
          <w:rFonts w:ascii="Cambria" w:hAnsi="Cambria"/>
          <w:bCs/>
          <w:lang w:val="ru-RU"/>
        </w:rPr>
        <w:t>ы</w:t>
      </w:r>
      <w:r>
        <w:rPr>
          <w:rFonts w:ascii="Cambria" w:hAnsi="Cambria"/>
          <w:bCs/>
          <w:lang w:val="ru-RU"/>
        </w:rPr>
        <w:t xml:space="preserve"> </w:t>
      </w:r>
      <w:r w:rsidRPr="00B07310">
        <w:rPr>
          <w:rFonts w:ascii="Cambria" w:hAnsi="Cambria"/>
          <w:bCs/>
          <w:lang w:val="ru-RU"/>
        </w:rPr>
        <w:t>согласно срокам, установленным решением СКК</w:t>
      </w:r>
      <w:r w:rsidR="00C951C5" w:rsidRPr="00CE6509">
        <w:rPr>
          <w:rFonts w:ascii="Cambria" w:hAnsi="Cambria"/>
          <w:bCs/>
          <w:lang w:val="ru-RU"/>
        </w:rPr>
        <w:t>;</w:t>
      </w:r>
    </w:p>
    <w:p w14:paraId="5F34BA8B" w14:textId="3BBB5FA1" w:rsidR="00C951C5" w:rsidRPr="00CA08B6" w:rsidRDefault="00C951C5" w:rsidP="00953711">
      <w:pPr>
        <w:pStyle w:val="af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организовывает</w:t>
      </w:r>
      <w:r w:rsidRPr="008D5F5C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логистику</w:t>
      </w:r>
      <w:r w:rsidRPr="00191799">
        <w:rPr>
          <w:rFonts w:ascii="Cambria" w:hAnsi="Cambria"/>
          <w:bCs/>
          <w:lang w:val="ru-RU"/>
        </w:rPr>
        <w:t xml:space="preserve"> </w:t>
      </w:r>
      <w:r w:rsidR="008C1DD0" w:rsidRPr="008C1DD0">
        <w:rPr>
          <w:rFonts w:ascii="Cambria" w:hAnsi="Cambria"/>
          <w:bCs/>
          <w:lang w:val="ru-RU"/>
        </w:rPr>
        <w:t xml:space="preserve">и документирует </w:t>
      </w:r>
      <w:r w:rsidR="008C1DD0">
        <w:rPr>
          <w:rFonts w:ascii="Cambria" w:hAnsi="Cambria"/>
          <w:bCs/>
          <w:lang w:val="ru-RU"/>
        </w:rPr>
        <w:t xml:space="preserve">заседания </w:t>
      </w:r>
      <w:r w:rsidR="008C1DD0" w:rsidRPr="008C1DD0">
        <w:rPr>
          <w:rFonts w:ascii="Cambria" w:hAnsi="Cambria"/>
          <w:bCs/>
          <w:lang w:val="ru-RU"/>
        </w:rPr>
        <w:t>рабочей группы</w:t>
      </w:r>
      <w:r>
        <w:rPr>
          <w:rFonts w:ascii="Cambria" w:hAnsi="Cambria"/>
          <w:bCs/>
          <w:lang w:val="ru-RU"/>
        </w:rPr>
        <w:t xml:space="preserve"> </w:t>
      </w:r>
      <w:r w:rsidRPr="008D5F5C">
        <w:rPr>
          <w:rFonts w:ascii="Cambria" w:hAnsi="Cambria"/>
          <w:bCs/>
          <w:lang w:val="ru-RU"/>
        </w:rPr>
        <w:t>(повестка</w:t>
      </w:r>
      <w:r w:rsidRPr="00CA08B6">
        <w:rPr>
          <w:rFonts w:ascii="Cambria" w:hAnsi="Cambria"/>
          <w:bCs/>
          <w:lang w:val="ru-RU"/>
        </w:rPr>
        <w:t xml:space="preserve"> дня, протоколы заседаний</w:t>
      </w:r>
      <w:r w:rsidRPr="00CE6509">
        <w:rPr>
          <w:rFonts w:ascii="Cambria" w:hAnsi="Cambria"/>
          <w:bCs/>
          <w:lang w:val="ru-RU"/>
        </w:rPr>
        <w:t xml:space="preserve">, </w:t>
      </w:r>
      <w:r w:rsidRPr="00A42275">
        <w:rPr>
          <w:rFonts w:ascii="Cambria" w:hAnsi="Cambria"/>
          <w:bCs/>
          <w:lang w:val="ru-RU"/>
        </w:rPr>
        <w:t>отчеты</w:t>
      </w:r>
      <w:r w:rsidR="00E02965">
        <w:rPr>
          <w:bCs/>
          <w:lang w:val="ru-RU"/>
        </w:rPr>
        <w:t xml:space="preserve">, </w:t>
      </w:r>
      <w:r w:rsidR="00E02965" w:rsidRPr="00E02965">
        <w:rPr>
          <w:rFonts w:ascii="Cambria" w:hAnsi="Cambria"/>
          <w:bCs/>
          <w:lang w:val="ru-RU"/>
        </w:rPr>
        <w:t>рекомендации по выбору ОР для СКК</w:t>
      </w:r>
      <w:r>
        <w:rPr>
          <w:rFonts w:ascii="Cambria" w:hAnsi="Cambria"/>
          <w:bCs/>
          <w:lang w:val="ru-RU"/>
        </w:rPr>
        <w:t xml:space="preserve"> </w:t>
      </w:r>
      <w:r w:rsidRPr="00CA08B6">
        <w:rPr>
          <w:rFonts w:ascii="Cambria" w:hAnsi="Cambria"/>
          <w:bCs/>
          <w:lang w:val="ru-RU"/>
        </w:rPr>
        <w:t>и другая документация</w:t>
      </w:r>
      <w:r w:rsidR="006B7203">
        <w:rPr>
          <w:bCs/>
          <w:lang w:val="ru-RU"/>
        </w:rPr>
        <w:t xml:space="preserve">, </w:t>
      </w:r>
      <w:r w:rsidR="006B7203" w:rsidRPr="006B7203">
        <w:rPr>
          <w:rFonts w:ascii="Cambria" w:hAnsi="Cambria"/>
          <w:bCs/>
          <w:lang w:val="ru-RU"/>
        </w:rPr>
        <w:t>сопровождающая процесс выбора ОР</w:t>
      </w:r>
      <w:r w:rsidRPr="00CA08B6">
        <w:rPr>
          <w:rFonts w:ascii="Cambria" w:hAnsi="Cambria"/>
          <w:bCs/>
          <w:lang w:val="ru-RU"/>
        </w:rPr>
        <w:t>)</w:t>
      </w:r>
      <w:r w:rsidR="006E05A8">
        <w:rPr>
          <w:rFonts w:ascii="Cambria" w:hAnsi="Cambria"/>
          <w:bCs/>
          <w:lang w:val="ru-RU"/>
        </w:rPr>
        <w:t>.</w:t>
      </w:r>
      <w:r w:rsidRPr="00CA08B6">
        <w:rPr>
          <w:rFonts w:ascii="Cambria" w:hAnsi="Cambria"/>
          <w:bCs/>
          <w:lang w:val="ru-RU"/>
        </w:rPr>
        <w:t xml:space="preserve"> </w:t>
      </w:r>
    </w:p>
    <w:p w14:paraId="1664B3B4" w14:textId="77777777" w:rsidR="00F45F0D" w:rsidRPr="00EF7F41" w:rsidRDefault="00F45F0D" w:rsidP="00F45F0D">
      <w:pPr>
        <w:pStyle w:val="afa"/>
        <w:autoSpaceDE w:val="0"/>
        <w:autoSpaceDN w:val="0"/>
        <w:adjustRightInd w:val="0"/>
        <w:jc w:val="both"/>
        <w:rPr>
          <w:bCs/>
          <w:lang w:val="ru-RU"/>
        </w:rPr>
      </w:pPr>
    </w:p>
    <w:p w14:paraId="0C0F32B2" w14:textId="7F3A7B14" w:rsidR="00130A74" w:rsidRDefault="00130A74" w:rsidP="00D47D8E">
      <w:p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EF7F41">
        <w:rPr>
          <w:rFonts w:asciiTheme="minorHAnsi" w:hAnsiTheme="minorHAnsi" w:cs="Helvetica Neue"/>
          <w:color w:val="262626"/>
          <w:lang w:val="ru-RU" w:eastAsia="ru-RU"/>
        </w:rPr>
        <w:t>Осуществляет коммуникацию</w:t>
      </w:r>
      <w:r w:rsidR="004E08F9" w:rsidRPr="00EF7F41">
        <w:rPr>
          <w:rFonts w:asciiTheme="minorHAnsi" w:hAnsiTheme="minorHAnsi" w:cs="Helvetica Neue"/>
          <w:color w:val="262626"/>
          <w:lang w:val="ru-RU" w:eastAsia="ru-RU"/>
        </w:rPr>
        <w:t xml:space="preserve"> </w:t>
      </w:r>
      <w:r w:rsidR="004E08F9">
        <w:rPr>
          <w:rFonts w:asciiTheme="minorHAnsi" w:hAnsiTheme="minorHAnsi" w:cs="Helvetica Neue"/>
          <w:color w:val="262626"/>
          <w:lang w:val="ru-RU" w:eastAsia="ru-RU"/>
        </w:rPr>
        <w:t>и поддержку процесса</w:t>
      </w:r>
      <w:r w:rsidRPr="00EF7F41">
        <w:rPr>
          <w:rFonts w:asciiTheme="minorHAnsi" w:hAnsiTheme="minorHAnsi" w:cs="Helvetica Neue"/>
          <w:color w:val="262626"/>
          <w:lang w:val="ru-RU" w:eastAsia="ru-RU"/>
        </w:rPr>
        <w:t xml:space="preserve"> </w:t>
      </w:r>
      <w:r>
        <w:rPr>
          <w:rFonts w:asciiTheme="minorHAnsi" w:hAnsiTheme="minorHAnsi" w:cs="Helvetica Neue"/>
          <w:color w:val="262626"/>
          <w:lang w:val="ru-RU" w:eastAsia="ru-RU"/>
        </w:rPr>
        <w:t>по выбору ОР</w:t>
      </w:r>
      <w:r w:rsidRPr="00DF18B9">
        <w:rPr>
          <w:rFonts w:ascii="Cambria" w:hAnsi="Cambria"/>
          <w:bCs/>
          <w:lang w:val="ru-RU"/>
        </w:rPr>
        <w:t>:</w:t>
      </w:r>
    </w:p>
    <w:p w14:paraId="11D9C756" w14:textId="1908D04C" w:rsidR="006E05A8" w:rsidRDefault="006E05A8" w:rsidP="00953711">
      <w:pPr>
        <w:pStyle w:val="af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 xml:space="preserve">информирует заинтересованные </w:t>
      </w:r>
      <w:r w:rsidR="00AE5C55">
        <w:rPr>
          <w:rFonts w:ascii="Cambria" w:hAnsi="Cambria"/>
          <w:bCs/>
          <w:lang w:val="ru-RU"/>
        </w:rPr>
        <w:t>стороны</w:t>
      </w:r>
      <w:r>
        <w:rPr>
          <w:rFonts w:ascii="Cambria" w:hAnsi="Cambria"/>
          <w:bCs/>
          <w:lang w:val="ru-RU"/>
        </w:rPr>
        <w:t xml:space="preserve"> и широкую общественность о деятельности рабочей групп</w:t>
      </w:r>
      <w:r w:rsidRPr="00F45F0D">
        <w:rPr>
          <w:rFonts w:ascii="Cambria" w:hAnsi="Cambria"/>
          <w:bCs/>
          <w:lang w:val="ru-RU"/>
        </w:rPr>
        <w:t>ы</w:t>
      </w:r>
      <w:r w:rsidRPr="00524EF8">
        <w:rPr>
          <w:rFonts w:ascii="Cambria" w:hAnsi="Cambria"/>
          <w:bCs/>
          <w:lang w:val="ru-RU"/>
        </w:rPr>
        <w:t xml:space="preserve">, разработанных критериях отбора ОР и тексте </w:t>
      </w:r>
      <w:proofErr w:type="gramStart"/>
      <w:r w:rsidRPr="00524EF8">
        <w:rPr>
          <w:rFonts w:ascii="Cambria" w:hAnsi="Cambria"/>
          <w:bCs/>
          <w:lang w:val="ru-RU"/>
        </w:rPr>
        <w:t>объявления  по</w:t>
      </w:r>
      <w:proofErr w:type="gramEnd"/>
      <w:r w:rsidRPr="00524EF8">
        <w:rPr>
          <w:rFonts w:ascii="Cambria" w:hAnsi="Cambria"/>
          <w:bCs/>
          <w:lang w:val="ru-RU"/>
        </w:rPr>
        <w:t xml:space="preserve"> приему писем о </w:t>
      </w:r>
      <w:r w:rsidR="00AE5C55" w:rsidRPr="00524EF8">
        <w:rPr>
          <w:rFonts w:ascii="Cambria" w:hAnsi="Cambria"/>
          <w:bCs/>
          <w:lang w:val="ru-RU"/>
        </w:rPr>
        <w:t>заинтересованности</w:t>
      </w:r>
      <w:r w:rsidRPr="00524EF8">
        <w:rPr>
          <w:rFonts w:ascii="Cambria" w:hAnsi="Cambria"/>
          <w:bCs/>
          <w:lang w:val="ru-RU"/>
        </w:rPr>
        <w:t xml:space="preserve"> в конкурс</w:t>
      </w:r>
      <w:r w:rsidRPr="00700700">
        <w:rPr>
          <w:rFonts w:ascii="Cambria" w:hAnsi="Cambria"/>
          <w:bCs/>
          <w:lang w:val="ru-RU"/>
        </w:rPr>
        <w:t>ном</w:t>
      </w:r>
      <w:r w:rsidRPr="00524EF8">
        <w:rPr>
          <w:rFonts w:ascii="Cambria" w:hAnsi="Cambria"/>
          <w:bCs/>
          <w:lang w:val="ru-RU"/>
        </w:rPr>
        <w:t xml:space="preserve"> </w:t>
      </w:r>
      <w:r>
        <w:rPr>
          <w:rFonts w:ascii="Cambria" w:hAnsi="Cambria"/>
          <w:bCs/>
          <w:lang w:val="ru-RU"/>
        </w:rPr>
        <w:t>участии по отбору ОР</w:t>
      </w:r>
      <w:r>
        <w:rPr>
          <w:bCs/>
          <w:lang w:val="ru-RU"/>
        </w:rPr>
        <w:t>;</w:t>
      </w:r>
    </w:p>
    <w:p w14:paraId="1880B08E" w14:textId="7AE21E54" w:rsidR="004F200A" w:rsidRDefault="004F200A" w:rsidP="00953711">
      <w:pPr>
        <w:pStyle w:val="af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после утверждения</w:t>
      </w:r>
      <w:r w:rsidRPr="008A7B7B">
        <w:rPr>
          <w:rFonts w:ascii="Cambria" w:hAnsi="Cambria"/>
          <w:bCs/>
          <w:lang w:val="ru-RU"/>
        </w:rPr>
        <w:t xml:space="preserve"> СКК </w:t>
      </w:r>
      <w:r w:rsidRPr="00700700">
        <w:rPr>
          <w:rFonts w:ascii="Cambria" w:hAnsi="Cambria"/>
          <w:bCs/>
          <w:lang w:val="ru-RU"/>
        </w:rPr>
        <w:t xml:space="preserve">распространяет критерии и объявление </w:t>
      </w:r>
      <w:r w:rsidRPr="00524EF8">
        <w:rPr>
          <w:rFonts w:ascii="Cambria" w:hAnsi="Cambria"/>
          <w:bCs/>
          <w:lang w:val="ru-RU"/>
        </w:rPr>
        <w:t>по приему писем о заинтерес</w:t>
      </w:r>
      <w:r w:rsidR="00C27971" w:rsidRPr="00C27971">
        <w:rPr>
          <w:rFonts w:ascii="Cambria" w:hAnsi="Cambria"/>
          <w:bCs/>
          <w:lang w:val="ru-RU"/>
        </w:rPr>
        <w:t>о</w:t>
      </w:r>
      <w:r w:rsidRPr="00524EF8">
        <w:rPr>
          <w:rFonts w:ascii="Cambria" w:hAnsi="Cambria"/>
          <w:bCs/>
          <w:lang w:val="ru-RU"/>
        </w:rPr>
        <w:t xml:space="preserve">ванности в </w:t>
      </w:r>
      <w:r w:rsidRPr="00700700">
        <w:rPr>
          <w:rFonts w:ascii="Cambria" w:hAnsi="Cambria"/>
          <w:bCs/>
          <w:lang w:val="ru-RU"/>
        </w:rPr>
        <w:t>конкурсном</w:t>
      </w:r>
      <w:r w:rsidRPr="00C27971">
        <w:rPr>
          <w:rFonts w:ascii="Cambria" w:hAnsi="Cambria"/>
          <w:bCs/>
          <w:lang w:val="ru-RU"/>
        </w:rPr>
        <w:t xml:space="preserve"> </w:t>
      </w:r>
      <w:r w:rsidRPr="00524EF8">
        <w:rPr>
          <w:rFonts w:ascii="Cambria" w:hAnsi="Cambria"/>
          <w:bCs/>
          <w:lang w:val="ru-RU"/>
        </w:rPr>
        <w:t>участии по отбору ОР</w:t>
      </w:r>
      <w:r w:rsidRPr="00700700">
        <w:rPr>
          <w:rFonts w:ascii="Cambria" w:hAnsi="Cambria"/>
          <w:bCs/>
          <w:lang w:val="ru-RU"/>
        </w:rPr>
        <w:t xml:space="preserve"> (размещение на веб сайте, рассылка</w:t>
      </w:r>
      <w:r w:rsidRPr="005E11F2">
        <w:rPr>
          <w:rFonts w:ascii="Cambria" w:hAnsi="Cambria"/>
          <w:bCs/>
          <w:lang w:val="ru-RU"/>
        </w:rPr>
        <w:t>, СМИ</w:t>
      </w:r>
      <w:r w:rsidRPr="00700700">
        <w:rPr>
          <w:rFonts w:ascii="Cambria" w:hAnsi="Cambria"/>
          <w:bCs/>
          <w:lang w:val="ru-RU"/>
        </w:rPr>
        <w:t>);</w:t>
      </w:r>
    </w:p>
    <w:p w14:paraId="2C9AE333" w14:textId="31936298" w:rsidR="009A7D90" w:rsidRPr="009A7D90" w:rsidRDefault="00C27971" w:rsidP="00953711">
      <w:pPr>
        <w:pStyle w:val="af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C27971">
        <w:rPr>
          <w:rFonts w:ascii="Cambria" w:hAnsi="Cambria"/>
          <w:bCs/>
          <w:lang w:val="ru-RU"/>
        </w:rPr>
        <w:t xml:space="preserve">собирает письма </w:t>
      </w:r>
      <w:r w:rsidRPr="00524EF8">
        <w:rPr>
          <w:rFonts w:ascii="Cambria" w:hAnsi="Cambria"/>
          <w:bCs/>
          <w:lang w:val="ru-RU"/>
        </w:rPr>
        <w:t>о заинтерес</w:t>
      </w:r>
      <w:r w:rsidRPr="00C27971">
        <w:rPr>
          <w:rFonts w:ascii="Cambria" w:hAnsi="Cambria"/>
          <w:bCs/>
          <w:lang w:val="ru-RU"/>
        </w:rPr>
        <w:t>о</w:t>
      </w:r>
      <w:r w:rsidRPr="00524EF8">
        <w:rPr>
          <w:rFonts w:ascii="Cambria" w:hAnsi="Cambria"/>
          <w:bCs/>
          <w:lang w:val="ru-RU"/>
        </w:rPr>
        <w:t xml:space="preserve">ванности в </w:t>
      </w:r>
      <w:r w:rsidRPr="00700700">
        <w:rPr>
          <w:rFonts w:ascii="Cambria" w:hAnsi="Cambria"/>
          <w:bCs/>
          <w:lang w:val="ru-RU"/>
        </w:rPr>
        <w:t>конкурсном</w:t>
      </w:r>
      <w:r w:rsidRPr="00C27971">
        <w:rPr>
          <w:rFonts w:ascii="Cambria" w:hAnsi="Cambria"/>
          <w:bCs/>
          <w:lang w:val="ru-RU"/>
        </w:rPr>
        <w:t xml:space="preserve"> </w:t>
      </w:r>
      <w:r w:rsidRPr="00524EF8">
        <w:rPr>
          <w:rFonts w:ascii="Cambria" w:hAnsi="Cambria"/>
          <w:bCs/>
          <w:lang w:val="ru-RU"/>
        </w:rPr>
        <w:t>участии по отбору ОР</w:t>
      </w:r>
      <w:r w:rsidR="006B7203">
        <w:rPr>
          <w:bCs/>
          <w:lang w:val="ru-RU"/>
        </w:rPr>
        <w:t xml:space="preserve"> и </w:t>
      </w:r>
      <w:r w:rsidR="006B7203" w:rsidRPr="004E08F9">
        <w:rPr>
          <w:rFonts w:ascii="Cambria" w:hAnsi="Cambria"/>
          <w:bCs/>
          <w:lang w:val="ru-RU"/>
        </w:rPr>
        <w:t>готовит сведенную информацию с перечнем в</w:t>
      </w:r>
      <w:r w:rsidR="009A7D90">
        <w:rPr>
          <w:rFonts w:ascii="Cambria" w:hAnsi="Cambria"/>
          <w:bCs/>
          <w:lang w:val="ru-RU"/>
        </w:rPr>
        <w:t xml:space="preserve">сех </w:t>
      </w:r>
      <w:proofErr w:type="gramStart"/>
      <w:r w:rsidR="009A7D90">
        <w:rPr>
          <w:rFonts w:ascii="Cambria" w:hAnsi="Cambria"/>
          <w:bCs/>
          <w:lang w:val="ru-RU"/>
        </w:rPr>
        <w:t>претендентов  на</w:t>
      </w:r>
      <w:proofErr w:type="gramEnd"/>
      <w:r w:rsidR="009A7D90">
        <w:rPr>
          <w:rFonts w:ascii="Cambria" w:hAnsi="Cambria"/>
          <w:bCs/>
          <w:lang w:val="ru-RU"/>
        </w:rPr>
        <w:t xml:space="preserve"> статус ОР</w:t>
      </w:r>
      <w:r w:rsidR="00D37E76">
        <w:rPr>
          <w:bCs/>
          <w:lang w:val="ru-RU"/>
        </w:rPr>
        <w:t>;</w:t>
      </w:r>
    </w:p>
    <w:p w14:paraId="6BFB4C20" w14:textId="2C1B1FFE" w:rsidR="00524EF8" w:rsidRPr="00DE4B7C" w:rsidRDefault="009A7D90" w:rsidP="00953711">
      <w:pPr>
        <w:pStyle w:val="af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9A7D90">
        <w:rPr>
          <w:rFonts w:ascii="Cambria" w:hAnsi="Cambria"/>
          <w:bCs/>
          <w:lang w:val="ru-RU"/>
        </w:rPr>
        <w:lastRenderedPageBreak/>
        <w:t xml:space="preserve">обеспечивает рассылку материалов для членов СКК, </w:t>
      </w:r>
      <w:r w:rsidR="00524EF8" w:rsidRPr="00524EF8">
        <w:rPr>
          <w:rFonts w:ascii="Cambria" w:hAnsi="Cambria"/>
          <w:bCs/>
          <w:lang w:val="ru-RU"/>
        </w:rPr>
        <w:t xml:space="preserve">готовит и </w:t>
      </w:r>
      <w:r w:rsidR="00524EF8">
        <w:rPr>
          <w:rFonts w:ascii="Cambria" w:hAnsi="Cambria"/>
          <w:bCs/>
          <w:lang w:val="ru-RU"/>
        </w:rPr>
        <w:t>документирует заседан</w:t>
      </w:r>
      <w:r w:rsidR="00524EF8" w:rsidRPr="00524EF8">
        <w:rPr>
          <w:rFonts w:ascii="Cambria" w:hAnsi="Cambria"/>
          <w:bCs/>
          <w:lang w:val="ru-RU"/>
        </w:rPr>
        <w:t>ия</w:t>
      </w:r>
      <w:r w:rsidR="00524EF8" w:rsidRPr="00F04E4A">
        <w:rPr>
          <w:rFonts w:ascii="Cambria" w:hAnsi="Cambria"/>
          <w:bCs/>
          <w:lang w:val="ru-RU"/>
        </w:rPr>
        <w:t xml:space="preserve"> СКК</w:t>
      </w:r>
      <w:r w:rsidR="00524EF8" w:rsidRPr="00524EF8">
        <w:rPr>
          <w:rFonts w:ascii="Cambria" w:hAnsi="Cambria"/>
          <w:bCs/>
          <w:lang w:val="ru-RU"/>
        </w:rPr>
        <w:t xml:space="preserve"> по выбору ОР согласно </w:t>
      </w:r>
      <w:r w:rsidR="00AE5C55" w:rsidRPr="00524EF8">
        <w:rPr>
          <w:rFonts w:ascii="Cambria" w:hAnsi="Cambria"/>
          <w:bCs/>
          <w:lang w:val="ru-RU"/>
        </w:rPr>
        <w:t>утверждённой</w:t>
      </w:r>
      <w:r w:rsidR="00524EF8" w:rsidRPr="00524EF8">
        <w:rPr>
          <w:rFonts w:ascii="Cambria" w:hAnsi="Cambria"/>
          <w:bCs/>
          <w:lang w:val="ru-RU"/>
        </w:rPr>
        <w:t xml:space="preserve"> процедуре</w:t>
      </w:r>
      <w:r w:rsidR="00524EF8" w:rsidRPr="008C7308">
        <w:rPr>
          <w:rFonts w:ascii="Cambria" w:hAnsi="Cambria"/>
          <w:bCs/>
          <w:lang w:val="ru-RU"/>
        </w:rPr>
        <w:t>;</w:t>
      </w:r>
      <w:r w:rsidR="00524EF8">
        <w:rPr>
          <w:rFonts w:ascii="Cambria" w:hAnsi="Cambria"/>
          <w:bCs/>
          <w:lang w:val="ru-RU"/>
        </w:rPr>
        <w:t xml:space="preserve"> </w:t>
      </w:r>
    </w:p>
    <w:p w14:paraId="76793BE0" w14:textId="357B2CA0" w:rsidR="00700700" w:rsidRPr="00121624" w:rsidRDefault="00D37E76" w:rsidP="00953711">
      <w:pPr>
        <w:pStyle w:val="af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D37E76">
        <w:rPr>
          <w:rFonts w:ascii="Cambria" w:hAnsi="Cambria"/>
          <w:bCs/>
          <w:lang w:val="ru-RU"/>
        </w:rPr>
        <w:t>распространяет информацию о результатах выбора ОР (веб сайт, СМИ, рассылка)</w:t>
      </w:r>
      <w:r>
        <w:rPr>
          <w:rFonts w:ascii="Cambria" w:hAnsi="Cambria"/>
          <w:bCs/>
          <w:lang w:val="ru-RU"/>
        </w:rPr>
        <w:t>.</w:t>
      </w:r>
    </w:p>
    <w:p w14:paraId="6E304A34" w14:textId="77777777" w:rsidR="00CD5C05" w:rsidRPr="00524EF8" w:rsidRDefault="00CD5C05" w:rsidP="00D37E76">
      <w:pPr>
        <w:pStyle w:val="afa"/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</w:p>
    <w:p w14:paraId="6E63DB1B" w14:textId="7E475F25" w:rsidR="006C6754" w:rsidRPr="00016319" w:rsidRDefault="00016319" w:rsidP="006C675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firstLine="709"/>
        <w:jc w:val="both"/>
        <w:rPr>
          <w:rFonts w:asciiTheme="minorHAnsi" w:hAnsiTheme="minorHAnsi"/>
          <w:b/>
          <w:bCs/>
          <w:lang w:val="ru-RU"/>
        </w:rPr>
      </w:pPr>
      <w:r w:rsidRPr="00016319">
        <w:rPr>
          <w:rFonts w:asciiTheme="minorHAnsi" w:hAnsiTheme="minorHAnsi"/>
          <w:b/>
          <w:bCs/>
          <w:lang w:val="ru-RU"/>
        </w:rPr>
        <w:t xml:space="preserve">Архив </w:t>
      </w:r>
      <w:r w:rsidR="006C6754" w:rsidRPr="00016319">
        <w:rPr>
          <w:rFonts w:asciiTheme="minorHAnsi" w:hAnsiTheme="minorHAnsi"/>
          <w:b/>
          <w:bCs/>
          <w:lang w:val="ru-RU"/>
        </w:rPr>
        <w:t>Секретариат</w:t>
      </w:r>
      <w:r w:rsidRPr="00016319">
        <w:rPr>
          <w:rFonts w:asciiTheme="minorHAnsi" w:hAnsiTheme="minorHAnsi"/>
          <w:b/>
          <w:bCs/>
          <w:lang w:val="ru-RU"/>
        </w:rPr>
        <w:t>а</w:t>
      </w:r>
      <w:r w:rsidR="006C6754" w:rsidRPr="00016319">
        <w:rPr>
          <w:rFonts w:asciiTheme="minorHAnsi" w:hAnsiTheme="minorHAnsi"/>
          <w:b/>
          <w:bCs/>
          <w:lang w:val="ru-RU"/>
        </w:rPr>
        <w:t xml:space="preserve"> СКК по выбору ОР: </w:t>
      </w:r>
    </w:p>
    <w:p w14:paraId="24A68ABB" w14:textId="736BD52B" w:rsidR="00593F8F" w:rsidRPr="00593F8F" w:rsidRDefault="00593F8F" w:rsidP="00953711">
      <w:pPr>
        <w:pStyle w:val="af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5D22DA">
        <w:rPr>
          <w:rFonts w:ascii="Cambria" w:hAnsi="Cambria"/>
          <w:bCs/>
          <w:lang w:val="ru-RU"/>
        </w:rPr>
        <w:t xml:space="preserve">протоколы СКК, которые фиксируют </w:t>
      </w:r>
      <w:r w:rsidR="005D22DA" w:rsidRPr="005D22DA">
        <w:rPr>
          <w:rFonts w:ascii="Cambria" w:hAnsi="Cambria"/>
          <w:bCs/>
          <w:lang w:val="ru-RU"/>
        </w:rPr>
        <w:t>формирование и утверждение персонального состава рабочей группы с учетом вопроса конфликта интересов</w:t>
      </w:r>
      <w:r w:rsidR="00484F43">
        <w:rPr>
          <w:rFonts w:ascii="Cambria" w:hAnsi="Cambria"/>
          <w:bCs/>
          <w:lang w:val="ru-RU"/>
        </w:rPr>
        <w:t xml:space="preserve">, </w:t>
      </w:r>
      <w:r w:rsidR="00484F43" w:rsidRPr="009451F3">
        <w:rPr>
          <w:rFonts w:ascii="Cambria" w:hAnsi="Cambria"/>
          <w:bCs/>
          <w:lang w:val="ru-RU"/>
        </w:rPr>
        <w:t>регистрационные</w:t>
      </w:r>
      <w:r w:rsidR="00484F43">
        <w:rPr>
          <w:rFonts w:ascii="Cambria" w:hAnsi="Cambria"/>
          <w:bCs/>
          <w:lang w:val="ru-RU"/>
        </w:rPr>
        <w:t xml:space="preserve"> списк</w:t>
      </w:r>
      <w:r w:rsidR="00484F43" w:rsidRPr="00484F43">
        <w:rPr>
          <w:rFonts w:ascii="Cambria" w:hAnsi="Cambria"/>
          <w:bCs/>
          <w:lang w:val="ru-RU"/>
        </w:rPr>
        <w:t>и, материалы, подтверждающие процесс формирования состава группы (переписка)</w:t>
      </w:r>
      <w:r w:rsidR="005D22DA" w:rsidRPr="005D22DA">
        <w:rPr>
          <w:rFonts w:ascii="Cambria" w:hAnsi="Cambria"/>
          <w:bCs/>
          <w:lang w:val="ru-RU"/>
        </w:rPr>
        <w:t>;</w:t>
      </w:r>
    </w:p>
    <w:p w14:paraId="1B55E565" w14:textId="119D322F" w:rsidR="005A661C" w:rsidRDefault="006C6754" w:rsidP="00953711">
      <w:pPr>
        <w:pStyle w:val="af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6C6754">
        <w:rPr>
          <w:rFonts w:ascii="Cambria" w:hAnsi="Cambria"/>
          <w:bCs/>
          <w:lang w:val="ru-RU"/>
        </w:rPr>
        <w:t xml:space="preserve">протоколы заседаний </w:t>
      </w:r>
      <w:r w:rsidR="008C72FF" w:rsidRPr="008C72FF">
        <w:rPr>
          <w:rFonts w:ascii="Cambria" w:hAnsi="Cambria"/>
          <w:bCs/>
          <w:lang w:val="ru-RU"/>
        </w:rPr>
        <w:t xml:space="preserve">рабочей группы и </w:t>
      </w:r>
      <w:r w:rsidRPr="006C6754">
        <w:rPr>
          <w:rFonts w:ascii="Cambria" w:hAnsi="Cambria"/>
          <w:bCs/>
          <w:lang w:val="ru-RU"/>
        </w:rPr>
        <w:t xml:space="preserve">СКК, на которых осуществлялось планирование, обсуждение и утверждение вопросов, касающихся </w:t>
      </w:r>
      <w:r w:rsidR="008C72FF" w:rsidRPr="008C72FF">
        <w:rPr>
          <w:rFonts w:ascii="Cambria" w:hAnsi="Cambria"/>
          <w:bCs/>
          <w:lang w:val="ru-RU"/>
        </w:rPr>
        <w:t>рассмотрения</w:t>
      </w:r>
      <w:r w:rsidR="008C72FF" w:rsidRPr="00AB086F">
        <w:rPr>
          <w:rFonts w:ascii="Cambria" w:hAnsi="Cambria"/>
          <w:bCs/>
          <w:lang w:val="ru-RU"/>
        </w:rPr>
        <w:t xml:space="preserve"> </w:t>
      </w:r>
      <w:r w:rsidRPr="006C6754">
        <w:rPr>
          <w:rFonts w:ascii="Cambria" w:hAnsi="Cambria"/>
          <w:bCs/>
          <w:lang w:val="ru-RU"/>
        </w:rPr>
        <w:t>кандидатур на роль ОР</w:t>
      </w:r>
      <w:r>
        <w:rPr>
          <w:rFonts w:ascii="Cambria" w:hAnsi="Cambria"/>
          <w:bCs/>
          <w:lang w:val="ru-RU"/>
        </w:rPr>
        <w:t xml:space="preserve"> (</w:t>
      </w:r>
      <w:r w:rsidRPr="006C6754">
        <w:rPr>
          <w:rFonts w:ascii="Cambria" w:hAnsi="Cambria"/>
          <w:bCs/>
          <w:lang w:val="ru-RU"/>
        </w:rPr>
        <w:t>протоколы должны включать краткое содержание обсуждений, список участников, решения и список лиц и организаций, которые принимали участие в процессе принятия решений</w:t>
      </w:r>
      <w:r w:rsidRPr="00AB086F">
        <w:rPr>
          <w:rFonts w:ascii="Cambria" w:hAnsi="Cambria"/>
          <w:bCs/>
          <w:lang w:val="ru-RU"/>
        </w:rPr>
        <w:t xml:space="preserve">, </w:t>
      </w:r>
      <w:r w:rsidRPr="006C6754">
        <w:rPr>
          <w:rFonts w:ascii="Cambria" w:hAnsi="Cambria"/>
          <w:bCs/>
          <w:lang w:val="ru-RU"/>
        </w:rPr>
        <w:t>также показывать, как осуществлялось управление конфликтами интересов</w:t>
      </w:r>
      <w:r w:rsidRPr="00AB086F">
        <w:rPr>
          <w:rFonts w:ascii="Cambria" w:hAnsi="Cambria"/>
          <w:bCs/>
          <w:lang w:val="ru-RU"/>
        </w:rPr>
        <w:t>)</w:t>
      </w:r>
      <w:r w:rsidR="00484F43">
        <w:rPr>
          <w:bCs/>
          <w:lang w:val="ru-RU"/>
        </w:rPr>
        <w:t xml:space="preserve">, </w:t>
      </w:r>
      <w:r w:rsidR="00484F43" w:rsidRPr="00484F43">
        <w:rPr>
          <w:rFonts w:ascii="Cambria" w:hAnsi="Cambria"/>
          <w:bCs/>
          <w:lang w:val="ru-RU"/>
        </w:rPr>
        <w:t>регистрационные списки и другие материалы заседаний</w:t>
      </w:r>
      <w:r w:rsidR="005D22DA" w:rsidRPr="00484F43">
        <w:rPr>
          <w:rFonts w:ascii="Cambria" w:hAnsi="Cambria"/>
          <w:bCs/>
          <w:lang w:val="ru-RU"/>
        </w:rPr>
        <w:t>;</w:t>
      </w:r>
    </w:p>
    <w:p w14:paraId="057BECB3" w14:textId="2FEBA923" w:rsidR="00AB086F" w:rsidRDefault="005D22DA" w:rsidP="00953711">
      <w:pPr>
        <w:pStyle w:val="af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>о</w:t>
      </w:r>
      <w:r w:rsidRPr="005D22DA">
        <w:rPr>
          <w:rFonts w:ascii="Cambria" w:hAnsi="Cambria"/>
          <w:bCs/>
          <w:lang w:val="ru-RU"/>
        </w:rPr>
        <w:t xml:space="preserve">бъявление о приеме кандидатур и </w:t>
      </w:r>
      <w:r w:rsidR="00AB086F">
        <w:rPr>
          <w:rFonts w:ascii="Cambria" w:hAnsi="Cambria"/>
          <w:bCs/>
          <w:lang w:val="ru-RU"/>
        </w:rPr>
        <w:t>к</w:t>
      </w:r>
      <w:r w:rsidR="008C72FF" w:rsidRPr="008C72FF">
        <w:rPr>
          <w:rFonts w:ascii="Cambria" w:hAnsi="Cambria"/>
          <w:bCs/>
          <w:lang w:val="ru-RU"/>
        </w:rPr>
        <w:t>ритерии выдвижения кандидатур на роль ОР</w:t>
      </w:r>
      <w:r>
        <w:rPr>
          <w:bCs/>
          <w:lang w:val="ru-RU"/>
        </w:rPr>
        <w:t>;</w:t>
      </w:r>
    </w:p>
    <w:p w14:paraId="028D51B3" w14:textId="7EC4613A" w:rsidR="008C72FF" w:rsidRPr="00AB086F" w:rsidRDefault="00AB086F" w:rsidP="00953711">
      <w:pPr>
        <w:pStyle w:val="af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AB086F">
        <w:rPr>
          <w:rFonts w:ascii="Cambria" w:hAnsi="Cambria"/>
          <w:bCs/>
          <w:lang w:val="ru-RU"/>
        </w:rPr>
        <w:t>и</w:t>
      </w:r>
      <w:r w:rsidR="008C72FF" w:rsidRPr="00AB086F">
        <w:rPr>
          <w:rFonts w:ascii="Cambria" w:hAnsi="Cambria"/>
          <w:bCs/>
          <w:lang w:val="ru-RU"/>
        </w:rPr>
        <w:t>нформация о соответствии существующих ОР согласованным критериям</w:t>
      </w:r>
      <w:r w:rsidR="005D22DA">
        <w:rPr>
          <w:rFonts w:ascii="Cambria" w:hAnsi="Cambria"/>
          <w:bCs/>
          <w:lang w:val="ru-RU"/>
        </w:rPr>
        <w:t xml:space="preserve">, </w:t>
      </w:r>
      <w:r w:rsidR="005D22DA" w:rsidRPr="005D22DA">
        <w:rPr>
          <w:rFonts w:ascii="Cambria" w:hAnsi="Cambria"/>
          <w:bCs/>
          <w:lang w:val="ru-RU"/>
        </w:rPr>
        <w:t xml:space="preserve">письма заинтересованности </w:t>
      </w:r>
      <w:proofErr w:type="gramStart"/>
      <w:r w:rsidR="005D22DA" w:rsidRPr="005D22DA">
        <w:rPr>
          <w:rFonts w:ascii="Cambria" w:hAnsi="Cambria"/>
          <w:bCs/>
          <w:lang w:val="ru-RU"/>
        </w:rPr>
        <w:t>и  перечень</w:t>
      </w:r>
      <w:proofErr w:type="gramEnd"/>
      <w:r w:rsidR="005D22DA" w:rsidRPr="005D22DA">
        <w:rPr>
          <w:rFonts w:ascii="Cambria" w:hAnsi="Cambria"/>
          <w:bCs/>
          <w:lang w:val="ru-RU"/>
        </w:rPr>
        <w:t xml:space="preserve"> поданных кандидатур</w:t>
      </w:r>
      <w:r w:rsidR="005D22DA">
        <w:rPr>
          <w:bCs/>
          <w:lang w:val="ru-RU"/>
        </w:rPr>
        <w:t>;</w:t>
      </w:r>
    </w:p>
    <w:p w14:paraId="70A834E5" w14:textId="752859A2" w:rsidR="008C72FF" w:rsidRPr="008C72FF" w:rsidRDefault="00AB086F" w:rsidP="00953711">
      <w:pPr>
        <w:pStyle w:val="af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  <w:r w:rsidRPr="00AB086F">
        <w:rPr>
          <w:rFonts w:ascii="Cambria" w:hAnsi="Cambria"/>
          <w:bCs/>
          <w:lang w:val="ru-RU"/>
        </w:rPr>
        <w:t>к</w:t>
      </w:r>
      <w:r w:rsidR="008C72FF" w:rsidRPr="008C72FF">
        <w:rPr>
          <w:rFonts w:ascii="Cambria" w:hAnsi="Cambria"/>
          <w:bCs/>
          <w:lang w:val="ru-RU"/>
        </w:rPr>
        <w:t>опии писем</w:t>
      </w:r>
      <w:r w:rsidR="00E2214C">
        <w:rPr>
          <w:rFonts w:ascii="Cambria" w:hAnsi="Cambria"/>
          <w:bCs/>
          <w:lang w:val="ru-RU"/>
        </w:rPr>
        <w:t>, направленных существующему ОР, работающему</w:t>
      </w:r>
      <w:r w:rsidR="008C72FF" w:rsidRPr="008C72FF">
        <w:rPr>
          <w:rFonts w:ascii="Cambria" w:hAnsi="Cambria"/>
          <w:bCs/>
          <w:lang w:val="ru-RU"/>
        </w:rPr>
        <w:t xml:space="preserve"> по тому же компоненту по заболеванию, с предложением заявить о своей заинтересованности п</w:t>
      </w:r>
      <w:r w:rsidR="00E2214C">
        <w:rPr>
          <w:rFonts w:ascii="Cambria" w:hAnsi="Cambria"/>
          <w:bCs/>
          <w:lang w:val="ru-RU"/>
        </w:rPr>
        <w:t>родолжить выполнение функций ОР (</w:t>
      </w:r>
      <w:r w:rsidR="00E2214C" w:rsidRPr="00E2214C">
        <w:rPr>
          <w:rFonts w:ascii="Cambria" w:hAnsi="Cambria"/>
          <w:bCs/>
          <w:lang w:val="ru-RU"/>
        </w:rPr>
        <w:t>в случае решения о переизбрании эффективно работающего ОР</w:t>
      </w:r>
      <w:r w:rsidR="00E2214C">
        <w:rPr>
          <w:rFonts w:ascii="Cambria" w:hAnsi="Cambria"/>
          <w:bCs/>
          <w:lang w:val="ru-RU"/>
        </w:rPr>
        <w:t>)</w:t>
      </w:r>
      <w:r w:rsidR="00F407FC">
        <w:rPr>
          <w:rFonts w:ascii="Cambria" w:hAnsi="Cambria"/>
          <w:bCs/>
          <w:lang w:val="ru-RU"/>
        </w:rPr>
        <w:t>.</w:t>
      </w:r>
    </w:p>
    <w:p w14:paraId="4265BCE4" w14:textId="6063BFDE" w:rsidR="009F3267" w:rsidRPr="00EF7F41" w:rsidRDefault="009F3267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100" w:name="_Toc275428377"/>
      <w:r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ПОДДЕРЖКА </w:t>
      </w:r>
      <w:r w:rsidR="00C23085" w:rsidRPr="00EF7F41">
        <w:rPr>
          <w:rFonts w:asciiTheme="minorHAnsi" w:hAnsiTheme="minorHAnsi"/>
          <w:i w:val="0"/>
          <w:sz w:val="24"/>
          <w:szCs w:val="24"/>
          <w:lang w:val="ru-RU"/>
        </w:rPr>
        <w:t>В ОСУЩЕСТВЛЕНИИ</w:t>
      </w:r>
      <w:r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НАДЗОРНОЙ ДЕЯТЕЛЬНОСТИ</w:t>
      </w:r>
      <w:bookmarkEnd w:id="100"/>
      <w:r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</w:t>
      </w:r>
    </w:p>
    <w:p w14:paraId="2171F23E" w14:textId="77777777" w:rsidR="00EE2A8E" w:rsidRDefault="00EE2A8E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1AE30268" w14:textId="0520E63C" w:rsidR="006056EF" w:rsidRPr="006056EF" w:rsidRDefault="006056EF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Секретариат</w:t>
      </w:r>
      <w:r w:rsidRPr="00A44ED3">
        <w:rPr>
          <w:rFonts w:ascii="Cambria" w:hAnsi="Cambria"/>
          <w:lang w:val="ru-RU"/>
        </w:rPr>
        <w:t xml:space="preserve"> </w:t>
      </w:r>
      <w:r w:rsidR="00AE67A9" w:rsidRPr="00AE67A9">
        <w:rPr>
          <w:rFonts w:ascii="Cambria" w:hAnsi="Cambria"/>
          <w:lang w:val="ru-RU"/>
        </w:rPr>
        <w:t xml:space="preserve">предоставляет </w:t>
      </w:r>
      <w:r w:rsidR="00AE67A9">
        <w:rPr>
          <w:rFonts w:ascii="Cambria" w:hAnsi="Cambria"/>
          <w:lang w:val="ru-RU"/>
        </w:rPr>
        <w:t>административн</w:t>
      </w:r>
      <w:r w:rsidR="00AE67A9" w:rsidRPr="00AE67A9">
        <w:rPr>
          <w:rFonts w:ascii="Cambria" w:hAnsi="Cambria"/>
          <w:lang w:val="ru-RU"/>
        </w:rPr>
        <w:t>ую</w:t>
      </w:r>
      <w:r w:rsidR="00AE67A9">
        <w:rPr>
          <w:rFonts w:ascii="Cambria" w:hAnsi="Cambria"/>
          <w:lang w:val="ru-RU"/>
        </w:rPr>
        <w:t>, коммуникационн</w:t>
      </w:r>
      <w:r w:rsidR="00AE67A9" w:rsidRPr="00AE67A9">
        <w:rPr>
          <w:rFonts w:ascii="Cambria" w:hAnsi="Cambria"/>
          <w:lang w:val="ru-RU"/>
        </w:rPr>
        <w:t>ую</w:t>
      </w:r>
      <w:r w:rsidR="00AE67A9">
        <w:rPr>
          <w:rFonts w:ascii="Cambria" w:hAnsi="Cambria"/>
          <w:lang w:val="ru-RU"/>
        </w:rPr>
        <w:t xml:space="preserve"> и логистическ</w:t>
      </w:r>
      <w:r w:rsidR="00AE67A9" w:rsidRPr="00AE67A9">
        <w:rPr>
          <w:rFonts w:ascii="Cambria" w:hAnsi="Cambria"/>
          <w:lang w:val="ru-RU"/>
        </w:rPr>
        <w:t>ую</w:t>
      </w:r>
      <w:r w:rsidRPr="00470CF4">
        <w:rPr>
          <w:rFonts w:ascii="Cambria" w:hAnsi="Cambria"/>
          <w:lang w:val="ru-RU"/>
        </w:rPr>
        <w:t xml:space="preserve"> </w:t>
      </w:r>
      <w:r w:rsidR="00AE67A9">
        <w:rPr>
          <w:rFonts w:ascii="Cambria" w:hAnsi="Cambria"/>
          <w:lang w:val="ru-RU"/>
        </w:rPr>
        <w:t>поддерж</w:t>
      </w:r>
      <w:r w:rsidR="00AE67A9" w:rsidRPr="00AE67A9">
        <w:rPr>
          <w:rFonts w:ascii="Cambria" w:hAnsi="Cambria"/>
          <w:lang w:val="ru-RU"/>
        </w:rPr>
        <w:t>ку</w:t>
      </w:r>
      <w:r w:rsidRPr="00A44ED3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СКК</w:t>
      </w:r>
      <w:r w:rsidRPr="00A44ED3">
        <w:rPr>
          <w:rFonts w:ascii="Cambria" w:hAnsi="Cambria"/>
          <w:lang w:val="ru-RU"/>
        </w:rPr>
        <w:t xml:space="preserve"> </w:t>
      </w:r>
      <w:r w:rsidR="00BF74D3">
        <w:rPr>
          <w:rFonts w:ascii="Cambria" w:hAnsi="Cambria"/>
          <w:lang w:val="ru-RU"/>
        </w:rPr>
        <w:t xml:space="preserve">и специально созданного органа </w:t>
      </w:r>
      <w:r w:rsidRPr="006056EF">
        <w:rPr>
          <w:rFonts w:ascii="Cambria" w:hAnsi="Cambria"/>
          <w:lang w:val="ru-RU"/>
        </w:rPr>
        <w:t>– Комитет</w:t>
      </w:r>
      <w:r w:rsidR="00BF74D3">
        <w:rPr>
          <w:lang w:val="ru-RU"/>
        </w:rPr>
        <w:t>а</w:t>
      </w:r>
      <w:r w:rsidRPr="006056EF">
        <w:rPr>
          <w:rFonts w:ascii="Cambria" w:hAnsi="Cambria"/>
          <w:lang w:val="ru-RU"/>
        </w:rPr>
        <w:t xml:space="preserve"> по надзору (</w:t>
      </w:r>
      <w:proofErr w:type="gramStart"/>
      <w:r w:rsidRPr="006056EF">
        <w:rPr>
          <w:rFonts w:ascii="Cambria" w:hAnsi="Cambria"/>
          <w:lang w:val="ru-RU"/>
        </w:rPr>
        <w:t xml:space="preserve">КН) </w:t>
      </w:r>
      <w:r w:rsidR="00413C61">
        <w:rPr>
          <w:rFonts w:ascii="Cambria" w:hAnsi="Cambria"/>
          <w:lang w:val="ru-RU"/>
        </w:rPr>
        <w:t xml:space="preserve"> </w:t>
      </w:r>
      <w:r w:rsidR="00413C61" w:rsidRPr="00413C61">
        <w:rPr>
          <w:rFonts w:ascii="Cambria" w:hAnsi="Cambria"/>
          <w:lang w:val="ru-RU"/>
        </w:rPr>
        <w:t>во</w:t>
      </w:r>
      <w:proofErr w:type="gramEnd"/>
      <w:r w:rsidR="00413C61" w:rsidRPr="00413C61">
        <w:rPr>
          <w:rFonts w:ascii="Cambria" w:hAnsi="Cambria"/>
          <w:lang w:val="ru-RU"/>
        </w:rPr>
        <w:t xml:space="preserve"> время</w:t>
      </w:r>
      <w:r w:rsidRPr="00A44ED3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осуществления </w:t>
      </w:r>
      <w:r w:rsidRPr="006056EF">
        <w:rPr>
          <w:rFonts w:ascii="Cambria" w:hAnsi="Cambria"/>
          <w:lang w:val="ru-RU"/>
        </w:rPr>
        <w:t>надзорной деятельности</w:t>
      </w:r>
      <w:r w:rsidRPr="00006BBC">
        <w:rPr>
          <w:rFonts w:ascii="Cambria" w:hAnsi="Cambria"/>
          <w:lang w:val="ru-RU"/>
        </w:rPr>
        <w:t xml:space="preserve">.  </w:t>
      </w:r>
    </w:p>
    <w:p w14:paraId="7BB6734B" w14:textId="77777777" w:rsidR="00EE2A8E" w:rsidRDefault="00EE2A8E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11E01EE9" w14:textId="56E8EEF0" w:rsidR="006056EF" w:rsidRDefault="00413C61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В отличие от задания по подготовке концептуальной </w:t>
      </w:r>
      <w:r w:rsidR="00EF7F41">
        <w:rPr>
          <w:rFonts w:ascii="Cambria" w:hAnsi="Cambria"/>
          <w:lang w:val="ru-RU"/>
        </w:rPr>
        <w:t>заявки</w:t>
      </w:r>
      <w:r>
        <w:rPr>
          <w:rFonts w:ascii="Cambria" w:hAnsi="Cambria"/>
          <w:lang w:val="ru-RU"/>
        </w:rPr>
        <w:t xml:space="preserve"> и выбора </w:t>
      </w:r>
      <w:proofErr w:type="gramStart"/>
      <w:r>
        <w:rPr>
          <w:rFonts w:ascii="Cambria" w:hAnsi="Cambria"/>
          <w:lang w:val="ru-RU"/>
        </w:rPr>
        <w:t xml:space="preserve">ОР,   </w:t>
      </w:r>
      <w:proofErr w:type="gramEnd"/>
      <w:r w:rsidRPr="00413C61">
        <w:rPr>
          <w:rFonts w:ascii="Cambria" w:hAnsi="Cambria"/>
          <w:lang w:val="ru-RU"/>
        </w:rPr>
        <w:t xml:space="preserve">Секретариат СКК задействован в выполнении </w:t>
      </w:r>
      <w:r>
        <w:rPr>
          <w:rFonts w:ascii="Cambria" w:hAnsi="Cambria"/>
          <w:lang w:val="ru-RU"/>
        </w:rPr>
        <w:t>задани</w:t>
      </w:r>
      <w:r w:rsidRPr="00413C61">
        <w:rPr>
          <w:rFonts w:ascii="Cambria" w:hAnsi="Cambria"/>
          <w:lang w:val="ru-RU"/>
        </w:rPr>
        <w:t xml:space="preserve">я по надзору постоянно. Это связано с тем, что функцию надзора СКК реализует начиная с подготовки концептуальной </w:t>
      </w:r>
      <w:r w:rsidR="00EF7F41">
        <w:rPr>
          <w:rFonts w:ascii="Cambria" w:hAnsi="Cambria"/>
          <w:lang w:val="ru-RU"/>
        </w:rPr>
        <w:t>заявки</w:t>
      </w:r>
      <w:r w:rsidRPr="00413C61">
        <w:rPr>
          <w:rFonts w:ascii="Cambria" w:hAnsi="Cambria"/>
          <w:lang w:val="ru-RU"/>
        </w:rPr>
        <w:t xml:space="preserve"> и заканчивая </w:t>
      </w:r>
      <w:r w:rsidR="00AE5C55" w:rsidRPr="00413C61">
        <w:rPr>
          <w:rFonts w:ascii="Cambria" w:hAnsi="Cambria"/>
          <w:lang w:val="ru-RU"/>
        </w:rPr>
        <w:t>закрытием</w:t>
      </w:r>
      <w:r w:rsidRPr="00413C61">
        <w:rPr>
          <w:rFonts w:ascii="Cambria" w:hAnsi="Cambria"/>
          <w:lang w:val="ru-RU"/>
        </w:rPr>
        <w:t xml:space="preserve"> гранта, при этом основной акцент делается на ходе реализации гранта.</w:t>
      </w:r>
    </w:p>
    <w:p w14:paraId="52AAC0E2" w14:textId="77777777" w:rsidR="00EE2A8E" w:rsidRDefault="00EE2A8E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4F5EA85A" w14:textId="5D40A0FC" w:rsidR="00B75E24" w:rsidRPr="005A08AE" w:rsidRDefault="00B75E24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 w:rsidRPr="005A08AE">
        <w:rPr>
          <w:rFonts w:ascii="Cambria" w:hAnsi="Cambria"/>
          <w:lang w:val="ru-RU"/>
        </w:rPr>
        <w:t xml:space="preserve">Детальное описание выполнения функции </w:t>
      </w:r>
      <w:proofErr w:type="gramStart"/>
      <w:r w:rsidRPr="005A08AE">
        <w:rPr>
          <w:rFonts w:ascii="Cambria" w:hAnsi="Cambria"/>
          <w:lang w:val="ru-RU"/>
        </w:rPr>
        <w:t>надзора  см.</w:t>
      </w:r>
      <w:proofErr w:type="gramEnd"/>
      <w:r w:rsidRPr="005A08AE">
        <w:rPr>
          <w:rFonts w:ascii="Cambria" w:hAnsi="Cambria"/>
          <w:lang w:val="ru-RU"/>
        </w:rPr>
        <w:t xml:space="preserve"> в План</w:t>
      </w:r>
      <w:r w:rsidR="00B010A6" w:rsidRPr="005A08AE">
        <w:rPr>
          <w:rFonts w:ascii="Cambria" w:hAnsi="Cambria"/>
          <w:lang w:val="ru-RU"/>
        </w:rPr>
        <w:t>е</w:t>
      </w:r>
      <w:r w:rsidRPr="005A08AE">
        <w:rPr>
          <w:rFonts w:ascii="Cambria" w:hAnsi="Cambria"/>
          <w:lang w:val="ru-RU"/>
        </w:rPr>
        <w:t xml:space="preserve"> по надзору.</w:t>
      </w:r>
    </w:p>
    <w:p w14:paraId="35A1F1F8" w14:textId="77777777" w:rsidR="00834C67" w:rsidRPr="00EF7F41" w:rsidRDefault="00834C67" w:rsidP="00B80CD4">
      <w:pPr>
        <w:jc w:val="both"/>
        <w:rPr>
          <w:rFonts w:asciiTheme="minorHAnsi" w:hAnsiTheme="minorHAnsi" w:cs="Arial"/>
          <w:b/>
          <w:lang w:val="ru-RU"/>
        </w:rPr>
      </w:pPr>
    </w:p>
    <w:p w14:paraId="6270D78A" w14:textId="7DC6E777" w:rsidR="00834C67" w:rsidRPr="00CD5C05" w:rsidRDefault="00834C67" w:rsidP="00834C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bCs/>
          <w:lang w:val="ru-RU"/>
        </w:rPr>
      </w:pPr>
      <w:r w:rsidRPr="00CD5C05">
        <w:rPr>
          <w:rFonts w:asciiTheme="minorHAnsi" w:hAnsiTheme="minorHAnsi"/>
          <w:b/>
          <w:bCs/>
          <w:lang w:val="ru-RU"/>
        </w:rPr>
        <w:t xml:space="preserve">Функции Секретариата СКК по </w:t>
      </w:r>
      <w:r w:rsidR="00C23085">
        <w:rPr>
          <w:rFonts w:asciiTheme="minorHAnsi" w:hAnsiTheme="minorHAnsi"/>
          <w:b/>
          <w:bCs/>
          <w:lang w:val="ru-RU"/>
        </w:rPr>
        <w:t>поддержке в осуществлении надзорной деятельности</w:t>
      </w:r>
    </w:p>
    <w:p w14:paraId="65917FE9" w14:textId="306D8E95" w:rsidR="00B80CD4" w:rsidRPr="002B7715" w:rsidRDefault="00DB04E6" w:rsidP="00D177B9">
      <w:p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Обеспечивает коммуникацию и логистику</w:t>
      </w:r>
      <w:r w:rsidR="00D36BD8">
        <w:rPr>
          <w:rFonts w:asciiTheme="minorHAnsi" w:hAnsiTheme="minorHAnsi" w:cs="Arial"/>
          <w:lang w:val="ru-RU"/>
        </w:rPr>
        <w:t xml:space="preserve"> касательно</w:t>
      </w:r>
      <w:r w:rsidR="00B80CD4" w:rsidRPr="002B7715">
        <w:rPr>
          <w:rFonts w:asciiTheme="minorHAnsi" w:hAnsiTheme="minorHAnsi" w:cs="Arial"/>
          <w:lang w:val="ru-RU"/>
        </w:rPr>
        <w:t xml:space="preserve"> </w:t>
      </w:r>
      <w:r w:rsidR="00D36BD8">
        <w:rPr>
          <w:rFonts w:asciiTheme="minorHAnsi" w:hAnsiTheme="minorHAnsi" w:cs="Arial"/>
          <w:lang w:val="ru-RU"/>
        </w:rPr>
        <w:t>надзорной деятельности</w:t>
      </w:r>
      <w:r w:rsidR="002B7715">
        <w:rPr>
          <w:rFonts w:asciiTheme="minorHAnsi" w:hAnsiTheme="minorHAnsi" w:cs="Arial"/>
          <w:lang w:val="ru-RU"/>
        </w:rPr>
        <w:t>:</w:t>
      </w:r>
    </w:p>
    <w:p w14:paraId="19E4EE4E" w14:textId="1E564D4F" w:rsidR="00B80CD4" w:rsidRPr="008D0AB5" w:rsidRDefault="00D36BD8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организовывает заседания</w:t>
      </w:r>
      <w:r w:rsidR="00B80CD4">
        <w:rPr>
          <w:rFonts w:asciiTheme="minorHAnsi" w:hAnsiTheme="minorHAnsi" w:cs="Arial"/>
          <w:lang w:val="ru-RU"/>
        </w:rPr>
        <w:t xml:space="preserve"> КН и других рабочих встреч по вопросам надзора с участием членов СКК, КН, заинтересованных сторон и людей</w:t>
      </w:r>
      <w:r w:rsidR="00B80CD4" w:rsidRPr="005E4A70">
        <w:rPr>
          <w:rFonts w:asciiTheme="minorHAnsi" w:hAnsiTheme="minorHAnsi" w:cs="Arial"/>
          <w:lang w:val="ru-RU"/>
        </w:rPr>
        <w:t>, живущих с заболеваниями</w:t>
      </w:r>
      <w:r w:rsidR="00B80CD4">
        <w:rPr>
          <w:rFonts w:asciiTheme="minorHAnsi" w:hAnsiTheme="minorHAnsi" w:cs="Arial"/>
          <w:lang w:val="ru-RU"/>
        </w:rPr>
        <w:t xml:space="preserve"> и/или затронутых заболеваниями</w:t>
      </w:r>
      <w:r w:rsidR="00B80CD4" w:rsidRPr="008D0AB5">
        <w:rPr>
          <w:rFonts w:asciiTheme="minorHAnsi" w:hAnsiTheme="minorHAnsi" w:cs="Arial"/>
          <w:lang w:val="ru-RU"/>
        </w:rPr>
        <w:t>;</w:t>
      </w:r>
    </w:p>
    <w:p w14:paraId="7E96E5F2" w14:textId="6074603D" w:rsidR="00B80CD4" w:rsidRPr="00CD0381" w:rsidRDefault="00D36BD8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оказывает организационную</w:t>
      </w:r>
      <w:r w:rsidR="00A65755">
        <w:rPr>
          <w:rFonts w:asciiTheme="minorHAnsi" w:hAnsiTheme="minorHAnsi" w:cs="Arial"/>
          <w:lang w:val="ru-RU"/>
        </w:rPr>
        <w:t xml:space="preserve"> поддержку</w:t>
      </w:r>
      <w:r w:rsidR="00B80CD4">
        <w:rPr>
          <w:rFonts w:asciiTheme="minorHAnsi" w:hAnsiTheme="minorHAnsi" w:cs="Arial"/>
          <w:lang w:val="ru-RU"/>
        </w:rPr>
        <w:t xml:space="preserve"> при проведении визитов</w:t>
      </w:r>
      <w:r w:rsidR="00B80CD4" w:rsidRPr="00CD0381">
        <w:rPr>
          <w:rFonts w:asciiTheme="minorHAnsi" w:hAnsiTheme="minorHAnsi" w:cs="Arial"/>
          <w:lang w:val="ru-RU"/>
        </w:rPr>
        <w:t xml:space="preserve"> на места со стороны КН</w:t>
      </w:r>
      <w:r w:rsidR="00B80CD4">
        <w:rPr>
          <w:rFonts w:asciiTheme="minorHAnsi" w:hAnsiTheme="minorHAnsi" w:cs="Arial"/>
          <w:lang w:val="ru-RU"/>
        </w:rPr>
        <w:t xml:space="preserve">, членов СКК и других представителей, вовлеченных в проведение визита; </w:t>
      </w:r>
    </w:p>
    <w:p w14:paraId="7E007D48" w14:textId="6CECE096" w:rsidR="00B80CD4" w:rsidRPr="000E0479" w:rsidRDefault="00322333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>обеспечивает коммуникацию</w:t>
      </w:r>
      <w:r w:rsidR="00B80CD4" w:rsidRPr="000E0479">
        <w:rPr>
          <w:rFonts w:asciiTheme="minorHAnsi" w:hAnsiTheme="minorHAnsi" w:cs="Arial"/>
          <w:lang w:val="ru-RU"/>
        </w:rPr>
        <w:t xml:space="preserve"> </w:t>
      </w:r>
      <w:r w:rsidR="00B80CD4">
        <w:rPr>
          <w:rFonts w:asciiTheme="minorHAnsi" w:hAnsiTheme="minorHAnsi" w:cs="Arial"/>
          <w:lang w:val="ru-RU"/>
        </w:rPr>
        <w:t xml:space="preserve">по вопросам надзора </w:t>
      </w:r>
      <w:r w:rsidR="00B80CD4" w:rsidRPr="000E0479">
        <w:rPr>
          <w:rFonts w:asciiTheme="minorHAnsi" w:hAnsiTheme="minorHAnsi" w:cs="Arial"/>
          <w:lang w:val="ru-RU"/>
        </w:rPr>
        <w:t>между СКК, КН, ОР и СР грантов Глобального фонда;</w:t>
      </w:r>
    </w:p>
    <w:p w14:paraId="73D32379" w14:textId="78A95314" w:rsidR="00B80CD4" w:rsidRDefault="00B80CD4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в </w:t>
      </w:r>
      <w:r w:rsidR="00F15963">
        <w:rPr>
          <w:rFonts w:asciiTheme="minorHAnsi" w:hAnsiTheme="minorHAnsi" w:cs="Arial"/>
          <w:lang w:val="ru-RU"/>
        </w:rPr>
        <w:t>случае необходимости направляет запросы</w:t>
      </w:r>
      <w:r>
        <w:rPr>
          <w:rFonts w:asciiTheme="minorHAnsi" w:hAnsiTheme="minorHAnsi" w:cs="Arial"/>
          <w:lang w:val="ru-RU"/>
        </w:rPr>
        <w:t xml:space="preserve"> по вопросам организации и осуществления надзора в Секретариат Глобального фонда</w:t>
      </w:r>
      <w:r w:rsidRPr="00CD0381">
        <w:rPr>
          <w:rFonts w:asciiTheme="minorHAnsi" w:hAnsiTheme="minorHAnsi" w:cs="Arial"/>
          <w:lang w:val="ru-RU"/>
        </w:rPr>
        <w:t xml:space="preserve"> и Портфолио </w:t>
      </w:r>
      <w:r>
        <w:rPr>
          <w:rFonts w:asciiTheme="minorHAnsi" w:hAnsiTheme="minorHAnsi" w:cs="Arial"/>
          <w:lang w:val="ru-RU"/>
        </w:rPr>
        <w:t>м</w:t>
      </w:r>
      <w:r w:rsidRPr="00CD0381">
        <w:rPr>
          <w:rFonts w:asciiTheme="minorHAnsi" w:hAnsiTheme="minorHAnsi" w:cs="Arial"/>
          <w:lang w:val="ru-RU"/>
        </w:rPr>
        <w:t xml:space="preserve">енеджеру </w:t>
      </w:r>
      <w:r>
        <w:rPr>
          <w:rFonts w:asciiTheme="minorHAnsi" w:hAnsiTheme="minorHAnsi" w:cs="Arial"/>
          <w:lang w:val="ru-RU"/>
        </w:rPr>
        <w:t>ф</w:t>
      </w:r>
      <w:r w:rsidRPr="00CD0381">
        <w:rPr>
          <w:rFonts w:asciiTheme="minorHAnsi" w:hAnsiTheme="minorHAnsi" w:cs="Arial"/>
          <w:lang w:val="ru-RU"/>
        </w:rPr>
        <w:t>онда, ответств</w:t>
      </w:r>
      <w:r>
        <w:rPr>
          <w:rFonts w:asciiTheme="minorHAnsi" w:hAnsiTheme="minorHAnsi" w:cs="Arial"/>
          <w:lang w:val="ru-RU"/>
        </w:rPr>
        <w:t>енному за управление грантами;</w:t>
      </w:r>
    </w:p>
    <w:p w14:paraId="0604BD97" w14:textId="1DCB1F88" w:rsidR="00B80CD4" w:rsidRDefault="00637167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обеспечивает коммуникацию с ОР</w:t>
      </w:r>
      <w:r w:rsidR="00B80CD4">
        <w:rPr>
          <w:rFonts w:asciiTheme="minorHAnsi" w:hAnsiTheme="minorHAnsi" w:cs="Arial"/>
          <w:lang w:val="ru-RU"/>
        </w:rPr>
        <w:t xml:space="preserve"> с целью обеспечения подачи </w:t>
      </w:r>
      <w:r w:rsidR="00B80CD4" w:rsidRPr="00CD0381">
        <w:rPr>
          <w:rFonts w:asciiTheme="minorHAnsi" w:hAnsiTheme="minorHAnsi" w:cs="Arial"/>
          <w:lang w:val="ru-RU"/>
        </w:rPr>
        <w:t xml:space="preserve">панелей показателей и другой документации </w:t>
      </w:r>
      <w:r w:rsidR="00B80CD4">
        <w:rPr>
          <w:rFonts w:asciiTheme="minorHAnsi" w:hAnsiTheme="minorHAnsi" w:cs="Arial"/>
          <w:lang w:val="ru-RU"/>
        </w:rPr>
        <w:t>в Секретариат</w:t>
      </w:r>
      <w:r w:rsidR="00B80CD4" w:rsidRPr="00CD0381">
        <w:rPr>
          <w:rFonts w:asciiTheme="minorHAnsi" w:hAnsiTheme="minorHAnsi" w:cs="Arial"/>
          <w:lang w:val="ru-RU"/>
        </w:rPr>
        <w:t xml:space="preserve"> для дальнейшего </w:t>
      </w:r>
      <w:r w:rsidR="00B80CD4">
        <w:rPr>
          <w:rFonts w:asciiTheme="minorHAnsi" w:hAnsiTheme="minorHAnsi" w:cs="Arial"/>
          <w:lang w:val="ru-RU"/>
        </w:rPr>
        <w:t xml:space="preserve">их </w:t>
      </w:r>
      <w:r w:rsidR="00B80CD4" w:rsidRPr="00CD0381">
        <w:rPr>
          <w:rFonts w:asciiTheme="minorHAnsi" w:hAnsiTheme="minorHAnsi" w:cs="Arial"/>
          <w:lang w:val="ru-RU"/>
        </w:rPr>
        <w:t>ис</w:t>
      </w:r>
      <w:r w:rsidR="00B80CD4">
        <w:rPr>
          <w:rFonts w:asciiTheme="minorHAnsi" w:hAnsiTheme="minorHAnsi" w:cs="Arial"/>
          <w:lang w:val="ru-RU"/>
        </w:rPr>
        <w:t>пользования членами КН и</w:t>
      </w:r>
      <w:r w:rsidR="00B80CD4" w:rsidRPr="00CD0381">
        <w:rPr>
          <w:rFonts w:asciiTheme="minorHAnsi" w:hAnsiTheme="minorHAnsi" w:cs="Arial"/>
          <w:lang w:val="ru-RU"/>
        </w:rPr>
        <w:t xml:space="preserve"> СКК</w:t>
      </w:r>
      <w:r w:rsidR="00B80CD4" w:rsidRPr="00F9139A">
        <w:rPr>
          <w:rFonts w:asciiTheme="minorHAnsi" w:hAnsiTheme="minorHAnsi" w:cs="Arial"/>
          <w:lang w:val="ru-RU"/>
        </w:rPr>
        <w:t xml:space="preserve"> </w:t>
      </w:r>
      <w:r w:rsidR="00B80CD4">
        <w:rPr>
          <w:rFonts w:asciiTheme="minorHAnsi" w:hAnsiTheme="minorHAnsi" w:cs="Arial"/>
          <w:lang w:val="ru-RU"/>
        </w:rPr>
        <w:t xml:space="preserve">согласно </w:t>
      </w:r>
      <w:r w:rsidR="00B80CD4" w:rsidRPr="00CD0381">
        <w:rPr>
          <w:rFonts w:asciiTheme="minorHAnsi" w:hAnsiTheme="minorHAnsi" w:cs="Arial"/>
          <w:lang w:val="ru-RU"/>
        </w:rPr>
        <w:t>сроков</w:t>
      </w:r>
      <w:r w:rsidR="00B80CD4">
        <w:rPr>
          <w:rFonts w:asciiTheme="minorHAnsi" w:hAnsiTheme="minorHAnsi" w:cs="Arial"/>
          <w:lang w:val="ru-RU"/>
        </w:rPr>
        <w:t>, указанных в годовом рабочем плане по надзору;</w:t>
      </w:r>
    </w:p>
    <w:p w14:paraId="7EE9FB3B" w14:textId="0BA3C69C" w:rsidR="00B80CD4" w:rsidRPr="00B84C4C" w:rsidRDefault="002A3ED0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 w:rsidRPr="00EF7F41">
        <w:rPr>
          <w:rFonts w:asciiTheme="minorHAnsi" w:hAnsiTheme="minorHAnsi" w:cs="Arial"/>
          <w:lang w:val="ru-RU"/>
        </w:rPr>
        <w:t xml:space="preserve">своевременно </w:t>
      </w:r>
      <w:proofErr w:type="gramStart"/>
      <w:r w:rsidRPr="00EF7F41">
        <w:rPr>
          <w:rFonts w:asciiTheme="minorHAnsi" w:hAnsiTheme="minorHAnsi" w:cs="Arial"/>
          <w:lang w:val="ru-RU"/>
        </w:rPr>
        <w:t>распространяет</w:t>
      </w:r>
      <w:r w:rsidR="00B80CD4" w:rsidRPr="00EF7F41">
        <w:rPr>
          <w:rFonts w:asciiTheme="minorHAnsi" w:hAnsiTheme="minorHAnsi" w:cs="Arial"/>
          <w:lang w:val="ru-RU"/>
        </w:rPr>
        <w:t xml:space="preserve">  (</w:t>
      </w:r>
      <w:proofErr w:type="gramEnd"/>
      <w:r w:rsidR="00B80CD4" w:rsidRPr="00EF7F41">
        <w:rPr>
          <w:rFonts w:asciiTheme="minorHAnsi" w:hAnsiTheme="minorHAnsi" w:cs="Arial"/>
          <w:lang w:val="ru-RU"/>
        </w:rPr>
        <w:t>за __</w:t>
      </w:r>
      <w:r w:rsidR="00EF7F41" w:rsidRPr="00EF7F41">
        <w:rPr>
          <w:rFonts w:asciiTheme="minorHAnsi" w:hAnsiTheme="minorHAnsi" w:cs="Arial"/>
          <w:u w:val="single"/>
          <w:lang w:val="ru-RU"/>
        </w:rPr>
        <w:t>5</w:t>
      </w:r>
      <w:r w:rsidR="00B80CD4" w:rsidRPr="00EF7F41">
        <w:rPr>
          <w:rFonts w:asciiTheme="minorHAnsi" w:hAnsiTheme="minorHAnsi" w:cs="Arial"/>
          <w:u w:val="single"/>
          <w:lang w:val="ru-RU"/>
        </w:rPr>
        <w:t>__</w:t>
      </w:r>
      <w:r w:rsidR="00B80CD4" w:rsidRPr="00EF7F41">
        <w:rPr>
          <w:rFonts w:asciiTheme="minorHAnsi" w:hAnsiTheme="minorHAnsi" w:cs="Arial"/>
          <w:lang w:val="ru-RU"/>
        </w:rPr>
        <w:t xml:space="preserve"> дней до заседания) </w:t>
      </w:r>
      <w:r w:rsidR="0058219A" w:rsidRPr="00EF7F41">
        <w:rPr>
          <w:rFonts w:asciiTheme="minorHAnsi" w:hAnsiTheme="minorHAnsi" w:cs="Arial"/>
          <w:lang w:val="ru-RU"/>
        </w:rPr>
        <w:t>среди членов КН и</w:t>
      </w:r>
      <w:r w:rsidR="0058219A">
        <w:rPr>
          <w:rFonts w:asciiTheme="minorHAnsi" w:hAnsiTheme="minorHAnsi" w:cs="Arial"/>
          <w:lang w:val="ru-RU"/>
        </w:rPr>
        <w:t xml:space="preserve"> СКК документацию</w:t>
      </w:r>
      <w:r w:rsidR="005A4DC7">
        <w:rPr>
          <w:rFonts w:asciiTheme="minorHAnsi" w:hAnsiTheme="minorHAnsi" w:cs="Arial"/>
          <w:lang w:val="ru-RU"/>
        </w:rPr>
        <w:t xml:space="preserve"> по надзору</w:t>
      </w:r>
      <w:r w:rsidR="00B80CD4" w:rsidRPr="00B84C4C">
        <w:rPr>
          <w:rFonts w:asciiTheme="minorHAnsi" w:hAnsiTheme="minorHAnsi" w:cs="Arial"/>
          <w:lang w:val="ru-RU"/>
        </w:rPr>
        <w:t>, вкл</w:t>
      </w:r>
      <w:r w:rsidR="0058219A">
        <w:rPr>
          <w:rFonts w:asciiTheme="minorHAnsi" w:hAnsiTheme="minorHAnsi" w:cs="Arial"/>
          <w:lang w:val="ru-RU"/>
        </w:rPr>
        <w:t>ючая панели</w:t>
      </w:r>
      <w:r w:rsidR="00B80CD4">
        <w:rPr>
          <w:rFonts w:asciiTheme="minorHAnsi" w:hAnsiTheme="minorHAnsi" w:cs="Arial"/>
          <w:lang w:val="ru-RU"/>
        </w:rPr>
        <w:t xml:space="preserve"> показателей и других отчетов</w:t>
      </w:r>
      <w:r w:rsidR="00B80CD4" w:rsidRPr="00B84C4C">
        <w:rPr>
          <w:rFonts w:asciiTheme="minorHAnsi" w:hAnsiTheme="minorHAnsi" w:cs="Arial"/>
          <w:lang w:val="ru-RU"/>
        </w:rPr>
        <w:t xml:space="preserve"> о ходе выполнения грантов;</w:t>
      </w:r>
    </w:p>
    <w:p w14:paraId="7157FB2B" w14:textId="684F3524" w:rsidR="00B80CD4" w:rsidRDefault="0068379B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управляет</w:t>
      </w:r>
      <w:r w:rsidR="00B80CD4" w:rsidRPr="00FE05DC">
        <w:rPr>
          <w:rFonts w:asciiTheme="minorHAnsi" w:hAnsiTheme="minorHAnsi" w:cs="Arial"/>
          <w:lang w:val="ru-RU"/>
        </w:rPr>
        <w:t xml:space="preserve"> коммуникацией с общественностью по вопросам, касающимся исполнения грантов, включая поддержку</w:t>
      </w:r>
      <w:r>
        <w:rPr>
          <w:rFonts w:asciiTheme="minorHAnsi" w:hAnsiTheme="minorHAnsi" w:cs="Arial"/>
          <w:lang w:val="ru-RU"/>
        </w:rPr>
        <w:t xml:space="preserve"> веб-</w:t>
      </w:r>
      <w:r w:rsidR="00B80CD4">
        <w:rPr>
          <w:rFonts w:asciiTheme="minorHAnsi" w:hAnsiTheme="minorHAnsi" w:cs="Arial"/>
          <w:lang w:val="ru-RU"/>
        </w:rPr>
        <w:t>сайта СКК с целью отражения деятельности</w:t>
      </w:r>
      <w:r w:rsidR="00B80CD4" w:rsidRPr="00FE05DC">
        <w:rPr>
          <w:rFonts w:asciiTheme="minorHAnsi" w:hAnsiTheme="minorHAnsi" w:cs="Arial"/>
          <w:lang w:val="ru-RU"/>
        </w:rPr>
        <w:t xml:space="preserve"> </w:t>
      </w:r>
      <w:r w:rsidR="00B80CD4">
        <w:rPr>
          <w:rFonts w:asciiTheme="minorHAnsi" w:hAnsiTheme="minorHAnsi" w:cs="Arial"/>
          <w:lang w:val="ru-RU"/>
        </w:rPr>
        <w:t xml:space="preserve">и результатов по </w:t>
      </w:r>
      <w:r w:rsidR="00B80CD4" w:rsidRPr="00FE05DC">
        <w:rPr>
          <w:rFonts w:asciiTheme="minorHAnsi" w:hAnsiTheme="minorHAnsi" w:cs="Arial"/>
          <w:lang w:val="ru-RU"/>
        </w:rPr>
        <w:t>надзору</w:t>
      </w:r>
      <w:r w:rsidR="00B80CD4">
        <w:rPr>
          <w:rFonts w:asciiTheme="minorHAnsi" w:hAnsiTheme="minorHAnsi" w:cs="Arial"/>
          <w:lang w:val="uk-UA"/>
        </w:rPr>
        <w:t>;</w:t>
      </w:r>
    </w:p>
    <w:p w14:paraId="574BA0D3" w14:textId="23556DAA" w:rsidR="00B80CD4" w:rsidRPr="00CD0381" w:rsidRDefault="009701B7" w:rsidP="00953711">
      <w:pPr>
        <w:pStyle w:val="afa"/>
        <w:numPr>
          <w:ilvl w:val="0"/>
          <w:numId w:val="28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осуществляет другую административную, коммуникационную и логистическую деятельность, необходимую</w:t>
      </w:r>
      <w:r w:rsidR="00B80CD4" w:rsidRPr="00CD0381">
        <w:rPr>
          <w:rFonts w:asciiTheme="minorHAnsi" w:hAnsiTheme="minorHAnsi" w:cs="Arial"/>
          <w:lang w:val="ru-RU"/>
        </w:rPr>
        <w:t xml:space="preserve"> для поддержки функции надзора за внедрением грантов</w:t>
      </w:r>
      <w:r w:rsidR="00B80CD4">
        <w:rPr>
          <w:rFonts w:asciiTheme="minorHAnsi" w:hAnsiTheme="minorHAnsi" w:cs="Arial"/>
          <w:lang w:val="ru-RU"/>
        </w:rPr>
        <w:t>.</w:t>
      </w:r>
    </w:p>
    <w:p w14:paraId="0B659067" w14:textId="77777777" w:rsidR="00B80CD4" w:rsidRDefault="00B80CD4" w:rsidP="00B80CD4">
      <w:pPr>
        <w:jc w:val="both"/>
        <w:rPr>
          <w:rFonts w:asciiTheme="minorHAnsi" w:hAnsiTheme="minorHAnsi" w:cs="Arial"/>
          <w:lang w:val="ru-RU"/>
        </w:rPr>
      </w:pPr>
    </w:p>
    <w:p w14:paraId="52617969" w14:textId="4DC1D8DA" w:rsidR="00B80CD4" w:rsidRPr="00EF7F41" w:rsidRDefault="00B80CD4" w:rsidP="00772BD8">
      <w:pPr>
        <w:jc w:val="both"/>
        <w:rPr>
          <w:rFonts w:asciiTheme="minorHAnsi" w:hAnsiTheme="minorHAnsi" w:cs="Arial"/>
          <w:lang w:val="ru-RU"/>
        </w:rPr>
      </w:pPr>
      <w:r w:rsidRPr="00775578">
        <w:rPr>
          <w:rFonts w:asciiTheme="minorHAnsi" w:hAnsiTheme="minorHAnsi" w:cs="Arial"/>
          <w:lang w:val="ru-RU"/>
        </w:rPr>
        <w:t>Работа</w:t>
      </w:r>
      <w:r w:rsidR="005E5408">
        <w:rPr>
          <w:rFonts w:asciiTheme="minorHAnsi" w:hAnsiTheme="minorHAnsi" w:cs="Arial"/>
          <w:lang w:val="ru-RU"/>
        </w:rPr>
        <w:t>ет</w:t>
      </w:r>
      <w:r w:rsidRPr="00775578">
        <w:rPr>
          <w:rFonts w:asciiTheme="minorHAnsi" w:hAnsiTheme="minorHAnsi" w:cs="Arial"/>
          <w:lang w:val="ru-RU"/>
        </w:rPr>
        <w:t xml:space="preserve"> с документацией по надзору</w:t>
      </w:r>
      <w:r w:rsidR="005E5408" w:rsidRPr="00EF7F41">
        <w:rPr>
          <w:rFonts w:asciiTheme="minorHAnsi" w:hAnsiTheme="minorHAnsi" w:cs="Arial"/>
          <w:lang w:val="ru-RU"/>
        </w:rPr>
        <w:t>:</w:t>
      </w:r>
    </w:p>
    <w:p w14:paraId="007BA19E" w14:textId="2EB09E07" w:rsidR="00B80CD4" w:rsidRPr="00CD0381" w:rsidRDefault="00872BD8" w:rsidP="00953711">
      <w:pPr>
        <w:pStyle w:val="afa"/>
        <w:numPr>
          <w:ilvl w:val="0"/>
          <w:numId w:val="29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собирает, систематизирует и хранит всю документацию</w:t>
      </w:r>
      <w:r w:rsidR="00B80CD4">
        <w:rPr>
          <w:rFonts w:asciiTheme="minorHAnsi" w:hAnsiTheme="minorHAnsi" w:cs="Arial"/>
          <w:lang w:val="ru-RU"/>
        </w:rPr>
        <w:t xml:space="preserve">, которая сопровождает деятельность </w:t>
      </w:r>
      <w:r w:rsidR="00B80CD4" w:rsidRPr="00CD0381">
        <w:rPr>
          <w:rFonts w:asciiTheme="minorHAnsi" w:hAnsiTheme="minorHAnsi" w:cs="Arial"/>
          <w:lang w:val="ru-RU"/>
        </w:rPr>
        <w:t>КН</w:t>
      </w:r>
      <w:r w:rsidR="00B80CD4">
        <w:rPr>
          <w:rFonts w:asciiTheme="minorHAnsi" w:hAnsiTheme="minorHAnsi" w:cs="Arial"/>
          <w:lang w:val="ru-RU"/>
        </w:rPr>
        <w:t xml:space="preserve"> и СКК по надзору;</w:t>
      </w:r>
    </w:p>
    <w:p w14:paraId="21F3D02A" w14:textId="2B625EBB" w:rsidR="00B80CD4" w:rsidRDefault="00073481" w:rsidP="00953711">
      <w:pPr>
        <w:pStyle w:val="afa"/>
        <w:numPr>
          <w:ilvl w:val="0"/>
          <w:numId w:val="29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оказывает поддержку</w:t>
      </w:r>
      <w:r w:rsidR="00B80CD4">
        <w:rPr>
          <w:rFonts w:asciiTheme="minorHAnsi" w:hAnsiTheme="minorHAnsi" w:cs="Arial"/>
          <w:lang w:val="ru-RU"/>
        </w:rPr>
        <w:t xml:space="preserve"> КН в разработке годового плана</w:t>
      </w:r>
      <w:r>
        <w:rPr>
          <w:rFonts w:asciiTheme="minorHAnsi" w:hAnsiTheme="minorHAnsi" w:cs="Arial"/>
          <w:lang w:val="ru-RU"/>
        </w:rPr>
        <w:t xml:space="preserve"> по надзору и подготовке отчета</w:t>
      </w:r>
      <w:r w:rsidR="00B80CD4">
        <w:rPr>
          <w:rFonts w:asciiTheme="minorHAnsi" w:hAnsiTheme="minorHAnsi" w:cs="Arial"/>
          <w:lang w:val="ru-RU"/>
        </w:rPr>
        <w:t xml:space="preserve"> по его выполнению</w:t>
      </w:r>
      <w:r w:rsidR="00B80CD4">
        <w:rPr>
          <w:rFonts w:asciiTheme="minorHAnsi" w:hAnsiTheme="minorHAnsi" w:cs="Arial"/>
          <w:lang w:val="uk-UA"/>
        </w:rPr>
        <w:t>;</w:t>
      </w:r>
    </w:p>
    <w:p w14:paraId="2185A3B8" w14:textId="5F7F12B6" w:rsidR="00B80CD4" w:rsidRDefault="000F6A71" w:rsidP="00953711">
      <w:pPr>
        <w:pStyle w:val="afa"/>
        <w:numPr>
          <w:ilvl w:val="0"/>
          <w:numId w:val="30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готовит документацию, необходимую</w:t>
      </w:r>
      <w:r w:rsidR="00B80CD4">
        <w:rPr>
          <w:rFonts w:asciiTheme="minorHAnsi" w:hAnsiTheme="minorHAnsi" w:cs="Arial"/>
          <w:lang w:val="ru-RU"/>
        </w:rPr>
        <w:t xml:space="preserve"> для проведения заседаний КН и других рабочих встреч по надзору, а также </w:t>
      </w:r>
      <w:r w:rsidR="00EF7F41">
        <w:rPr>
          <w:rFonts w:asciiTheme="minorHAnsi" w:hAnsiTheme="minorHAnsi" w:cs="Arial"/>
          <w:lang w:val="ru-RU"/>
        </w:rPr>
        <w:t>документацию,</w:t>
      </w:r>
      <w:r w:rsidR="00B67243">
        <w:rPr>
          <w:rFonts w:asciiTheme="minorHAnsi" w:hAnsiTheme="minorHAnsi" w:cs="Arial"/>
          <w:lang w:val="ru-RU"/>
        </w:rPr>
        <w:t xml:space="preserve"> фиксирующую</w:t>
      </w:r>
      <w:r w:rsidR="00B80CD4">
        <w:rPr>
          <w:rFonts w:asciiTheme="minorHAnsi" w:hAnsiTheme="minorHAnsi" w:cs="Arial"/>
          <w:lang w:val="ru-RU"/>
        </w:rPr>
        <w:t xml:space="preserve"> результаты заседаний и встреч (повестки дня, протоколы заседаний КН, регистрационные списки участников мероприятий, другие дополнительные материалы);</w:t>
      </w:r>
    </w:p>
    <w:p w14:paraId="1EE67B43" w14:textId="0B2A3D72" w:rsidR="00B80CD4" w:rsidRPr="00E92888" w:rsidRDefault="00B67243" w:rsidP="00953711">
      <w:pPr>
        <w:pStyle w:val="afa"/>
        <w:numPr>
          <w:ilvl w:val="0"/>
          <w:numId w:val="30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готовит документацию</w:t>
      </w:r>
      <w:r w:rsidR="00B80CD4">
        <w:rPr>
          <w:rFonts w:asciiTheme="minorHAnsi" w:hAnsiTheme="minorHAnsi" w:cs="Arial"/>
          <w:lang w:val="ru-RU"/>
        </w:rPr>
        <w:t xml:space="preserve"> для организации и отчетности визитов на места членами КН и др</w:t>
      </w:r>
      <w:r w:rsidR="00CA6262">
        <w:rPr>
          <w:rFonts w:asciiTheme="minorHAnsi" w:hAnsiTheme="minorHAnsi" w:cs="Arial"/>
          <w:lang w:val="ru-RU"/>
        </w:rPr>
        <w:t>угими специалистами, вовлеченными</w:t>
      </w:r>
      <w:r w:rsidR="00B80CD4">
        <w:rPr>
          <w:rFonts w:asciiTheme="minorHAnsi" w:hAnsiTheme="minorHAnsi" w:cs="Arial"/>
          <w:lang w:val="ru-RU"/>
        </w:rPr>
        <w:t xml:space="preserve"> в визиты</w:t>
      </w:r>
      <w:r w:rsidR="00B80CD4" w:rsidRPr="009F1FDD">
        <w:rPr>
          <w:rFonts w:asciiTheme="minorHAnsi" w:hAnsiTheme="minorHAnsi" w:cs="Arial"/>
          <w:lang w:val="ru-RU"/>
        </w:rPr>
        <w:t>;</w:t>
      </w:r>
    </w:p>
    <w:p w14:paraId="0B137805" w14:textId="5CA96DD7" w:rsidR="00B80CD4" w:rsidRPr="00CD0381" w:rsidRDefault="00F95C98" w:rsidP="00953711">
      <w:pPr>
        <w:pStyle w:val="afa"/>
        <w:numPr>
          <w:ilvl w:val="0"/>
          <w:numId w:val="30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осуществляет пересмотр панели</w:t>
      </w:r>
      <w:r w:rsidR="00B80CD4">
        <w:rPr>
          <w:rFonts w:asciiTheme="minorHAnsi" w:hAnsiTheme="minorHAnsi" w:cs="Arial"/>
          <w:lang w:val="ru-RU"/>
        </w:rPr>
        <w:t xml:space="preserve"> показателей, подготовленной</w:t>
      </w:r>
      <w:r w:rsidR="00056545">
        <w:rPr>
          <w:rFonts w:asciiTheme="minorHAnsi" w:hAnsiTheme="minorHAnsi" w:cs="Arial"/>
          <w:lang w:val="ru-RU"/>
        </w:rPr>
        <w:t xml:space="preserve"> ОР</w:t>
      </w:r>
      <w:r w:rsidR="00B80CD4">
        <w:rPr>
          <w:rFonts w:asciiTheme="minorHAnsi" w:hAnsiTheme="minorHAnsi" w:cs="Arial"/>
          <w:lang w:val="ru-RU"/>
        </w:rPr>
        <w:t xml:space="preserve"> с целью проверки правильности</w:t>
      </w:r>
      <w:r w:rsidR="00B80CD4" w:rsidRPr="00CD0381">
        <w:rPr>
          <w:rFonts w:asciiTheme="minorHAnsi" w:hAnsiTheme="minorHAnsi" w:cs="Arial"/>
          <w:lang w:val="ru-RU"/>
        </w:rPr>
        <w:t xml:space="preserve"> заполнения </w:t>
      </w:r>
      <w:r w:rsidR="00B80CD4">
        <w:rPr>
          <w:rFonts w:asciiTheme="minorHAnsi" w:hAnsiTheme="minorHAnsi" w:cs="Arial"/>
          <w:lang w:val="ru-RU"/>
        </w:rPr>
        <w:t>данных и обеспечения адекватного анализа</w:t>
      </w:r>
      <w:r w:rsidR="00B80CD4" w:rsidRPr="00CD0381">
        <w:rPr>
          <w:rFonts w:asciiTheme="minorHAnsi" w:hAnsiTheme="minorHAnsi" w:cs="Arial"/>
          <w:lang w:val="ru-RU"/>
        </w:rPr>
        <w:t xml:space="preserve"> </w:t>
      </w:r>
      <w:r w:rsidR="00B80CD4">
        <w:rPr>
          <w:rFonts w:asciiTheme="minorHAnsi" w:hAnsiTheme="minorHAnsi" w:cs="Arial"/>
          <w:lang w:val="ru-RU"/>
        </w:rPr>
        <w:t xml:space="preserve">прогресса показателей </w:t>
      </w:r>
      <w:r w:rsidR="00B80CD4" w:rsidRPr="00CD0381">
        <w:rPr>
          <w:rFonts w:asciiTheme="minorHAnsi" w:hAnsiTheme="minorHAnsi" w:cs="Arial"/>
          <w:lang w:val="ru-RU"/>
        </w:rPr>
        <w:t>членами КН</w:t>
      </w:r>
      <w:r w:rsidR="00B80CD4">
        <w:rPr>
          <w:rFonts w:asciiTheme="minorHAnsi" w:hAnsiTheme="minorHAnsi" w:cs="Arial"/>
          <w:lang w:val="ru-RU"/>
        </w:rPr>
        <w:t xml:space="preserve"> и СКК во время заседаний;</w:t>
      </w:r>
    </w:p>
    <w:p w14:paraId="04F01C44" w14:textId="2AB53423" w:rsidR="00B80CD4" w:rsidRPr="003B4EBE" w:rsidRDefault="007C6F2F" w:rsidP="00953711">
      <w:pPr>
        <w:pStyle w:val="afa"/>
        <w:numPr>
          <w:ilvl w:val="0"/>
          <w:numId w:val="30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вносит комментарии и рекомендации</w:t>
      </w:r>
      <w:r w:rsidR="00B80CD4" w:rsidRPr="003B4EBE">
        <w:rPr>
          <w:rFonts w:asciiTheme="minorHAnsi" w:hAnsiTheme="minorHAnsi" w:cs="Arial"/>
          <w:lang w:val="ru-RU"/>
        </w:rPr>
        <w:t xml:space="preserve"> КН в панель показателей по результатам заседаний КН;</w:t>
      </w:r>
    </w:p>
    <w:p w14:paraId="4D7E4DD2" w14:textId="34F0E761" w:rsidR="00B80CD4" w:rsidRDefault="00C24E2D" w:rsidP="00953711">
      <w:pPr>
        <w:pStyle w:val="afa"/>
        <w:numPr>
          <w:ilvl w:val="0"/>
          <w:numId w:val="30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вносит в панель показателей информацию</w:t>
      </w:r>
      <w:r w:rsidR="00B80CD4">
        <w:rPr>
          <w:rFonts w:asciiTheme="minorHAnsi" w:hAnsiTheme="minorHAnsi" w:cs="Arial"/>
          <w:lang w:val="ru-RU"/>
        </w:rPr>
        <w:t xml:space="preserve"> (после заседания СКК) о необходимых действиях по достижению показателей гранта</w:t>
      </w:r>
      <w:r w:rsidR="00B80CD4" w:rsidRPr="00CD0381">
        <w:rPr>
          <w:rFonts w:asciiTheme="minorHAnsi" w:hAnsiTheme="minorHAnsi" w:cs="Arial"/>
          <w:lang w:val="ru-RU"/>
        </w:rPr>
        <w:t xml:space="preserve">, </w:t>
      </w:r>
      <w:r w:rsidR="00B80CD4">
        <w:rPr>
          <w:rFonts w:asciiTheme="minorHAnsi" w:hAnsiTheme="minorHAnsi" w:cs="Arial"/>
          <w:lang w:val="ru-RU"/>
        </w:rPr>
        <w:t>ответственных исполнителях и сроках выполнения действий</w:t>
      </w:r>
      <w:r w:rsidR="00B80CD4" w:rsidRPr="00CD0381">
        <w:rPr>
          <w:rFonts w:asciiTheme="minorHAnsi" w:hAnsiTheme="minorHAnsi" w:cs="Arial"/>
          <w:lang w:val="ru-RU"/>
        </w:rPr>
        <w:t xml:space="preserve">, а также </w:t>
      </w:r>
      <w:r>
        <w:rPr>
          <w:rFonts w:asciiTheme="minorHAnsi" w:hAnsiTheme="minorHAnsi" w:cs="Arial"/>
          <w:lang w:val="ru-RU"/>
        </w:rPr>
        <w:t xml:space="preserve">отслеживает </w:t>
      </w:r>
      <w:r w:rsidR="00EF7F41">
        <w:rPr>
          <w:rFonts w:asciiTheme="minorHAnsi" w:hAnsiTheme="minorHAnsi" w:cs="Arial"/>
          <w:lang w:val="ru-RU"/>
        </w:rPr>
        <w:t>ход реализации</w:t>
      </w:r>
      <w:r w:rsidR="00B80CD4">
        <w:rPr>
          <w:rFonts w:asciiTheme="minorHAnsi" w:hAnsiTheme="minorHAnsi" w:cs="Arial"/>
          <w:lang w:val="ru-RU"/>
        </w:rPr>
        <w:t xml:space="preserve"> решений СКК и </w:t>
      </w:r>
      <w:r w:rsidR="00E23344">
        <w:rPr>
          <w:rFonts w:asciiTheme="minorHAnsi" w:hAnsiTheme="minorHAnsi" w:cs="Arial"/>
          <w:lang w:val="ru-RU"/>
        </w:rPr>
        <w:t>ведет соответствующие записи</w:t>
      </w:r>
      <w:r w:rsidR="00B80CD4" w:rsidRPr="00CD0381">
        <w:rPr>
          <w:rFonts w:asciiTheme="minorHAnsi" w:hAnsiTheme="minorHAnsi" w:cs="Arial"/>
          <w:lang w:val="ru-RU"/>
        </w:rPr>
        <w:t xml:space="preserve"> для рассмотрен</w:t>
      </w:r>
      <w:r w:rsidR="00B80CD4">
        <w:rPr>
          <w:rFonts w:asciiTheme="minorHAnsi" w:hAnsiTheme="minorHAnsi" w:cs="Arial"/>
          <w:lang w:val="ru-RU"/>
        </w:rPr>
        <w:t>ия на последующих заседаниях;</w:t>
      </w:r>
    </w:p>
    <w:p w14:paraId="017C4DAE" w14:textId="5875E919" w:rsidR="00B80CD4" w:rsidRPr="00CD0381" w:rsidRDefault="00854EB4" w:rsidP="00953711">
      <w:pPr>
        <w:pStyle w:val="afa"/>
        <w:numPr>
          <w:ilvl w:val="0"/>
          <w:numId w:val="30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архивирует всю документацию</w:t>
      </w:r>
      <w:r w:rsidR="00B80CD4" w:rsidRPr="00CD0381">
        <w:rPr>
          <w:rFonts w:asciiTheme="minorHAnsi" w:hAnsiTheme="minorHAnsi" w:cs="Arial"/>
          <w:lang w:val="ru-RU"/>
        </w:rPr>
        <w:t>, которая касается внед</w:t>
      </w:r>
      <w:r w:rsidR="00B80CD4">
        <w:rPr>
          <w:rFonts w:asciiTheme="minorHAnsi" w:hAnsiTheme="minorHAnsi" w:cs="Arial"/>
          <w:lang w:val="ru-RU"/>
        </w:rPr>
        <w:t>рения гранта, в том числе годовых планов по надзору, панелей показателей, протоколов заседаний и отчетов</w:t>
      </w:r>
      <w:r w:rsidR="00B80CD4" w:rsidRPr="00CD0381">
        <w:rPr>
          <w:rFonts w:asciiTheme="minorHAnsi" w:hAnsiTheme="minorHAnsi" w:cs="Arial"/>
          <w:lang w:val="ru-RU"/>
        </w:rPr>
        <w:t>,</w:t>
      </w:r>
      <w:r w:rsidR="00B80CD4">
        <w:rPr>
          <w:rFonts w:asciiTheme="minorHAnsi" w:hAnsiTheme="minorHAnsi" w:cs="Arial"/>
          <w:lang w:val="ru-RU"/>
        </w:rPr>
        <w:t xml:space="preserve"> согласно требованиям Глобального фонда.</w:t>
      </w:r>
    </w:p>
    <w:p w14:paraId="62317804" w14:textId="0A7920A1" w:rsidR="00563F3A" w:rsidRDefault="00563F3A" w:rsidP="00B80CD4">
      <w:p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</w:p>
    <w:p w14:paraId="206874B4" w14:textId="256E2489" w:rsidR="00775578" w:rsidRPr="00016319" w:rsidRDefault="00775578" w:rsidP="00677F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b/>
          <w:bCs/>
          <w:lang w:val="ru-RU"/>
        </w:rPr>
      </w:pPr>
      <w:r w:rsidRPr="00016319">
        <w:rPr>
          <w:rFonts w:asciiTheme="minorHAnsi" w:hAnsiTheme="minorHAnsi"/>
          <w:b/>
          <w:bCs/>
          <w:lang w:val="ru-RU"/>
        </w:rPr>
        <w:t xml:space="preserve">Архив Секретариата СКК </w:t>
      </w:r>
      <w:r w:rsidR="00016319" w:rsidRPr="00016319">
        <w:rPr>
          <w:rFonts w:asciiTheme="minorHAnsi" w:hAnsiTheme="minorHAnsi"/>
          <w:b/>
          <w:bCs/>
          <w:lang w:val="ru-RU"/>
        </w:rPr>
        <w:t>по надзорной деятельности:</w:t>
      </w:r>
    </w:p>
    <w:p w14:paraId="1ED62419" w14:textId="27A7BAE9" w:rsidR="00563F3A" w:rsidRDefault="000B040C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п</w:t>
      </w:r>
      <w:r w:rsidRPr="000B040C">
        <w:rPr>
          <w:rFonts w:asciiTheme="minorHAnsi" w:hAnsiTheme="minorHAnsi" w:cs="Arial"/>
          <w:lang w:val="ru-RU"/>
        </w:rPr>
        <w:t xml:space="preserve">лан по надзору </w:t>
      </w:r>
      <w:r w:rsidR="005A5ADB">
        <w:rPr>
          <w:rFonts w:asciiTheme="minorHAnsi" w:hAnsiTheme="minorHAnsi" w:cs="Arial"/>
          <w:lang w:val="ru-RU"/>
        </w:rPr>
        <w:t xml:space="preserve">(руководство) </w:t>
      </w:r>
      <w:r w:rsidRPr="000B040C">
        <w:rPr>
          <w:rFonts w:asciiTheme="minorHAnsi" w:hAnsiTheme="minorHAnsi" w:cs="Arial"/>
          <w:lang w:val="ru-RU"/>
        </w:rPr>
        <w:t>и ежегодный рабочий план надзора с мероприятиями</w:t>
      </w:r>
      <w:r>
        <w:rPr>
          <w:rFonts w:asciiTheme="minorHAnsi" w:hAnsiTheme="minorHAnsi" w:cs="Arial"/>
          <w:lang w:val="ru-RU"/>
        </w:rPr>
        <w:t>, ответственными исполнителями, сроками и бюджетом;</w:t>
      </w:r>
    </w:p>
    <w:p w14:paraId="35D0453B" w14:textId="6DD905A0" w:rsidR="000B040C" w:rsidRDefault="00AE5C55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lastRenderedPageBreak/>
        <w:t>утверждённый</w:t>
      </w:r>
      <w:r w:rsidR="000B040C">
        <w:rPr>
          <w:rFonts w:asciiTheme="minorHAnsi" w:hAnsiTheme="minorHAnsi" w:cs="Arial"/>
          <w:lang w:val="ru-RU"/>
        </w:rPr>
        <w:t xml:space="preserve"> состав КН с учетом наличия необходимых экспертных знаний и навыков и процедура его формирования деятельности, резюме и другая документация подтверждающая наличие экспертных знаний и навыков у членов КН;</w:t>
      </w:r>
    </w:p>
    <w:p w14:paraId="5F5D73BD" w14:textId="708F8B7B" w:rsidR="000B040C" w:rsidRDefault="001E007C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протоколы заседаний КН и другой документации, которая сопровождает заседания (повестки дня, </w:t>
      </w:r>
      <w:r w:rsidRPr="009451F3">
        <w:rPr>
          <w:rFonts w:asciiTheme="minorHAnsi" w:hAnsiTheme="minorHAnsi" w:cs="Arial"/>
          <w:lang w:val="ru-RU"/>
        </w:rPr>
        <w:t>регистрацион</w:t>
      </w:r>
      <w:r>
        <w:rPr>
          <w:rFonts w:asciiTheme="minorHAnsi" w:hAnsiTheme="minorHAnsi" w:cs="Arial"/>
          <w:lang w:val="ru-RU"/>
        </w:rPr>
        <w:t>ные с</w:t>
      </w:r>
      <w:r w:rsidR="008E77A6">
        <w:rPr>
          <w:rFonts w:asciiTheme="minorHAnsi" w:hAnsiTheme="minorHAnsi" w:cs="Arial"/>
          <w:lang w:val="ru-RU"/>
        </w:rPr>
        <w:t>п</w:t>
      </w:r>
      <w:r>
        <w:rPr>
          <w:rFonts w:asciiTheme="minorHAnsi" w:hAnsiTheme="minorHAnsi" w:cs="Arial"/>
          <w:lang w:val="ru-RU"/>
        </w:rPr>
        <w:t>иски и материалы вопросов повестки дня, другое);</w:t>
      </w:r>
    </w:p>
    <w:p w14:paraId="5CBF6D7B" w14:textId="41C042B5" w:rsidR="001E007C" w:rsidRDefault="008E77A6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документация, подтверждающая осуществление визитов на места (</w:t>
      </w:r>
      <w:proofErr w:type="spellStart"/>
      <w:r>
        <w:rPr>
          <w:rFonts w:asciiTheme="minorHAnsi" w:hAnsiTheme="minorHAnsi" w:cs="Arial"/>
          <w:lang w:val="ru-RU"/>
        </w:rPr>
        <w:t>техзадания</w:t>
      </w:r>
      <w:proofErr w:type="spellEnd"/>
      <w:r>
        <w:rPr>
          <w:rFonts w:asciiTheme="minorHAnsi" w:hAnsiTheme="minorHAnsi" w:cs="Arial"/>
          <w:lang w:val="ru-RU"/>
        </w:rPr>
        <w:t>, отчеты о визитах, с</w:t>
      </w:r>
      <w:r w:rsidR="009451F3">
        <w:rPr>
          <w:rFonts w:asciiTheme="minorHAnsi" w:hAnsiTheme="minorHAnsi" w:cs="Arial"/>
          <w:lang w:val="ru-RU"/>
        </w:rPr>
        <w:t>п</w:t>
      </w:r>
      <w:r>
        <w:rPr>
          <w:rFonts w:asciiTheme="minorHAnsi" w:hAnsiTheme="minorHAnsi" w:cs="Arial"/>
          <w:lang w:val="ru-RU"/>
        </w:rPr>
        <w:t xml:space="preserve">иски </w:t>
      </w:r>
      <w:r w:rsidR="00AE5C55">
        <w:rPr>
          <w:rFonts w:asciiTheme="minorHAnsi" w:hAnsiTheme="minorHAnsi" w:cs="Arial"/>
          <w:lang w:val="ru-RU"/>
        </w:rPr>
        <w:t>участников</w:t>
      </w:r>
      <w:r>
        <w:rPr>
          <w:rFonts w:asciiTheme="minorHAnsi" w:hAnsiTheme="minorHAnsi" w:cs="Arial"/>
          <w:lang w:val="ru-RU"/>
        </w:rPr>
        <w:t xml:space="preserve"> и другие);</w:t>
      </w:r>
    </w:p>
    <w:p w14:paraId="36865F38" w14:textId="6D5DA112" w:rsidR="008E77A6" w:rsidRDefault="008E77A6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панели показателей (за </w:t>
      </w:r>
      <w:r w:rsidR="00090268">
        <w:rPr>
          <w:rFonts w:asciiTheme="minorHAnsi" w:hAnsiTheme="minorHAnsi" w:cs="Arial"/>
          <w:lang w:val="ru-RU"/>
        </w:rPr>
        <w:t>п</w:t>
      </w:r>
      <w:r>
        <w:rPr>
          <w:rFonts w:asciiTheme="minorHAnsi" w:hAnsiTheme="minorHAnsi" w:cs="Arial"/>
          <w:lang w:val="ru-RU"/>
        </w:rPr>
        <w:t>олугодичный период)</w:t>
      </w:r>
      <w:r w:rsidR="005F6390">
        <w:rPr>
          <w:rFonts w:asciiTheme="minorHAnsi" w:hAnsiTheme="minorHAnsi" w:cs="Arial"/>
          <w:lang w:val="ru-RU"/>
        </w:rPr>
        <w:t>;</w:t>
      </w:r>
    </w:p>
    <w:p w14:paraId="39B3C506" w14:textId="5B4AA8EE" w:rsidR="005F6390" w:rsidRDefault="005F6390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электронная переписка, материалы встреч, подтверждающие </w:t>
      </w:r>
      <w:r w:rsidR="00282A2F">
        <w:rPr>
          <w:rFonts w:asciiTheme="minorHAnsi" w:hAnsiTheme="minorHAnsi" w:cs="Arial"/>
          <w:lang w:val="ru-RU"/>
        </w:rPr>
        <w:t xml:space="preserve">обратную связь и </w:t>
      </w:r>
      <w:r>
        <w:rPr>
          <w:rFonts w:asciiTheme="minorHAnsi" w:hAnsiTheme="minorHAnsi" w:cs="Arial"/>
          <w:lang w:val="ru-RU"/>
        </w:rPr>
        <w:t xml:space="preserve">проведение консультаций </w:t>
      </w:r>
      <w:r w:rsidR="00282A2F">
        <w:rPr>
          <w:rFonts w:asciiTheme="minorHAnsi" w:hAnsiTheme="minorHAnsi" w:cs="Arial"/>
          <w:lang w:val="ru-RU"/>
        </w:rPr>
        <w:t xml:space="preserve">по надзору </w:t>
      </w:r>
      <w:r>
        <w:rPr>
          <w:rFonts w:asciiTheme="minorHAnsi" w:hAnsiTheme="minorHAnsi" w:cs="Arial"/>
          <w:lang w:val="ru-RU"/>
        </w:rPr>
        <w:t>с заинтересованными сторонами и людьми, живущими</w:t>
      </w:r>
      <w:r w:rsidRPr="005E4A70">
        <w:rPr>
          <w:rFonts w:asciiTheme="minorHAnsi" w:hAnsiTheme="minorHAnsi" w:cs="Arial"/>
          <w:lang w:val="ru-RU"/>
        </w:rPr>
        <w:t xml:space="preserve"> с заболеваниями</w:t>
      </w:r>
      <w:r>
        <w:rPr>
          <w:rFonts w:asciiTheme="minorHAnsi" w:hAnsiTheme="minorHAnsi" w:cs="Arial"/>
          <w:lang w:val="ru-RU"/>
        </w:rPr>
        <w:t xml:space="preserve"> и/или затронутых заболеваниями;</w:t>
      </w:r>
    </w:p>
    <w:p w14:paraId="5C7B773F" w14:textId="78A4DB32" w:rsidR="005F6390" w:rsidRPr="000B040C" w:rsidRDefault="005F6390" w:rsidP="00953711">
      <w:pPr>
        <w:pStyle w:val="afa"/>
        <w:numPr>
          <w:ilvl w:val="0"/>
          <w:numId w:val="31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годовой отчет о выполнении плана по надзору. </w:t>
      </w:r>
    </w:p>
    <w:p w14:paraId="27926BB5" w14:textId="389EBC89" w:rsidR="00562CF3" w:rsidRPr="00EF7F41" w:rsidRDefault="000558AA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101" w:name="_Toc275428378"/>
      <w:r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КОММУНИКАЦИЯ И </w:t>
      </w:r>
      <w:r w:rsidR="00C62C28" w:rsidRPr="00EF7F41">
        <w:rPr>
          <w:rFonts w:asciiTheme="minorHAnsi" w:hAnsiTheme="minorHAnsi"/>
          <w:i w:val="0"/>
          <w:sz w:val="24"/>
          <w:szCs w:val="24"/>
          <w:lang w:val="ru-RU"/>
        </w:rPr>
        <w:t>ИНФОРМИРОВАНИЕ</w:t>
      </w:r>
      <w:r w:rsidR="00562CF3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О ДЕЯТЕЛЬНОСТИ СКК И РЕАЛИЗАЦИИ ГРАНТОВ</w:t>
      </w:r>
      <w:bookmarkEnd w:id="101"/>
    </w:p>
    <w:p w14:paraId="64CE10D5" w14:textId="77777777" w:rsidR="00562CF3" w:rsidRDefault="00562CF3" w:rsidP="00562CF3">
      <w:pPr>
        <w:pStyle w:val="13"/>
        <w:rPr>
          <w:rFonts w:ascii="Times New Roman" w:hAnsi="Times New Roman"/>
          <w:b/>
          <w:bCs/>
          <w:lang w:val="ru-RU"/>
        </w:rPr>
      </w:pPr>
    </w:p>
    <w:p w14:paraId="32251779" w14:textId="572EA024" w:rsidR="00D1304A" w:rsidRDefault="001D7D3A" w:rsidP="00EE2A8E">
      <w:pPr>
        <w:jc w:val="both"/>
        <w:rPr>
          <w:lang w:val="ru-RU"/>
        </w:rPr>
      </w:pPr>
      <w:r>
        <w:rPr>
          <w:rFonts w:ascii="Cambria" w:hAnsi="Cambria"/>
          <w:lang w:val="ru-RU"/>
        </w:rPr>
        <w:t>Коммуникация</w:t>
      </w:r>
      <w:r w:rsidRPr="00DD7EF4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DD7EF4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распространение</w:t>
      </w:r>
      <w:r w:rsidRPr="00DD7EF4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информации</w:t>
      </w:r>
      <w:r w:rsidRPr="00DD7EF4">
        <w:rPr>
          <w:rFonts w:ascii="Cambria" w:hAnsi="Cambria"/>
          <w:lang w:val="ru-RU"/>
        </w:rPr>
        <w:t xml:space="preserve"> </w:t>
      </w:r>
      <w:r w:rsidR="00DD7EF4">
        <w:rPr>
          <w:rFonts w:ascii="Cambria" w:hAnsi="Cambria"/>
          <w:lang w:val="ru-RU"/>
        </w:rPr>
        <w:t>являются</w:t>
      </w:r>
      <w:r w:rsidR="00DD7EF4" w:rsidRPr="00DD7EF4">
        <w:rPr>
          <w:rFonts w:ascii="Cambria" w:hAnsi="Cambria"/>
          <w:lang w:val="ru-RU"/>
        </w:rPr>
        <w:t xml:space="preserve"> </w:t>
      </w:r>
      <w:r w:rsidR="006178EB" w:rsidRPr="006178EB">
        <w:rPr>
          <w:rFonts w:ascii="Cambria" w:hAnsi="Cambria"/>
          <w:lang w:val="ru-RU"/>
        </w:rPr>
        <w:t xml:space="preserve">неотъемлемой </w:t>
      </w:r>
      <w:r w:rsidR="006178EB">
        <w:rPr>
          <w:rFonts w:ascii="Cambria" w:hAnsi="Cambria"/>
          <w:lang w:val="ru-RU"/>
        </w:rPr>
        <w:t>функци</w:t>
      </w:r>
      <w:r w:rsidR="006178EB">
        <w:rPr>
          <w:lang w:val="ru-RU"/>
        </w:rPr>
        <w:t>ей</w:t>
      </w:r>
      <w:r w:rsidR="00DD7EF4" w:rsidRPr="00DD7EF4">
        <w:rPr>
          <w:rFonts w:ascii="Cambria" w:hAnsi="Cambria"/>
          <w:lang w:val="ru-RU"/>
        </w:rPr>
        <w:t xml:space="preserve"> </w:t>
      </w:r>
      <w:r w:rsidR="00DD7EF4">
        <w:rPr>
          <w:rFonts w:ascii="Cambria" w:hAnsi="Cambria"/>
          <w:lang w:val="ru-RU"/>
        </w:rPr>
        <w:t>СКК</w:t>
      </w:r>
      <w:r w:rsidR="00DD7EF4" w:rsidRPr="00DD7EF4">
        <w:rPr>
          <w:rFonts w:ascii="Cambria" w:hAnsi="Cambria"/>
          <w:lang w:val="ru-RU"/>
        </w:rPr>
        <w:t xml:space="preserve"> </w:t>
      </w:r>
      <w:r w:rsidR="00DD7EF4">
        <w:rPr>
          <w:rFonts w:ascii="Cambria" w:hAnsi="Cambria"/>
          <w:lang w:val="ru-RU"/>
        </w:rPr>
        <w:t>для</w:t>
      </w:r>
      <w:r w:rsidR="00DD7EF4" w:rsidRPr="00DD7EF4">
        <w:rPr>
          <w:rFonts w:ascii="Cambria" w:hAnsi="Cambria"/>
          <w:lang w:val="ru-RU"/>
        </w:rPr>
        <w:t xml:space="preserve"> </w:t>
      </w:r>
      <w:r w:rsidR="00DD7EF4">
        <w:rPr>
          <w:rFonts w:ascii="Cambria" w:hAnsi="Cambria"/>
          <w:lang w:val="ru-RU"/>
        </w:rPr>
        <w:t>обеспечения</w:t>
      </w:r>
      <w:r w:rsidR="00DD7EF4" w:rsidRPr="00DD7EF4">
        <w:rPr>
          <w:rFonts w:ascii="Cambria" w:hAnsi="Cambria"/>
          <w:lang w:val="ru-RU"/>
        </w:rPr>
        <w:t xml:space="preserve"> </w:t>
      </w:r>
      <w:r w:rsidR="00DD7EF4">
        <w:rPr>
          <w:rFonts w:ascii="Cambria" w:hAnsi="Cambria"/>
          <w:lang w:val="ru-RU"/>
        </w:rPr>
        <w:t>прозрачности</w:t>
      </w:r>
      <w:r w:rsidR="006178EB">
        <w:rPr>
          <w:rFonts w:ascii="Cambria" w:hAnsi="Cambria"/>
          <w:lang w:val="ru-RU"/>
        </w:rPr>
        <w:t xml:space="preserve"> </w:t>
      </w:r>
      <w:r w:rsidR="00C74FD2">
        <w:rPr>
          <w:rFonts w:ascii="Cambria" w:hAnsi="Cambria"/>
          <w:lang w:val="ru-RU"/>
        </w:rPr>
        <w:t>(</w:t>
      </w:r>
      <w:r w:rsidR="006178EB">
        <w:rPr>
          <w:rFonts w:ascii="Cambria" w:hAnsi="Cambria"/>
          <w:lang w:val="ru-RU"/>
        </w:rPr>
        <w:t>основн</w:t>
      </w:r>
      <w:r w:rsidR="006178EB">
        <w:rPr>
          <w:lang w:val="ru-RU"/>
        </w:rPr>
        <w:t>ой</w:t>
      </w:r>
      <w:r w:rsidR="00C74FD2">
        <w:rPr>
          <w:rFonts w:ascii="Cambria" w:hAnsi="Cambria"/>
          <w:lang w:val="ru-RU"/>
        </w:rPr>
        <w:t xml:space="preserve"> принцип</w:t>
      </w:r>
      <w:r w:rsidR="00DD7EF4">
        <w:rPr>
          <w:rFonts w:ascii="Cambria" w:hAnsi="Cambria"/>
          <w:lang w:val="ru-RU"/>
        </w:rPr>
        <w:t xml:space="preserve"> Глобального Фонда</w:t>
      </w:r>
      <w:r w:rsidR="00C74FD2">
        <w:rPr>
          <w:rFonts w:ascii="Cambria" w:hAnsi="Cambria"/>
          <w:lang w:val="ru-RU"/>
        </w:rPr>
        <w:t>)</w:t>
      </w:r>
      <w:r w:rsidR="007F2142" w:rsidRPr="00DD7EF4">
        <w:rPr>
          <w:rFonts w:ascii="Cambria" w:hAnsi="Cambria"/>
          <w:lang w:val="ru-RU"/>
        </w:rPr>
        <w:t xml:space="preserve">. </w:t>
      </w:r>
    </w:p>
    <w:p w14:paraId="0C4FB21C" w14:textId="77777777" w:rsidR="00590D97" w:rsidRDefault="00590D97" w:rsidP="00A616BC">
      <w:pPr>
        <w:ind w:firstLine="720"/>
        <w:jc w:val="both"/>
        <w:rPr>
          <w:rFonts w:asciiTheme="minorHAnsi" w:hAnsiTheme="minorHAnsi"/>
          <w:b/>
          <w:bCs/>
          <w:lang w:val="ru-RU"/>
        </w:rPr>
      </w:pPr>
    </w:p>
    <w:p w14:paraId="613A902A" w14:textId="7F0D456B" w:rsidR="00A616BC" w:rsidRPr="00C44FA0" w:rsidRDefault="00C44FA0" w:rsidP="00C2094B">
      <w:pPr>
        <w:jc w:val="both"/>
        <w:rPr>
          <w:rFonts w:asciiTheme="minorHAnsi" w:hAnsiTheme="minorHAnsi"/>
          <w:b/>
          <w:lang w:val="ru-RU"/>
        </w:rPr>
      </w:pPr>
      <w:r w:rsidRPr="00C44FA0">
        <w:rPr>
          <w:rFonts w:asciiTheme="minorHAnsi" w:hAnsiTheme="minorHAnsi"/>
          <w:b/>
          <w:bCs/>
          <w:lang w:val="ru-RU"/>
        </w:rPr>
        <w:t xml:space="preserve">Функции Секретариата СКК по </w:t>
      </w:r>
      <w:r w:rsidR="007317D2">
        <w:rPr>
          <w:rFonts w:asciiTheme="minorHAnsi" w:hAnsiTheme="minorHAnsi"/>
          <w:b/>
          <w:bCs/>
          <w:lang w:val="ru-RU"/>
        </w:rPr>
        <w:t xml:space="preserve">коммуникации и </w:t>
      </w:r>
      <w:r w:rsidRPr="00C44FA0">
        <w:rPr>
          <w:rFonts w:asciiTheme="minorHAnsi" w:hAnsiTheme="minorHAnsi"/>
          <w:b/>
          <w:lang w:val="ru-RU"/>
        </w:rPr>
        <w:t>информированию</w:t>
      </w:r>
      <w:r w:rsidR="00096E77" w:rsidRPr="00C44FA0">
        <w:rPr>
          <w:rFonts w:asciiTheme="minorHAnsi" w:hAnsiTheme="minorHAnsi"/>
          <w:b/>
          <w:lang w:val="ru-RU"/>
        </w:rPr>
        <w:t>:</w:t>
      </w:r>
      <w:r w:rsidR="009E13A2" w:rsidRPr="00C44FA0">
        <w:rPr>
          <w:rFonts w:asciiTheme="minorHAnsi" w:hAnsiTheme="minorHAnsi"/>
          <w:b/>
          <w:lang w:val="ru-RU"/>
        </w:rPr>
        <w:t xml:space="preserve"> </w:t>
      </w:r>
    </w:p>
    <w:p w14:paraId="0E4A6E58" w14:textId="4102F8C3" w:rsidR="009258D2" w:rsidRDefault="009258D2" w:rsidP="00953711">
      <w:pPr>
        <w:pStyle w:val="afa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 w:rsidRPr="00F454C5">
        <w:rPr>
          <w:rFonts w:asciiTheme="minorHAnsi" w:hAnsiTheme="minorHAnsi" w:cs="Arial"/>
          <w:lang w:val="ru-RU"/>
        </w:rPr>
        <w:t xml:space="preserve">распространение </w:t>
      </w:r>
      <w:r>
        <w:rPr>
          <w:rFonts w:asciiTheme="minorHAnsi" w:hAnsiTheme="minorHAnsi" w:cs="Arial"/>
          <w:lang w:val="ru-RU"/>
        </w:rPr>
        <w:t xml:space="preserve">информации, </w:t>
      </w:r>
      <w:r w:rsidRPr="00F454C5">
        <w:rPr>
          <w:rFonts w:asciiTheme="minorHAnsi" w:hAnsiTheme="minorHAnsi" w:cs="Arial"/>
          <w:lang w:val="ru-RU"/>
        </w:rPr>
        <w:t>отчетов и другой документации</w:t>
      </w:r>
      <w:r>
        <w:rPr>
          <w:rFonts w:asciiTheme="minorHAnsi" w:hAnsiTheme="minorHAnsi" w:cs="Arial"/>
          <w:lang w:val="ru-RU"/>
        </w:rPr>
        <w:t xml:space="preserve"> заинтересованным сторонам и организациям, вовлеченным в </w:t>
      </w:r>
      <w:r w:rsidR="00AE5C55">
        <w:rPr>
          <w:rFonts w:asciiTheme="minorHAnsi" w:hAnsiTheme="minorHAnsi" w:cs="Arial"/>
          <w:lang w:val="ru-RU"/>
        </w:rPr>
        <w:t>деятельность</w:t>
      </w:r>
      <w:r>
        <w:rPr>
          <w:rFonts w:asciiTheme="minorHAnsi" w:hAnsiTheme="minorHAnsi" w:cs="Arial"/>
          <w:lang w:val="ru-RU"/>
        </w:rPr>
        <w:t xml:space="preserve"> СКК, представляющим ключевые</w:t>
      </w:r>
      <w:r w:rsidRPr="00F454C5">
        <w:rPr>
          <w:rFonts w:asciiTheme="minorHAnsi" w:hAnsiTheme="minorHAnsi" w:cs="Arial"/>
          <w:lang w:val="ru-RU"/>
        </w:rPr>
        <w:t xml:space="preserve"> сообщества</w:t>
      </w:r>
      <w:r>
        <w:rPr>
          <w:rFonts w:asciiTheme="minorHAnsi" w:hAnsiTheme="minorHAnsi" w:cs="Arial"/>
          <w:lang w:val="ru-RU"/>
        </w:rPr>
        <w:t xml:space="preserve"> согласно установленным процедурам;</w:t>
      </w:r>
      <w:r w:rsidRPr="00F454C5">
        <w:rPr>
          <w:rFonts w:asciiTheme="minorHAnsi" w:hAnsiTheme="minorHAnsi" w:cs="Arial"/>
          <w:lang w:val="ru-RU"/>
        </w:rPr>
        <w:t xml:space="preserve"> </w:t>
      </w:r>
    </w:p>
    <w:p w14:paraId="68B06F43" w14:textId="19C105EA" w:rsidR="007317D2" w:rsidRDefault="000462F3" w:rsidP="00953711">
      <w:pPr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 w:rsidRPr="00967461">
        <w:rPr>
          <w:rFonts w:asciiTheme="minorHAnsi" w:hAnsiTheme="minorHAnsi" w:cs="Arial"/>
          <w:lang w:val="ru-RU"/>
        </w:rPr>
        <w:t xml:space="preserve">мониторинг веб-страницы </w:t>
      </w:r>
      <w:proofErr w:type="spellStart"/>
      <w:r w:rsidRPr="00967461">
        <w:rPr>
          <w:rFonts w:asciiTheme="minorHAnsi" w:hAnsiTheme="minorHAnsi" w:cs="Arial"/>
          <w:lang w:val="ru-RU"/>
        </w:rPr>
        <w:t>Глобльного</w:t>
      </w:r>
      <w:proofErr w:type="spellEnd"/>
      <w:r w:rsidRPr="00967461">
        <w:rPr>
          <w:rFonts w:asciiTheme="minorHAnsi" w:hAnsiTheme="minorHAnsi" w:cs="Arial"/>
          <w:lang w:val="ru-RU"/>
        </w:rPr>
        <w:t xml:space="preserve"> фонда</w:t>
      </w:r>
      <w:r w:rsidR="007317D2" w:rsidRPr="00967461">
        <w:rPr>
          <w:rFonts w:asciiTheme="minorHAnsi" w:hAnsiTheme="minorHAnsi" w:cs="Arial"/>
          <w:lang w:val="ru-RU"/>
        </w:rPr>
        <w:t xml:space="preserve"> на предмет решений Правления</w:t>
      </w:r>
      <w:r>
        <w:rPr>
          <w:rStyle w:val="af3"/>
          <w:rFonts w:asciiTheme="minorHAnsi" w:hAnsiTheme="minorHAnsi" w:cs="Arial"/>
          <w:lang w:val="ru-RU"/>
        </w:rPr>
        <w:footnoteReference w:id="4"/>
      </w:r>
      <w:r w:rsidR="00EC50F5" w:rsidRPr="00EF7F41">
        <w:rPr>
          <w:rFonts w:asciiTheme="minorHAnsi" w:hAnsiTheme="minorHAnsi" w:cs="Arial"/>
          <w:lang w:val="ru-RU"/>
        </w:rPr>
        <w:t xml:space="preserve">, </w:t>
      </w:r>
      <w:r w:rsidR="00EC50F5" w:rsidRPr="00967461">
        <w:rPr>
          <w:rFonts w:asciiTheme="minorHAnsi" w:hAnsiTheme="minorHAnsi" w:cs="Arial"/>
          <w:lang w:val="ru-RU"/>
        </w:rPr>
        <w:t>рассылка в электронном виде письма</w:t>
      </w:r>
      <w:r w:rsidR="007317D2" w:rsidRPr="00967461">
        <w:rPr>
          <w:rFonts w:asciiTheme="minorHAnsi" w:hAnsiTheme="minorHAnsi" w:cs="Arial"/>
          <w:lang w:val="ru-RU"/>
        </w:rPr>
        <w:t xml:space="preserve"> с разъ</w:t>
      </w:r>
      <w:r w:rsidR="00EC50F5" w:rsidRPr="00967461">
        <w:rPr>
          <w:rFonts w:asciiTheme="minorHAnsi" w:hAnsiTheme="minorHAnsi" w:cs="Arial"/>
          <w:lang w:val="ru-RU"/>
        </w:rPr>
        <w:t>яснением решения Правления Глобального фонда</w:t>
      </w:r>
      <w:r w:rsidR="007317D2" w:rsidRPr="00967461">
        <w:rPr>
          <w:rFonts w:asciiTheme="minorHAnsi" w:hAnsiTheme="minorHAnsi" w:cs="Arial"/>
          <w:lang w:val="ru-RU"/>
        </w:rPr>
        <w:t xml:space="preserve"> всем членам СКК</w:t>
      </w:r>
      <w:r w:rsidR="00967461" w:rsidRPr="00EF7F41">
        <w:rPr>
          <w:rFonts w:asciiTheme="minorHAnsi" w:hAnsiTheme="minorHAnsi" w:cs="Arial"/>
          <w:lang w:val="ru-RU"/>
        </w:rPr>
        <w:t>;</w:t>
      </w:r>
    </w:p>
    <w:p w14:paraId="56EB87BA" w14:textId="5003CE9F" w:rsidR="00957842" w:rsidRPr="00995743" w:rsidRDefault="005A0602" w:rsidP="00953711">
      <w:pPr>
        <w:pStyle w:val="afa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обеспечение выполнения</w:t>
      </w:r>
      <w:r w:rsidR="004B7611">
        <w:rPr>
          <w:rFonts w:asciiTheme="minorHAnsi" w:hAnsiTheme="minorHAnsi" w:cs="Arial"/>
          <w:lang w:val="ru-RU"/>
        </w:rPr>
        <w:t xml:space="preserve"> мероприятий </w:t>
      </w:r>
      <w:r w:rsidR="004B7611" w:rsidRPr="004B7611">
        <w:rPr>
          <w:rFonts w:asciiTheme="minorHAnsi" w:hAnsiTheme="minorHAnsi" w:cs="Arial"/>
          <w:lang w:val="ru-RU"/>
        </w:rPr>
        <w:t>П</w:t>
      </w:r>
      <w:r w:rsidR="00957842" w:rsidRPr="004B7611">
        <w:rPr>
          <w:rFonts w:asciiTheme="minorHAnsi" w:hAnsiTheme="minorHAnsi" w:cs="Arial"/>
          <w:lang w:val="ru-RU"/>
        </w:rPr>
        <w:t>лана коммуникации</w:t>
      </w:r>
      <w:r w:rsidR="004B7611">
        <w:rPr>
          <w:rFonts w:asciiTheme="minorHAnsi" w:hAnsiTheme="minorHAnsi" w:cs="Arial"/>
          <w:lang w:val="ru-RU"/>
        </w:rPr>
        <w:t xml:space="preserve"> СКК</w:t>
      </w:r>
      <w:r w:rsidR="00995743">
        <w:rPr>
          <w:rFonts w:asciiTheme="minorHAnsi" w:hAnsiTheme="minorHAnsi" w:cs="Arial"/>
          <w:lang w:val="ru-RU"/>
        </w:rPr>
        <w:t>;</w:t>
      </w:r>
    </w:p>
    <w:p w14:paraId="4C284461" w14:textId="324AA1CE" w:rsidR="00A616BC" w:rsidRPr="00F454C5" w:rsidRDefault="00096E77" w:rsidP="00953711">
      <w:pPr>
        <w:pStyle w:val="afa"/>
        <w:numPr>
          <w:ilvl w:val="0"/>
          <w:numId w:val="32"/>
        </w:numPr>
        <w:jc w:val="both"/>
        <w:rPr>
          <w:rFonts w:asciiTheme="minorHAnsi" w:hAnsiTheme="minorHAnsi" w:cs="Arial"/>
          <w:lang w:val="ru-RU"/>
        </w:rPr>
      </w:pPr>
      <w:r w:rsidRPr="00F454C5">
        <w:rPr>
          <w:rFonts w:asciiTheme="minorHAnsi" w:hAnsiTheme="minorHAnsi" w:cs="Arial"/>
          <w:lang w:val="ru-RU"/>
        </w:rPr>
        <w:t>управление и обновлени</w:t>
      </w:r>
      <w:r w:rsidR="00A616BC" w:rsidRPr="00F454C5">
        <w:rPr>
          <w:rFonts w:asciiTheme="minorHAnsi" w:hAnsiTheme="minorHAnsi" w:cs="Arial"/>
          <w:lang w:val="ru-RU"/>
        </w:rPr>
        <w:t>е веб-страницы СКК</w:t>
      </w:r>
      <w:r w:rsidR="000010D6">
        <w:rPr>
          <w:rFonts w:asciiTheme="minorHAnsi" w:hAnsiTheme="minorHAnsi" w:cs="Arial"/>
          <w:lang w:val="ru-RU"/>
        </w:rPr>
        <w:t>;</w:t>
      </w:r>
      <w:r w:rsidR="007F2142" w:rsidRPr="00F454C5">
        <w:rPr>
          <w:rFonts w:asciiTheme="minorHAnsi" w:hAnsiTheme="minorHAnsi" w:cs="Arial"/>
          <w:lang w:val="ru-RU"/>
        </w:rPr>
        <w:t xml:space="preserve"> </w:t>
      </w:r>
    </w:p>
    <w:p w14:paraId="0360DE0F" w14:textId="7A21028E" w:rsidR="00A616BC" w:rsidRDefault="00096E77" w:rsidP="00953711">
      <w:pPr>
        <w:pStyle w:val="afa"/>
        <w:numPr>
          <w:ilvl w:val="0"/>
          <w:numId w:val="33"/>
        </w:numPr>
        <w:jc w:val="both"/>
        <w:rPr>
          <w:rFonts w:asciiTheme="minorHAnsi" w:hAnsiTheme="minorHAnsi" w:cs="Arial"/>
          <w:lang w:val="ru-RU"/>
        </w:rPr>
      </w:pPr>
      <w:r w:rsidRPr="00F454C5">
        <w:rPr>
          <w:rFonts w:asciiTheme="minorHAnsi" w:hAnsiTheme="minorHAnsi" w:cs="Arial"/>
          <w:lang w:val="ru-RU"/>
        </w:rPr>
        <w:t>размещение объя</w:t>
      </w:r>
      <w:r w:rsidR="00285B4A">
        <w:rPr>
          <w:rFonts w:asciiTheme="minorHAnsi" w:hAnsiTheme="minorHAnsi" w:cs="Arial"/>
          <w:lang w:val="ru-RU"/>
        </w:rPr>
        <w:t>влений и других заметок в СМИ</w:t>
      </w:r>
      <w:r w:rsidRPr="00F454C5">
        <w:rPr>
          <w:rFonts w:asciiTheme="minorHAnsi" w:hAnsiTheme="minorHAnsi" w:cs="Arial"/>
          <w:lang w:val="ru-RU"/>
        </w:rPr>
        <w:t xml:space="preserve"> во время </w:t>
      </w:r>
      <w:r w:rsidR="00010F59">
        <w:rPr>
          <w:rFonts w:asciiTheme="minorHAnsi" w:hAnsiTheme="minorHAnsi" w:cs="Arial"/>
          <w:lang w:val="ru-RU"/>
        </w:rPr>
        <w:t xml:space="preserve">реализации процесса по </w:t>
      </w:r>
      <w:r w:rsidR="00D15C37">
        <w:rPr>
          <w:rFonts w:asciiTheme="minorHAnsi" w:hAnsiTheme="minorHAnsi" w:cs="Arial"/>
          <w:lang w:val="ru-RU"/>
        </w:rPr>
        <w:t>разработке и подачи концептуальных записок</w:t>
      </w:r>
      <w:r w:rsidR="009F387E">
        <w:rPr>
          <w:rFonts w:asciiTheme="minorHAnsi" w:hAnsiTheme="minorHAnsi" w:cs="Arial"/>
          <w:lang w:val="ru-RU"/>
        </w:rPr>
        <w:t xml:space="preserve"> и выбора основного реципиента</w:t>
      </w:r>
      <w:r w:rsidR="003B0361">
        <w:rPr>
          <w:rFonts w:asciiTheme="minorHAnsi" w:hAnsiTheme="minorHAnsi" w:cs="Arial"/>
          <w:lang w:val="ru-RU"/>
        </w:rPr>
        <w:t>, а такж</w:t>
      </w:r>
      <w:r w:rsidR="00E23781">
        <w:rPr>
          <w:rFonts w:asciiTheme="minorHAnsi" w:hAnsiTheme="minorHAnsi" w:cs="Arial"/>
          <w:lang w:val="ru-RU"/>
        </w:rPr>
        <w:t xml:space="preserve">е при </w:t>
      </w:r>
      <w:r w:rsidR="00AE5C55">
        <w:rPr>
          <w:rFonts w:asciiTheme="minorHAnsi" w:hAnsiTheme="minorHAnsi" w:cs="Arial"/>
          <w:lang w:val="ru-RU"/>
        </w:rPr>
        <w:t>осуществлении</w:t>
      </w:r>
      <w:r w:rsidR="00E23781">
        <w:rPr>
          <w:rFonts w:asciiTheme="minorHAnsi" w:hAnsiTheme="minorHAnsi" w:cs="Arial"/>
          <w:lang w:val="ru-RU"/>
        </w:rPr>
        <w:t xml:space="preserve"> СКК важных мероприятий</w:t>
      </w:r>
      <w:r w:rsidR="00D15C37">
        <w:rPr>
          <w:rFonts w:asciiTheme="minorHAnsi" w:hAnsiTheme="minorHAnsi" w:cs="Arial"/>
          <w:lang w:val="ru-RU"/>
        </w:rPr>
        <w:t>;</w:t>
      </w:r>
      <w:r w:rsidRPr="00F454C5">
        <w:rPr>
          <w:rFonts w:asciiTheme="minorHAnsi" w:hAnsiTheme="minorHAnsi" w:cs="Arial"/>
          <w:lang w:val="ru-RU"/>
        </w:rPr>
        <w:t xml:space="preserve"> </w:t>
      </w:r>
      <w:r w:rsidR="007F2142" w:rsidRPr="00F454C5">
        <w:rPr>
          <w:rFonts w:asciiTheme="minorHAnsi" w:hAnsiTheme="minorHAnsi" w:cs="Arial"/>
          <w:lang w:val="ru-RU"/>
        </w:rPr>
        <w:t xml:space="preserve"> </w:t>
      </w:r>
    </w:p>
    <w:p w14:paraId="6177331A" w14:textId="1C51A226" w:rsidR="00F873C6" w:rsidRPr="00574E19" w:rsidRDefault="00435954" w:rsidP="00953711">
      <w:pPr>
        <w:numPr>
          <w:ilvl w:val="0"/>
          <w:numId w:val="33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мониторинг средств</w:t>
      </w:r>
      <w:r w:rsidR="00574E19">
        <w:rPr>
          <w:rFonts w:asciiTheme="minorHAnsi" w:hAnsiTheme="minorHAnsi" w:cs="Arial"/>
          <w:lang w:val="ru-RU"/>
        </w:rPr>
        <w:t xml:space="preserve"> массовой информации на предмет статей о гранте Глобального </w:t>
      </w:r>
      <w:r w:rsidR="00EF7F41">
        <w:rPr>
          <w:rFonts w:asciiTheme="minorHAnsi" w:hAnsiTheme="minorHAnsi" w:cs="Arial"/>
          <w:lang w:val="ru-RU"/>
        </w:rPr>
        <w:t xml:space="preserve">фонда, </w:t>
      </w:r>
      <w:r w:rsidR="00EF7F41" w:rsidRPr="00574E19">
        <w:rPr>
          <w:rFonts w:asciiTheme="minorHAnsi" w:hAnsiTheme="minorHAnsi" w:cs="Arial"/>
          <w:lang w:val="ru-RU"/>
        </w:rPr>
        <w:t>деятельности</w:t>
      </w:r>
      <w:r w:rsidR="00574E19">
        <w:rPr>
          <w:rFonts w:asciiTheme="minorHAnsi" w:hAnsiTheme="minorHAnsi" w:cs="Arial"/>
          <w:lang w:val="ru-RU"/>
        </w:rPr>
        <w:t xml:space="preserve"> СКК и его рабочих органов, </w:t>
      </w:r>
      <w:r>
        <w:rPr>
          <w:rFonts w:asciiTheme="minorHAnsi" w:hAnsiTheme="minorHAnsi" w:cs="Arial"/>
          <w:lang w:val="ru-RU"/>
        </w:rPr>
        <w:t>подготовка</w:t>
      </w:r>
      <w:r w:rsidR="00574E19">
        <w:rPr>
          <w:rFonts w:asciiTheme="minorHAnsi" w:hAnsiTheme="minorHAnsi" w:cs="Arial"/>
          <w:lang w:val="ru-RU"/>
        </w:rPr>
        <w:t xml:space="preserve"> </w:t>
      </w:r>
      <w:r>
        <w:rPr>
          <w:rFonts w:asciiTheme="minorHAnsi" w:hAnsiTheme="minorHAnsi" w:cs="Arial"/>
          <w:lang w:val="ru-RU"/>
        </w:rPr>
        <w:t>подборки статей и уведомление</w:t>
      </w:r>
      <w:r w:rsidR="00F7512D">
        <w:rPr>
          <w:rFonts w:asciiTheme="minorHAnsi" w:hAnsiTheme="minorHAnsi" w:cs="Arial"/>
          <w:lang w:val="ru-RU"/>
        </w:rPr>
        <w:t xml:space="preserve"> п</w:t>
      </w:r>
      <w:r w:rsidR="00F873C6" w:rsidRPr="00574E19">
        <w:rPr>
          <w:rFonts w:asciiTheme="minorHAnsi" w:hAnsiTheme="minorHAnsi" w:cs="Arial"/>
          <w:lang w:val="ru-RU"/>
        </w:rPr>
        <w:t xml:space="preserve">редседателя СКК и </w:t>
      </w:r>
      <w:r w:rsidR="00574E19">
        <w:rPr>
          <w:rFonts w:asciiTheme="minorHAnsi" w:hAnsiTheme="minorHAnsi" w:cs="Arial"/>
          <w:lang w:val="ru-RU"/>
        </w:rPr>
        <w:t xml:space="preserve">его заместителей </w:t>
      </w:r>
      <w:r w:rsidR="00F873C6" w:rsidRPr="00574E19">
        <w:rPr>
          <w:rFonts w:asciiTheme="minorHAnsi" w:hAnsiTheme="minorHAnsi" w:cs="Arial"/>
          <w:lang w:val="ru-RU"/>
        </w:rPr>
        <w:t>о любых материалах</w:t>
      </w:r>
      <w:r>
        <w:rPr>
          <w:rFonts w:asciiTheme="minorHAnsi" w:hAnsiTheme="minorHAnsi" w:cs="Arial"/>
          <w:lang w:val="ru-RU"/>
        </w:rPr>
        <w:t xml:space="preserve"> СМИ о деятельности </w:t>
      </w:r>
      <w:proofErr w:type="gramStart"/>
      <w:r>
        <w:rPr>
          <w:rFonts w:asciiTheme="minorHAnsi" w:hAnsiTheme="minorHAnsi" w:cs="Arial"/>
          <w:lang w:val="ru-RU"/>
        </w:rPr>
        <w:t xml:space="preserve">СКК </w:t>
      </w:r>
      <w:r w:rsidR="00574E19" w:rsidRPr="00EF7F41">
        <w:rPr>
          <w:rFonts w:asciiTheme="minorHAnsi" w:hAnsiTheme="minorHAnsi" w:cs="Arial"/>
          <w:lang w:val="ru-RU"/>
        </w:rPr>
        <w:t>;</w:t>
      </w:r>
      <w:proofErr w:type="gramEnd"/>
    </w:p>
    <w:p w14:paraId="74326132" w14:textId="22DC077C" w:rsidR="00A616BC" w:rsidRPr="00F454C5" w:rsidRDefault="008D7C80" w:rsidP="00953711">
      <w:pPr>
        <w:pStyle w:val="afa"/>
        <w:numPr>
          <w:ilvl w:val="0"/>
          <w:numId w:val="33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коммуникационное сопровождение подготовки и проведения заседаний, </w:t>
      </w:r>
      <w:r w:rsidR="00A5769D">
        <w:rPr>
          <w:rFonts w:asciiTheme="minorHAnsi" w:hAnsiTheme="minorHAnsi" w:cs="Arial"/>
          <w:lang w:val="ru-RU"/>
        </w:rPr>
        <w:t xml:space="preserve">рабочих </w:t>
      </w:r>
      <w:r w:rsidR="00D4636C" w:rsidRPr="00F454C5">
        <w:rPr>
          <w:rFonts w:asciiTheme="minorHAnsi" w:hAnsiTheme="minorHAnsi" w:cs="Arial"/>
          <w:lang w:val="ru-RU"/>
        </w:rPr>
        <w:t>встр</w:t>
      </w:r>
      <w:r w:rsidR="00A5769D">
        <w:rPr>
          <w:rFonts w:asciiTheme="minorHAnsi" w:hAnsiTheme="minorHAnsi" w:cs="Arial"/>
          <w:lang w:val="ru-RU"/>
        </w:rPr>
        <w:t>еч</w:t>
      </w:r>
      <w:r w:rsidR="005558DE">
        <w:rPr>
          <w:rFonts w:asciiTheme="minorHAnsi" w:hAnsiTheme="minorHAnsi" w:cs="Arial"/>
          <w:lang w:val="ru-RU"/>
        </w:rPr>
        <w:t xml:space="preserve"> и консультаций</w:t>
      </w:r>
      <w:r w:rsidR="00A5769D">
        <w:rPr>
          <w:rFonts w:asciiTheme="minorHAnsi" w:hAnsiTheme="minorHAnsi" w:cs="Arial"/>
          <w:lang w:val="ru-RU"/>
        </w:rPr>
        <w:t>;</w:t>
      </w:r>
      <w:r w:rsidR="007F2142" w:rsidRPr="00F454C5">
        <w:rPr>
          <w:rFonts w:asciiTheme="minorHAnsi" w:hAnsiTheme="minorHAnsi" w:cs="Arial"/>
          <w:lang w:val="ru-RU"/>
        </w:rPr>
        <w:t xml:space="preserve"> </w:t>
      </w:r>
    </w:p>
    <w:p w14:paraId="3A16AD06" w14:textId="4D6AF5AE" w:rsidR="00BC22B6" w:rsidRDefault="007B111C" w:rsidP="00953711">
      <w:pPr>
        <w:pStyle w:val="afa"/>
        <w:numPr>
          <w:ilvl w:val="0"/>
          <w:numId w:val="33"/>
        </w:numPr>
        <w:jc w:val="both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регулярные</w:t>
      </w:r>
      <w:r w:rsidR="00E84A78">
        <w:rPr>
          <w:rFonts w:asciiTheme="minorHAnsi" w:hAnsiTheme="minorHAnsi" w:cs="Arial"/>
          <w:lang w:val="ru-RU"/>
        </w:rPr>
        <w:t xml:space="preserve"> </w:t>
      </w:r>
      <w:r w:rsidR="000E35C5" w:rsidRPr="000E35C5">
        <w:rPr>
          <w:rFonts w:asciiTheme="minorHAnsi" w:hAnsiTheme="minorHAnsi" w:cs="Arial"/>
          <w:lang w:val="ru-RU"/>
        </w:rPr>
        <w:t xml:space="preserve">коммуникации с </w:t>
      </w:r>
      <w:r w:rsidR="006866D0">
        <w:rPr>
          <w:rFonts w:asciiTheme="minorHAnsi" w:hAnsiTheme="minorHAnsi" w:cs="Arial"/>
          <w:lang w:val="ru-RU"/>
        </w:rPr>
        <w:t>членами СКК,</w:t>
      </w:r>
      <w:r w:rsidR="000E35C5" w:rsidRPr="000E35C5">
        <w:rPr>
          <w:rFonts w:asciiTheme="minorHAnsi" w:hAnsiTheme="minorHAnsi" w:cs="Arial"/>
          <w:lang w:val="ru-RU"/>
        </w:rPr>
        <w:t xml:space="preserve"> рабочих групп и комитетов, </w:t>
      </w:r>
      <w:r w:rsidR="00AE5C55" w:rsidRPr="000E35C5">
        <w:rPr>
          <w:rFonts w:asciiTheme="minorHAnsi" w:hAnsiTheme="minorHAnsi" w:cs="Arial"/>
          <w:lang w:val="ru-RU"/>
        </w:rPr>
        <w:t>заинтересованными</w:t>
      </w:r>
      <w:r w:rsidR="000E35C5" w:rsidRPr="000E35C5">
        <w:rPr>
          <w:rFonts w:asciiTheme="minorHAnsi" w:hAnsiTheme="minorHAnsi" w:cs="Arial"/>
          <w:lang w:val="ru-RU"/>
        </w:rPr>
        <w:t xml:space="preserve"> сторонами, ключевыми группами живущими и/или затронутыми заболеваниями, различными организациями, вовлеченными в работу относительно реализации грантов, в том числе и</w:t>
      </w:r>
      <w:r w:rsidR="00A75252">
        <w:rPr>
          <w:rFonts w:asciiTheme="minorHAnsi" w:hAnsiTheme="minorHAnsi" w:cs="Arial"/>
          <w:lang w:val="ru-RU"/>
        </w:rPr>
        <w:t xml:space="preserve"> организациями</w:t>
      </w:r>
      <w:r w:rsidR="002B0E53">
        <w:rPr>
          <w:rFonts w:asciiTheme="minorHAnsi" w:hAnsiTheme="minorHAnsi" w:cs="Arial"/>
          <w:lang w:val="ru-RU"/>
        </w:rPr>
        <w:t xml:space="preserve"> гражданского общества разных регионов страны.</w:t>
      </w:r>
      <w:r w:rsidR="00D4636C" w:rsidRPr="000E35C5">
        <w:rPr>
          <w:rFonts w:asciiTheme="minorHAnsi" w:hAnsiTheme="minorHAnsi" w:cs="Arial"/>
          <w:lang w:val="ru-RU"/>
        </w:rPr>
        <w:t xml:space="preserve"> </w:t>
      </w:r>
    </w:p>
    <w:p w14:paraId="1AC3336F" w14:textId="77777777" w:rsidR="000E35C5" w:rsidRPr="000E35C5" w:rsidRDefault="000E35C5" w:rsidP="000E35C5">
      <w:pPr>
        <w:jc w:val="both"/>
        <w:rPr>
          <w:rFonts w:asciiTheme="minorHAnsi" w:hAnsiTheme="minorHAnsi" w:cs="Arial"/>
          <w:lang w:val="ru-RU"/>
        </w:rPr>
      </w:pPr>
    </w:p>
    <w:p w14:paraId="12F88F82" w14:textId="7BF74F14" w:rsidR="003E0839" w:rsidRPr="008F6231" w:rsidRDefault="0070248E" w:rsidP="00267EB7">
      <w:pPr>
        <w:jc w:val="both"/>
        <w:rPr>
          <w:lang w:val="ru-RU"/>
        </w:rPr>
      </w:pPr>
      <w:r>
        <w:rPr>
          <w:rFonts w:asciiTheme="minorHAnsi" w:hAnsiTheme="minorHAnsi" w:cs="Arial"/>
          <w:lang w:val="ru-RU"/>
        </w:rPr>
        <w:t>Секретариат СКК</w:t>
      </w:r>
      <w:r w:rsidR="006628A2" w:rsidRPr="00F454C5">
        <w:rPr>
          <w:rFonts w:asciiTheme="minorHAnsi" w:hAnsiTheme="minorHAnsi" w:cs="Arial"/>
          <w:lang w:val="ru-RU"/>
        </w:rPr>
        <w:t xml:space="preserve"> </w:t>
      </w:r>
      <w:r w:rsidR="00063327">
        <w:rPr>
          <w:rFonts w:asciiTheme="minorHAnsi" w:hAnsiTheme="minorHAnsi" w:cs="Arial"/>
          <w:lang w:val="ru-RU"/>
        </w:rPr>
        <w:t>должен разработать</w:t>
      </w:r>
      <w:r w:rsidR="006628A2" w:rsidRPr="00F454C5">
        <w:rPr>
          <w:rFonts w:asciiTheme="minorHAnsi" w:hAnsiTheme="minorHAnsi" w:cs="Arial"/>
          <w:lang w:val="ru-RU"/>
        </w:rPr>
        <w:t xml:space="preserve"> надлежащие средства и каналы для </w:t>
      </w:r>
      <w:r w:rsidR="00F03CF1" w:rsidRPr="00F454C5">
        <w:rPr>
          <w:rFonts w:asciiTheme="minorHAnsi" w:hAnsiTheme="minorHAnsi" w:cs="Arial"/>
          <w:lang w:val="ru-RU"/>
        </w:rPr>
        <w:t>обмена</w:t>
      </w:r>
      <w:r w:rsidR="00F03CF1" w:rsidRPr="00F454C5">
        <w:rPr>
          <w:rFonts w:ascii="Cambria" w:hAnsi="Cambria"/>
          <w:lang w:val="ru-RU"/>
        </w:rPr>
        <w:t xml:space="preserve"> информацией, относя</w:t>
      </w:r>
      <w:r w:rsidR="008F6231">
        <w:rPr>
          <w:rFonts w:ascii="Cambria" w:hAnsi="Cambria"/>
          <w:lang w:val="ru-RU"/>
        </w:rPr>
        <w:t>щейся к осуществлению грантов,</w:t>
      </w:r>
      <w:r w:rsidR="003F08B7">
        <w:rPr>
          <w:rFonts w:ascii="Cambria" w:hAnsi="Cambria"/>
          <w:lang w:val="ru-RU"/>
        </w:rPr>
        <w:t xml:space="preserve"> использовать</w:t>
      </w:r>
      <w:r w:rsidR="00F03CF1" w:rsidRPr="00F454C5">
        <w:rPr>
          <w:rFonts w:ascii="Cambria" w:hAnsi="Cambria"/>
          <w:lang w:val="ru-RU"/>
        </w:rPr>
        <w:t xml:space="preserve"> эти каналы </w:t>
      </w:r>
      <w:r w:rsidR="007A1FF2" w:rsidRPr="00F454C5">
        <w:rPr>
          <w:rFonts w:ascii="Cambria" w:hAnsi="Cambria"/>
          <w:lang w:val="ru-RU"/>
        </w:rPr>
        <w:t>для обмена</w:t>
      </w:r>
      <w:r w:rsidR="00F03CF1" w:rsidRPr="00F454C5">
        <w:rPr>
          <w:rFonts w:ascii="Cambria" w:hAnsi="Cambria"/>
          <w:lang w:val="ru-RU"/>
        </w:rPr>
        <w:t xml:space="preserve"> информацией по передовому опыту и полученны</w:t>
      </w:r>
      <w:r w:rsidR="00932A2C" w:rsidRPr="00F454C5">
        <w:rPr>
          <w:rFonts w:ascii="Cambria" w:hAnsi="Cambria"/>
          <w:lang w:val="ru-RU"/>
        </w:rPr>
        <w:t>м</w:t>
      </w:r>
      <w:r w:rsidR="00F03CF1" w:rsidRPr="00F454C5">
        <w:rPr>
          <w:rFonts w:ascii="Cambria" w:hAnsi="Cambria"/>
          <w:lang w:val="ru-RU"/>
        </w:rPr>
        <w:t xml:space="preserve"> результата</w:t>
      </w:r>
      <w:r w:rsidR="00932A2C" w:rsidRPr="00F454C5">
        <w:rPr>
          <w:rFonts w:ascii="Cambria" w:hAnsi="Cambria"/>
          <w:lang w:val="ru-RU"/>
        </w:rPr>
        <w:t>м</w:t>
      </w:r>
      <w:r w:rsidR="00F03CF1" w:rsidRPr="00F454C5">
        <w:rPr>
          <w:rFonts w:ascii="Cambria" w:hAnsi="Cambria"/>
          <w:lang w:val="ru-RU"/>
        </w:rPr>
        <w:t xml:space="preserve"> </w:t>
      </w:r>
      <w:r w:rsidR="00932A2C" w:rsidRPr="00F454C5">
        <w:rPr>
          <w:rFonts w:ascii="Cambria" w:hAnsi="Cambria"/>
          <w:lang w:val="ru-RU"/>
        </w:rPr>
        <w:t>с</w:t>
      </w:r>
      <w:r w:rsidR="00F03CF1" w:rsidRPr="00F454C5">
        <w:rPr>
          <w:rFonts w:ascii="Cambria" w:hAnsi="Cambria"/>
          <w:lang w:val="ru-RU"/>
        </w:rPr>
        <w:t xml:space="preserve"> О</w:t>
      </w:r>
      <w:r w:rsidR="008F6231">
        <w:rPr>
          <w:rFonts w:ascii="Cambria" w:hAnsi="Cambria"/>
          <w:lang w:val="ru-RU"/>
        </w:rPr>
        <w:t>Р, СР</w:t>
      </w:r>
      <w:r w:rsidR="00F03CF1" w:rsidRPr="00F454C5">
        <w:rPr>
          <w:rFonts w:ascii="Cambria" w:hAnsi="Cambria"/>
          <w:lang w:val="ru-RU"/>
        </w:rPr>
        <w:t xml:space="preserve"> или более широки</w:t>
      </w:r>
      <w:r w:rsidR="00932A2C" w:rsidRPr="00F454C5">
        <w:rPr>
          <w:rFonts w:ascii="Cambria" w:hAnsi="Cambria"/>
          <w:lang w:val="ru-RU"/>
        </w:rPr>
        <w:t>ми</w:t>
      </w:r>
      <w:r w:rsidR="00F03CF1" w:rsidRPr="00F454C5">
        <w:rPr>
          <w:rFonts w:ascii="Cambria" w:hAnsi="Cambria"/>
          <w:lang w:val="ru-RU"/>
        </w:rPr>
        <w:t xml:space="preserve"> сообщества</w:t>
      </w:r>
      <w:r w:rsidR="00932A2C" w:rsidRPr="00F454C5">
        <w:rPr>
          <w:rFonts w:ascii="Cambria" w:hAnsi="Cambria"/>
          <w:lang w:val="ru-RU"/>
        </w:rPr>
        <w:t>ми</w:t>
      </w:r>
      <w:r w:rsidR="003E0839" w:rsidRPr="00F454C5">
        <w:rPr>
          <w:rFonts w:ascii="Cambria" w:hAnsi="Cambria"/>
          <w:lang w:val="ru-RU"/>
        </w:rPr>
        <w:t>.</w:t>
      </w:r>
      <w:r w:rsidR="008F6231">
        <w:rPr>
          <w:rFonts w:ascii="Cambria" w:hAnsi="Cambria"/>
          <w:lang w:val="ru-RU"/>
        </w:rPr>
        <w:t xml:space="preserve"> Секретариат</w:t>
      </w:r>
      <w:r w:rsidR="008F6231">
        <w:rPr>
          <w:lang w:val="ru-RU"/>
        </w:rPr>
        <w:t>у</w:t>
      </w:r>
      <w:r w:rsidR="00F03CF1" w:rsidRPr="00F454C5">
        <w:rPr>
          <w:rFonts w:ascii="Cambria" w:hAnsi="Cambria"/>
          <w:lang w:val="ru-RU"/>
        </w:rPr>
        <w:t xml:space="preserve"> необходимо </w:t>
      </w:r>
      <w:proofErr w:type="spellStart"/>
      <w:r w:rsidR="003F08B7">
        <w:rPr>
          <w:rFonts w:ascii="Cambria" w:hAnsi="Cambria"/>
          <w:lang w:val="ru-RU"/>
        </w:rPr>
        <w:t>мониторить</w:t>
      </w:r>
      <w:proofErr w:type="spellEnd"/>
      <w:r w:rsidR="001D7D3A" w:rsidRPr="00F454C5">
        <w:rPr>
          <w:rFonts w:ascii="Cambria" w:hAnsi="Cambria"/>
          <w:lang w:val="ru-RU"/>
        </w:rPr>
        <w:t xml:space="preserve"> информацию с веб-страницы Глобального Фонда</w:t>
      </w:r>
      <w:r w:rsidR="003E0839" w:rsidRPr="000500C7">
        <w:rPr>
          <w:rStyle w:val="af3"/>
          <w:rFonts w:ascii="Cambria" w:hAnsi="Cambria"/>
          <w:lang w:val="en-GB"/>
        </w:rPr>
        <w:footnoteReference w:id="5"/>
      </w:r>
      <w:r w:rsidR="003E0839" w:rsidRPr="00F454C5">
        <w:rPr>
          <w:rFonts w:ascii="Cambria" w:hAnsi="Cambria"/>
          <w:lang w:val="ru-RU"/>
        </w:rPr>
        <w:t xml:space="preserve">. </w:t>
      </w:r>
      <w:r w:rsidR="001D7D3A" w:rsidRPr="00F454C5">
        <w:rPr>
          <w:rFonts w:ascii="Cambria" w:hAnsi="Cambria"/>
          <w:lang w:val="ru-RU"/>
        </w:rPr>
        <w:t>Обмен информацией может проводиться через электронные и печатные информационные бюллетени, специальную страничку на веб-сайте СКК для хранения и обмена программными</w:t>
      </w:r>
      <w:r w:rsidR="003E0839" w:rsidRPr="00F454C5">
        <w:rPr>
          <w:rFonts w:ascii="Cambria" w:hAnsi="Cambria"/>
          <w:lang w:val="ru-RU"/>
        </w:rPr>
        <w:t xml:space="preserve">/ </w:t>
      </w:r>
      <w:r w:rsidR="001D7D3A" w:rsidRPr="00F454C5">
        <w:rPr>
          <w:rFonts w:ascii="Cambria" w:hAnsi="Cambria"/>
          <w:lang w:val="ru-RU"/>
        </w:rPr>
        <w:t>техническими материалами, а также через технический блог</w:t>
      </w:r>
      <w:r w:rsidR="00DD6735">
        <w:rPr>
          <w:lang w:val="ru-RU"/>
        </w:rPr>
        <w:t xml:space="preserve">, </w:t>
      </w:r>
      <w:r w:rsidR="00DD6735" w:rsidRPr="00DD6735">
        <w:rPr>
          <w:rFonts w:ascii="Cambria" w:hAnsi="Cambria"/>
          <w:lang w:val="ru-RU"/>
        </w:rPr>
        <w:t>партнерскую рассылку</w:t>
      </w:r>
      <w:r w:rsidR="001D7D3A" w:rsidRPr="00F454C5">
        <w:rPr>
          <w:rFonts w:ascii="Cambria" w:hAnsi="Cambria"/>
          <w:lang w:val="ru-RU"/>
        </w:rPr>
        <w:t xml:space="preserve"> или другие надлежащие местные средства массовой информации и каналы</w:t>
      </w:r>
      <w:r w:rsidR="003E0839" w:rsidRPr="00F454C5">
        <w:rPr>
          <w:rFonts w:ascii="Cambria" w:hAnsi="Cambria"/>
          <w:lang w:val="ru-RU"/>
        </w:rPr>
        <w:t>.</w:t>
      </w:r>
    </w:p>
    <w:p w14:paraId="4FF4EAB0" w14:textId="7101387C" w:rsidR="0050184A" w:rsidRDefault="0050184A" w:rsidP="007F2142">
      <w:pPr>
        <w:pStyle w:val="4"/>
      </w:pPr>
      <w:bookmarkStart w:id="102" w:name="_Toc226130082"/>
      <w:r w:rsidRPr="00604721">
        <w:t>Распространение информации</w:t>
      </w:r>
    </w:p>
    <w:p w14:paraId="240B0A9C" w14:textId="44BB051E" w:rsidR="00604721" w:rsidRPr="00604721" w:rsidRDefault="00604721" w:rsidP="008D56DA">
      <w:pPr>
        <w:jc w:val="both"/>
        <w:rPr>
          <w:rFonts w:asciiTheme="minorHAnsi" w:hAnsiTheme="minorHAnsi" w:cs="Arial"/>
          <w:lang w:val="ru-RU"/>
        </w:rPr>
      </w:pPr>
      <w:r w:rsidRPr="00604721">
        <w:rPr>
          <w:rFonts w:asciiTheme="minorHAnsi" w:hAnsiTheme="minorHAnsi" w:cs="Arial"/>
          <w:lang w:val="ru-RU"/>
        </w:rPr>
        <w:t xml:space="preserve">Секретариат СКК </w:t>
      </w:r>
      <w:r>
        <w:rPr>
          <w:rFonts w:asciiTheme="minorHAnsi" w:hAnsiTheme="minorHAnsi" w:cs="Arial"/>
          <w:lang w:val="ru-RU"/>
        </w:rPr>
        <w:t xml:space="preserve">распространяет информацию согласно установленным процедурам и срокам (положениями, руководствами, планами и другими), утвержденным Правительством, СКК или </w:t>
      </w:r>
      <w:r w:rsidR="000E3FEC">
        <w:rPr>
          <w:rFonts w:asciiTheme="minorHAnsi" w:hAnsiTheme="minorHAnsi" w:cs="Arial"/>
          <w:lang w:val="ru-RU"/>
        </w:rPr>
        <w:t xml:space="preserve">согласно </w:t>
      </w:r>
      <w:r>
        <w:rPr>
          <w:rFonts w:asciiTheme="minorHAnsi" w:hAnsiTheme="minorHAnsi" w:cs="Arial"/>
          <w:lang w:val="ru-RU"/>
        </w:rPr>
        <w:t>решений СКК (протоколы СКК).</w:t>
      </w:r>
      <w:r w:rsidR="007535A3">
        <w:rPr>
          <w:rFonts w:asciiTheme="minorHAnsi" w:hAnsiTheme="minorHAnsi" w:cs="Arial"/>
          <w:lang w:val="ru-RU"/>
        </w:rPr>
        <w:t xml:space="preserve"> </w:t>
      </w:r>
      <w:r w:rsidR="003614FD">
        <w:rPr>
          <w:rFonts w:asciiTheme="minorHAnsi" w:hAnsiTheme="minorHAnsi" w:cs="Arial"/>
          <w:lang w:val="ru-RU"/>
        </w:rPr>
        <w:t xml:space="preserve">Вся </w:t>
      </w:r>
      <w:r w:rsidR="007535A3">
        <w:rPr>
          <w:rFonts w:asciiTheme="minorHAnsi" w:hAnsiTheme="minorHAnsi" w:cs="Arial"/>
          <w:lang w:val="ru-RU"/>
        </w:rPr>
        <w:t>документация распространяется (через сайт, рассылку</w:t>
      </w:r>
      <w:r w:rsidR="00374F57">
        <w:rPr>
          <w:rFonts w:asciiTheme="minorHAnsi" w:hAnsiTheme="minorHAnsi" w:cs="Arial"/>
          <w:lang w:val="ru-RU"/>
        </w:rPr>
        <w:t xml:space="preserve">, </w:t>
      </w:r>
      <w:r w:rsidR="00B52E62">
        <w:rPr>
          <w:rFonts w:asciiTheme="minorHAnsi" w:hAnsiTheme="minorHAnsi" w:cs="Arial"/>
          <w:lang w:val="ru-RU"/>
        </w:rPr>
        <w:t xml:space="preserve">в случае необходимости через </w:t>
      </w:r>
      <w:proofErr w:type="gramStart"/>
      <w:r w:rsidR="00374F57">
        <w:rPr>
          <w:rFonts w:asciiTheme="minorHAnsi" w:hAnsiTheme="minorHAnsi" w:cs="Arial"/>
          <w:lang w:val="ru-RU"/>
        </w:rPr>
        <w:t>СМИ</w:t>
      </w:r>
      <w:r w:rsidR="007535A3">
        <w:rPr>
          <w:rFonts w:asciiTheme="minorHAnsi" w:hAnsiTheme="minorHAnsi" w:cs="Arial"/>
          <w:lang w:val="ru-RU"/>
        </w:rPr>
        <w:t>)</w:t>
      </w:r>
      <w:r w:rsidRPr="00604721">
        <w:rPr>
          <w:rFonts w:asciiTheme="minorHAnsi" w:hAnsiTheme="minorHAnsi" w:cs="Arial"/>
          <w:lang w:val="ru-RU"/>
        </w:rPr>
        <w:t xml:space="preserve"> </w:t>
      </w:r>
      <w:r w:rsidR="007535A3">
        <w:rPr>
          <w:rFonts w:asciiTheme="minorHAnsi" w:hAnsiTheme="minorHAnsi" w:cs="Arial"/>
          <w:lang w:val="ru-RU"/>
        </w:rPr>
        <w:t xml:space="preserve"> после</w:t>
      </w:r>
      <w:proofErr w:type="gramEnd"/>
      <w:r w:rsidR="007535A3">
        <w:rPr>
          <w:rFonts w:asciiTheme="minorHAnsi" w:hAnsiTheme="minorHAnsi" w:cs="Arial"/>
          <w:lang w:val="ru-RU"/>
        </w:rPr>
        <w:t xml:space="preserve"> </w:t>
      </w:r>
      <w:r w:rsidR="00374F57">
        <w:rPr>
          <w:rFonts w:asciiTheme="minorHAnsi" w:hAnsiTheme="minorHAnsi" w:cs="Arial"/>
          <w:lang w:val="ru-RU"/>
        </w:rPr>
        <w:t xml:space="preserve"> ее </w:t>
      </w:r>
      <w:r w:rsidR="007535A3">
        <w:rPr>
          <w:rFonts w:asciiTheme="minorHAnsi" w:hAnsiTheme="minorHAnsi" w:cs="Arial"/>
          <w:lang w:val="ru-RU"/>
        </w:rPr>
        <w:t xml:space="preserve">утверждения,  </w:t>
      </w:r>
      <w:r w:rsidR="00374F57">
        <w:rPr>
          <w:rFonts w:asciiTheme="minorHAnsi" w:hAnsiTheme="minorHAnsi" w:cs="Arial"/>
          <w:lang w:val="ru-RU"/>
        </w:rPr>
        <w:t xml:space="preserve">в </w:t>
      </w:r>
      <w:r w:rsidR="007535A3">
        <w:rPr>
          <w:rFonts w:asciiTheme="minorHAnsi" w:hAnsiTheme="minorHAnsi" w:cs="Arial"/>
          <w:lang w:val="ru-RU"/>
        </w:rPr>
        <w:t>случае</w:t>
      </w:r>
      <w:r w:rsidR="00374F57">
        <w:rPr>
          <w:rFonts w:asciiTheme="minorHAnsi" w:hAnsiTheme="minorHAnsi" w:cs="Arial"/>
          <w:lang w:val="ru-RU"/>
        </w:rPr>
        <w:t>,</w:t>
      </w:r>
      <w:r w:rsidR="007535A3">
        <w:rPr>
          <w:rFonts w:asciiTheme="minorHAnsi" w:hAnsiTheme="minorHAnsi" w:cs="Arial"/>
          <w:lang w:val="ru-RU"/>
        </w:rPr>
        <w:t xml:space="preserve"> если докум</w:t>
      </w:r>
      <w:r w:rsidR="00374F57">
        <w:rPr>
          <w:rFonts w:asciiTheme="minorHAnsi" w:hAnsiTheme="minorHAnsi" w:cs="Arial"/>
          <w:lang w:val="ru-RU"/>
        </w:rPr>
        <w:t>е</w:t>
      </w:r>
      <w:r w:rsidR="003614FD">
        <w:rPr>
          <w:rFonts w:asciiTheme="minorHAnsi" w:hAnsiTheme="minorHAnsi" w:cs="Arial"/>
          <w:lang w:val="ru-RU"/>
        </w:rPr>
        <w:t>нтация находи</w:t>
      </w:r>
      <w:r w:rsidR="007535A3">
        <w:rPr>
          <w:rFonts w:asciiTheme="minorHAnsi" w:hAnsiTheme="minorHAnsi" w:cs="Arial"/>
          <w:lang w:val="ru-RU"/>
        </w:rPr>
        <w:t xml:space="preserve">тся на этапе проектной разработки, она распространяется </w:t>
      </w:r>
      <w:r w:rsidR="00547C7F">
        <w:rPr>
          <w:rFonts w:asciiTheme="minorHAnsi" w:hAnsiTheme="minorHAnsi" w:cs="Arial"/>
          <w:lang w:val="ru-RU"/>
        </w:rPr>
        <w:t xml:space="preserve">только </w:t>
      </w:r>
      <w:r w:rsidR="007535A3">
        <w:rPr>
          <w:rFonts w:asciiTheme="minorHAnsi" w:hAnsiTheme="minorHAnsi" w:cs="Arial"/>
          <w:lang w:val="ru-RU"/>
        </w:rPr>
        <w:t>среди</w:t>
      </w:r>
      <w:r w:rsidR="00374F57">
        <w:rPr>
          <w:rFonts w:asciiTheme="minorHAnsi" w:hAnsiTheme="minorHAnsi" w:cs="Arial"/>
          <w:lang w:val="ru-RU"/>
        </w:rPr>
        <w:t xml:space="preserve"> вовлеченных в ее разработку или </w:t>
      </w:r>
      <w:r w:rsidR="00B52E62">
        <w:rPr>
          <w:rFonts w:asciiTheme="minorHAnsi" w:hAnsiTheme="minorHAnsi" w:cs="Arial"/>
          <w:lang w:val="ru-RU"/>
        </w:rPr>
        <w:t xml:space="preserve">вовлеченных в процесс </w:t>
      </w:r>
      <w:r w:rsidR="00547C7F">
        <w:rPr>
          <w:rFonts w:asciiTheme="minorHAnsi" w:hAnsiTheme="minorHAnsi" w:cs="Arial"/>
          <w:lang w:val="ru-RU"/>
        </w:rPr>
        <w:t xml:space="preserve">ее </w:t>
      </w:r>
      <w:r w:rsidR="00B52E62">
        <w:rPr>
          <w:rFonts w:asciiTheme="minorHAnsi" w:hAnsiTheme="minorHAnsi" w:cs="Arial"/>
          <w:lang w:val="ru-RU"/>
        </w:rPr>
        <w:t>согласования</w:t>
      </w:r>
      <w:r w:rsidR="0075064D">
        <w:rPr>
          <w:rFonts w:asciiTheme="minorHAnsi" w:hAnsiTheme="minorHAnsi" w:cs="Arial"/>
          <w:lang w:val="ru-RU"/>
        </w:rPr>
        <w:t xml:space="preserve"> до</w:t>
      </w:r>
      <w:r w:rsidR="00547C7F">
        <w:rPr>
          <w:rFonts w:asciiTheme="minorHAnsi" w:hAnsiTheme="minorHAnsi" w:cs="Arial"/>
          <w:lang w:val="ru-RU"/>
        </w:rPr>
        <w:t xml:space="preserve"> момента утверждения.</w:t>
      </w:r>
      <w:r w:rsidR="00374F57">
        <w:rPr>
          <w:rFonts w:asciiTheme="minorHAnsi" w:hAnsiTheme="minorHAnsi" w:cs="Arial"/>
          <w:lang w:val="ru-RU"/>
        </w:rPr>
        <w:t xml:space="preserve"> </w:t>
      </w:r>
    </w:p>
    <w:p w14:paraId="64A616E9" w14:textId="2ADD1578" w:rsidR="007F2142" w:rsidRPr="000009B3" w:rsidRDefault="000009B3" w:rsidP="007F2142">
      <w:pPr>
        <w:pStyle w:val="4"/>
      </w:pPr>
      <w:r>
        <w:t xml:space="preserve">Веб-страница СКК </w:t>
      </w:r>
      <w:bookmarkEnd w:id="102"/>
    </w:p>
    <w:p w14:paraId="52C9DAAF" w14:textId="16F23CFA" w:rsidR="007F2142" w:rsidRPr="0000539E" w:rsidRDefault="00932A2C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Интернет-ресурс </w:t>
      </w:r>
      <w:r w:rsidR="004512A2">
        <w:rPr>
          <w:rFonts w:ascii="Cambria" w:hAnsi="Cambria"/>
          <w:lang w:val="ru-RU"/>
        </w:rPr>
        <w:t>является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важным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каналом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как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прозрачности</w:t>
      </w:r>
      <w:r w:rsidR="004512A2" w:rsidRPr="004512A2">
        <w:rPr>
          <w:rFonts w:ascii="Cambria" w:hAnsi="Cambria"/>
          <w:lang w:val="ru-RU"/>
        </w:rPr>
        <w:t xml:space="preserve">, </w:t>
      </w:r>
      <w:r w:rsidR="004512A2">
        <w:rPr>
          <w:rFonts w:ascii="Cambria" w:hAnsi="Cambria"/>
          <w:lang w:val="ru-RU"/>
        </w:rPr>
        <w:t>так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и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распространения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информации</w:t>
      </w:r>
      <w:r w:rsidR="004512A2" w:rsidRPr="004512A2">
        <w:rPr>
          <w:rFonts w:ascii="Cambria" w:hAnsi="Cambria"/>
          <w:lang w:val="ru-RU"/>
        </w:rPr>
        <w:t xml:space="preserve">, </w:t>
      </w:r>
      <w:r w:rsidR="004512A2">
        <w:rPr>
          <w:rFonts w:ascii="Cambria" w:hAnsi="Cambria"/>
          <w:lang w:val="ru-RU"/>
        </w:rPr>
        <w:t>Секретариат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должен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вести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веб</w:t>
      </w:r>
      <w:r w:rsidR="004512A2" w:rsidRPr="004512A2">
        <w:rPr>
          <w:rFonts w:ascii="Cambria" w:hAnsi="Cambria"/>
          <w:lang w:val="ru-RU"/>
        </w:rPr>
        <w:t>-</w:t>
      </w:r>
      <w:r w:rsidR="004512A2">
        <w:rPr>
          <w:rFonts w:ascii="Cambria" w:hAnsi="Cambria"/>
          <w:lang w:val="ru-RU"/>
        </w:rPr>
        <w:t>страницу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для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обеспечения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наличия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 xml:space="preserve">важной информации, которую </w:t>
      </w:r>
      <w:r w:rsidR="007A1FF2">
        <w:rPr>
          <w:rFonts w:ascii="Cambria" w:hAnsi="Cambria"/>
          <w:lang w:val="ru-RU"/>
        </w:rPr>
        <w:t>пользователи</w:t>
      </w:r>
      <w:r w:rsidR="00C677F9">
        <w:rPr>
          <w:rFonts w:ascii="Cambria" w:hAnsi="Cambria"/>
          <w:lang w:val="ru-RU"/>
        </w:rPr>
        <w:t xml:space="preserve"> </w:t>
      </w:r>
      <w:r w:rsidR="006C1317" w:rsidRPr="00A0165F">
        <w:rPr>
          <w:rFonts w:ascii="Cambria" w:hAnsi="Cambria"/>
          <w:lang w:val="ru-RU"/>
        </w:rPr>
        <w:t xml:space="preserve">могут использовать </w:t>
      </w:r>
      <w:r w:rsidR="00A0165F" w:rsidRPr="00A0165F">
        <w:rPr>
          <w:rFonts w:ascii="Cambria" w:hAnsi="Cambria"/>
          <w:lang w:val="ru-RU"/>
        </w:rPr>
        <w:t>как официальную в отношении деятельности СКК</w:t>
      </w:r>
      <w:r w:rsidR="007F2142" w:rsidRPr="004512A2">
        <w:rPr>
          <w:rFonts w:ascii="Cambria" w:hAnsi="Cambria"/>
          <w:lang w:val="ru-RU"/>
        </w:rPr>
        <w:t xml:space="preserve">. </w:t>
      </w:r>
      <w:r w:rsidR="00AF481D">
        <w:rPr>
          <w:rFonts w:ascii="Cambria" w:hAnsi="Cambria"/>
          <w:lang w:val="ru-RU"/>
        </w:rPr>
        <w:t>Для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того</w:t>
      </w:r>
      <w:r w:rsidR="00AF481D" w:rsidRPr="0000539E">
        <w:rPr>
          <w:rFonts w:ascii="Cambria" w:hAnsi="Cambria"/>
          <w:lang w:val="ru-RU"/>
        </w:rPr>
        <w:t xml:space="preserve"> </w:t>
      </w:r>
      <w:proofErr w:type="gramStart"/>
      <w:r w:rsidR="00AF481D">
        <w:rPr>
          <w:rFonts w:ascii="Cambria" w:hAnsi="Cambria"/>
          <w:lang w:val="ru-RU"/>
        </w:rPr>
        <w:t>чтобы</w:t>
      </w:r>
      <w:r w:rsidR="00AF481D" w:rsidRPr="0000539E">
        <w:rPr>
          <w:rFonts w:ascii="Cambria" w:hAnsi="Cambria"/>
          <w:lang w:val="ru-RU"/>
        </w:rPr>
        <w:t xml:space="preserve"> </w:t>
      </w:r>
      <w:r w:rsidR="00A0165F">
        <w:rPr>
          <w:lang w:val="ru-RU"/>
        </w:rPr>
        <w:t xml:space="preserve"> </w:t>
      </w:r>
      <w:r w:rsidR="00A0165F" w:rsidRPr="00A0165F">
        <w:rPr>
          <w:rFonts w:ascii="Cambria" w:hAnsi="Cambria"/>
          <w:lang w:val="ru-RU"/>
        </w:rPr>
        <w:t>ресурс</w:t>
      </w:r>
      <w:proofErr w:type="gramEnd"/>
      <w:r w:rsidR="00A0165F" w:rsidRPr="00A0165F">
        <w:rPr>
          <w:rFonts w:ascii="Cambria" w:hAnsi="Cambria"/>
          <w:lang w:val="ru-RU"/>
        </w:rPr>
        <w:t xml:space="preserve"> </w:t>
      </w:r>
      <w:r w:rsidR="00A0165F">
        <w:rPr>
          <w:rFonts w:ascii="Cambria" w:hAnsi="Cambria"/>
          <w:lang w:val="ru-RU"/>
        </w:rPr>
        <w:t>был</w:t>
      </w:r>
      <w:r w:rsidR="00AF481D" w:rsidRPr="0000539E">
        <w:rPr>
          <w:rFonts w:ascii="Cambria" w:hAnsi="Cambria"/>
          <w:lang w:val="ru-RU"/>
        </w:rPr>
        <w:t xml:space="preserve"> </w:t>
      </w:r>
      <w:r w:rsidR="00A0165F">
        <w:rPr>
          <w:rFonts w:ascii="Cambria" w:hAnsi="Cambria"/>
          <w:lang w:val="ru-RU"/>
        </w:rPr>
        <w:t>дружественн</w:t>
      </w:r>
      <w:r w:rsidR="00A0165F" w:rsidRPr="00A0165F">
        <w:rPr>
          <w:rFonts w:ascii="Cambria" w:hAnsi="Cambria"/>
          <w:lang w:val="ru-RU"/>
        </w:rPr>
        <w:t>ым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для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пользователя</w:t>
      </w:r>
      <w:r w:rsidR="00AF481D" w:rsidRPr="0000539E">
        <w:rPr>
          <w:rFonts w:ascii="Cambria" w:hAnsi="Cambria"/>
          <w:lang w:val="ru-RU"/>
        </w:rPr>
        <w:t xml:space="preserve">, </w:t>
      </w:r>
      <w:r w:rsidR="00AF481D">
        <w:rPr>
          <w:rFonts w:ascii="Cambria" w:hAnsi="Cambria"/>
          <w:lang w:val="ru-RU"/>
        </w:rPr>
        <w:t>ее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не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следует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перегружать</w:t>
      </w:r>
      <w:r w:rsidR="00AF481D" w:rsidRPr="0000539E">
        <w:rPr>
          <w:rFonts w:ascii="Cambria" w:hAnsi="Cambria"/>
          <w:lang w:val="ru-RU"/>
        </w:rPr>
        <w:t xml:space="preserve"> </w:t>
      </w:r>
      <w:r w:rsidR="001D0750" w:rsidRPr="001D0750">
        <w:rPr>
          <w:rFonts w:ascii="Cambria" w:hAnsi="Cambria"/>
          <w:lang w:val="ru-RU"/>
        </w:rPr>
        <w:t>излишней</w:t>
      </w:r>
      <w:r w:rsidR="001D0750" w:rsidRPr="00A0165F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>информацией</w:t>
      </w:r>
      <w:r w:rsidR="00AF481D" w:rsidRPr="0000539E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а</w:t>
      </w:r>
      <w:r w:rsidR="00AF481D" w:rsidRPr="0000539E">
        <w:rPr>
          <w:rFonts w:ascii="Cambria" w:hAnsi="Cambria"/>
          <w:lang w:val="ru-RU"/>
        </w:rPr>
        <w:t xml:space="preserve"> </w:t>
      </w:r>
      <w:r w:rsidR="00AF481D">
        <w:rPr>
          <w:rFonts w:ascii="Cambria" w:hAnsi="Cambria"/>
          <w:lang w:val="ru-RU"/>
        </w:rPr>
        <w:t xml:space="preserve">формат визуальной информации должен быть </w:t>
      </w:r>
      <w:r w:rsidR="006012CB">
        <w:rPr>
          <w:rFonts w:ascii="Cambria" w:hAnsi="Cambria"/>
          <w:lang w:val="ru-RU"/>
        </w:rPr>
        <w:t>легк</w:t>
      </w:r>
      <w:r w:rsidR="006012CB" w:rsidRPr="006012CB">
        <w:rPr>
          <w:rFonts w:ascii="Cambria" w:hAnsi="Cambria"/>
          <w:lang w:val="ru-RU"/>
        </w:rPr>
        <w:t>им для</w:t>
      </w:r>
      <w:r w:rsidR="00AF481D">
        <w:rPr>
          <w:rFonts w:ascii="Cambria" w:hAnsi="Cambria"/>
          <w:lang w:val="ru-RU"/>
        </w:rPr>
        <w:t xml:space="preserve"> прочтения</w:t>
      </w:r>
      <w:r w:rsidR="007F2142" w:rsidRPr="0000539E">
        <w:rPr>
          <w:rFonts w:ascii="Cambria" w:hAnsi="Cambria"/>
          <w:lang w:val="ru-RU"/>
        </w:rPr>
        <w:t>.</w:t>
      </w:r>
    </w:p>
    <w:p w14:paraId="24D756F3" w14:textId="77777777" w:rsidR="007F2142" w:rsidRPr="0000539E" w:rsidRDefault="007F2142" w:rsidP="00D735C6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742F66EA" w14:textId="451F55CD" w:rsidR="007F2142" w:rsidRPr="004512A2" w:rsidRDefault="00466274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В</w:t>
      </w:r>
      <w:r w:rsidR="000009B3">
        <w:rPr>
          <w:rFonts w:ascii="Cambria" w:hAnsi="Cambria"/>
          <w:lang w:val="ru-RU"/>
        </w:rPr>
        <w:t>еб</w:t>
      </w:r>
      <w:r w:rsidR="000009B3" w:rsidRPr="004512A2">
        <w:rPr>
          <w:rFonts w:ascii="Cambria" w:hAnsi="Cambria"/>
          <w:lang w:val="ru-RU"/>
        </w:rPr>
        <w:t>-</w:t>
      </w:r>
      <w:r w:rsidR="000009B3">
        <w:rPr>
          <w:rFonts w:ascii="Cambria" w:hAnsi="Cambria"/>
          <w:lang w:val="ru-RU"/>
        </w:rPr>
        <w:t>с</w:t>
      </w:r>
      <w:r w:rsidR="002445DF">
        <w:rPr>
          <w:rFonts w:ascii="Cambria" w:hAnsi="Cambria"/>
          <w:lang w:val="ru-RU"/>
        </w:rPr>
        <w:t>айт</w:t>
      </w:r>
      <w:r w:rsidR="00C65FA4" w:rsidRPr="004512A2">
        <w:rPr>
          <w:rFonts w:ascii="Cambria" w:hAnsi="Cambria"/>
          <w:lang w:val="ru-RU"/>
        </w:rPr>
        <w:t xml:space="preserve"> </w:t>
      </w:r>
      <w:r w:rsidR="00EF7F41">
        <w:rPr>
          <w:rFonts w:ascii="Cambria" w:hAnsi="Cambria"/>
          <w:lang w:val="ru-RU"/>
        </w:rPr>
        <w:t>СКК</w:t>
      </w:r>
      <w:r w:rsidR="00EF7F41" w:rsidRPr="004512A2">
        <w:rPr>
          <w:rFonts w:ascii="Cambria" w:hAnsi="Cambria"/>
          <w:lang w:val="ru-RU"/>
        </w:rPr>
        <w:t xml:space="preserve"> </w:t>
      </w:r>
      <w:r w:rsidR="00EF7F41" w:rsidRPr="002445DF">
        <w:rPr>
          <w:rFonts w:ascii="Cambria" w:hAnsi="Cambria"/>
          <w:lang w:val="ru-RU"/>
        </w:rPr>
        <w:t>должен</w:t>
      </w:r>
      <w:r w:rsidRPr="00466274">
        <w:rPr>
          <w:rFonts w:ascii="Cambria" w:hAnsi="Cambria"/>
          <w:lang w:val="ru-RU"/>
        </w:rPr>
        <w:t xml:space="preserve"> </w:t>
      </w:r>
      <w:r w:rsidR="002445DF" w:rsidRPr="002445DF">
        <w:rPr>
          <w:rFonts w:ascii="Cambria" w:hAnsi="Cambria"/>
          <w:lang w:val="ru-RU"/>
        </w:rPr>
        <w:t xml:space="preserve">презентовать </w:t>
      </w:r>
      <w:r w:rsidR="002445DF">
        <w:rPr>
          <w:rFonts w:ascii="Cambria" w:hAnsi="Cambria"/>
          <w:lang w:val="ru-RU"/>
        </w:rPr>
        <w:t xml:space="preserve">процедуры </w:t>
      </w:r>
      <w:proofErr w:type="gramStart"/>
      <w:r w:rsidR="002445DF">
        <w:rPr>
          <w:rFonts w:ascii="Cambria" w:hAnsi="Cambria"/>
          <w:lang w:val="ru-RU"/>
        </w:rPr>
        <w:t>и</w:t>
      </w:r>
      <w:r w:rsidR="002445DF" w:rsidRPr="002445DF">
        <w:rPr>
          <w:rFonts w:ascii="Cambria" w:hAnsi="Cambria"/>
          <w:lang w:val="ru-RU"/>
        </w:rPr>
        <w:t xml:space="preserve"> </w:t>
      </w:r>
      <w:r w:rsidR="002445DF">
        <w:rPr>
          <w:rFonts w:ascii="Cambria" w:hAnsi="Cambria"/>
          <w:lang w:val="ru-RU"/>
        </w:rPr>
        <w:t xml:space="preserve"> </w:t>
      </w:r>
      <w:r w:rsidR="002445DF" w:rsidRPr="002445DF">
        <w:rPr>
          <w:rFonts w:ascii="Cambria" w:hAnsi="Cambria"/>
          <w:lang w:val="ru-RU"/>
        </w:rPr>
        <w:t>структуру</w:t>
      </w:r>
      <w:proofErr w:type="gramEnd"/>
      <w:r w:rsidR="007D62A7">
        <w:rPr>
          <w:rFonts w:ascii="Cambria" w:hAnsi="Cambria"/>
          <w:lang w:val="ru-RU"/>
        </w:rPr>
        <w:t xml:space="preserve"> СКК, персональный состав СКК</w:t>
      </w:r>
      <w:r w:rsidR="007D62A7">
        <w:rPr>
          <w:lang w:val="ru-RU"/>
        </w:rPr>
        <w:t>,</w:t>
      </w:r>
      <w:r w:rsidR="002445DF">
        <w:rPr>
          <w:rFonts w:ascii="Cambria" w:hAnsi="Cambria"/>
          <w:lang w:val="ru-RU"/>
        </w:rPr>
        <w:t xml:space="preserve"> его к</w:t>
      </w:r>
      <w:r w:rsidR="007F02A1" w:rsidRPr="007F02A1">
        <w:rPr>
          <w:rFonts w:ascii="Cambria" w:hAnsi="Cambria"/>
          <w:lang w:val="ru-RU"/>
        </w:rPr>
        <w:t>о</w:t>
      </w:r>
      <w:r w:rsidR="002445DF">
        <w:rPr>
          <w:rFonts w:ascii="Cambria" w:hAnsi="Cambria"/>
          <w:lang w:val="ru-RU"/>
        </w:rPr>
        <w:t>митетов и рабочих групп,</w:t>
      </w:r>
      <w:r w:rsidR="004512A2" w:rsidRPr="004512A2">
        <w:rPr>
          <w:rFonts w:ascii="Cambria" w:hAnsi="Cambria"/>
          <w:lang w:val="ru-RU"/>
        </w:rPr>
        <w:t xml:space="preserve"> </w:t>
      </w:r>
      <w:r w:rsidR="002445DF" w:rsidRPr="002445DF">
        <w:rPr>
          <w:rFonts w:ascii="Cambria" w:hAnsi="Cambria"/>
          <w:lang w:val="ru-RU"/>
        </w:rPr>
        <w:t>план</w:t>
      </w:r>
      <w:r w:rsidR="002445DF" w:rsidRPr="007F02A1">
        <w:rPr>
          <w:rFonts w:ascii="Cambria" w:hAnsi="Cambria"/>
          <w:lang w:val="ru-RU"/>
        </w:rPr>
        <w:t>ы</w:t>
      </w:r>
      <w:r w:rsidR="002445DF" w:rsidRPr="002445DF">
        <w:rPr>
          <w:rFonts w:ascii="Cambria" w:hAnsi="Cambria"/>
          <w:lang w:val="ru-RU"/>
        </w:rPr>
        <w:t xml:space="preserve"> работы </w:t>
      </w:r>
      <w:r w:rsidR="004512A2">
        <w:rPr>
          <w:rFonts w:ascii="Cambria" w:hAnsi="Cambria"/>
          <w:lang w:val="ru-RU"/>
        </w:rPr>
        <w:t>СКК</w:t>
      </w:r>
      <w:r w:rsidR="007F02A1" w:rsidRPr="007F02A1">
        <w:rPr>
          <w:rFonts w:ascii="Cambria" w:hAnsi="Cambria"/>
          <w:lang w:val="ru-RU"/>
        </w:rPr>
        <w:t>, отчеты, информацию о ходе выполнения функций СКК (текущие заседания, выбор реципиентов, разработка концептуальных записок, надзор, др</w:t>
      </w:r>
      <w:r w:rsidR="00965D27" w:rsidRPr="00965D27">
        <w:rPr>
          <w:rFonts w:ascii="Cambria" w:hAnsi="Cambria"/>
          <w:lang w:val="ru-RU"/>
        </w:rPr>
        <w:t>у</w:t>
      </w:r>
      <w:r w:rsidR="007F02A1" w:rsidRPr="007F02A1">
        <w:rPr>
          <w:rFonts w:ascii="Cambria" w:hAnsi="Cambria"/>
          <w:lang w:val="ru-RU"/>
        </w:rPr>
        <w:t>гие),</w:t>
      </w:r>
      <w:r w:rsidR="007F214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важные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заметки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со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ссылками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на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документацию</w:t>
      </w:r>
      <w:r w:rsidR="00D60754">
        <w:rPr>
          <w:lang w:val="ru-RU"/>
        </w:rPr>
        <w:t>,</w:t>
      </w:r>
      <w:r w:rsidR="007F214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ссылки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на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веб</w:t>
      </w:r>
      <w:r w:rsidR="004512A2" w:rsidRPr="004512A2">
        <w:rPr>
          <w:rFonts w:ascii="Cambria" w:hAnsi="Cambria"/>
          <w:lang w:val="ru-RU"/>
        </w:rPr>
        <w:t>-</w:t>
      </w:r>
      <w:r w:rsidR="004512A2">
        <w:rPr>
          <w:rFonts w:ascii="Cambria" w:hAnsi="Cambria"/>
          <w:lang w:val="ru-RU"/>
        </w:rPr>
        <w:t>страницу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Глобального</w:t>
      </w:r>
      <w:r w:rsidR="004512A2" w:rsidRPr="004512A2">
        <w:rPr>
          <w:rFonts w:ascii="Cambria" w:hAnsi="Cambria"/>
          <w:lang w:val="ru-RU"/>
        </w:rPr>
        <w:t xml:space="preserve"> </w:t>
      </w:r>
      <w:r w:rsidR="004512A2">
        <w:rPr>
          <w:rFonts w:ascii="Cambria" w:hAnsi="Cambria"/>
          <w:lang w:val="ru-RU"/>
        </w:rPr>
        <w:t>Фонда, а также контактную информацию Секретариата СКК</w:t>
      </w:r>
      <w:r w:rsidR="007D62A7" w:rsidRPr="007D62A7">
        <w:rPr>
          <w:rFonts w:ascii="Cambria" w:hAnsi="Cambria"/>
          <w:lang w:val="ru-RU"/>
        </w:rPr>
        <w:t xml:space="preserve">  и предлагать возможные контакты для связи с членами СКК</w:t>
      </w:r>
      <w:r w:rsidR="007F2142" w:rsidRPr="004512A2">
        <w:rPr>
          <w:rFonts w:ascii="Cambria" w:hAnsi="Cambria"/>
          <w:lang w:val="ru-RU"/>
        </w:rPr>
        <w:t>.</w:t>
      </w:r>
    </w:p>
    <w:p w14:paraId="7D8DEF7C" w14:textId="39BD8E7F" w:rsidR="007F2142" w:rsidRPr="00911446" w:rsidRDefault="00B5736D" w:rsidP="007F2142">
      <w:pPr>
        <w:pStyle w:val="4"/>
      </w:pPr>
      <w:bookmarkStart w:id="103" w:name="_Toc226130085"/>
      <w:r>
        <w:t>Объявления</w:t>
      </w:r>
      <w:bookmarkEnd w:id="103"/>
    </w:p>
    <w:p w14:paraId="4929542B" w14:textId="04FAC018" w:rsidR="007F2142" w:rsidRPr="001661B6" w:rsidRDefault="00B5736D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Объявления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являются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важной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стратегией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для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увеличения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осведомленности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мероприятиях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Глобального</w:t>
      </w:r>
      <w:r w:rsidRPr="00CC2B5D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Фонда</w:t>
      </w:r>
      <w:r w:rsidRPr="00CC2B5D">
        <w:rPr>
          <w:rFonts w:ascii="Cambria" w:hAnsi="Cambria"/>
          <w:lang w:val="ru-RU"/>
        </w:rPr>
        <w:t xml:space="preserve"> </w:t>
      </w:r>
      <w:r w:rsidR="00D95841">
        <w:rPr>
          <w:rFonts w:ascii="Cambria" w:hAnsi="Cambria"/>
          <w:lang w:val="ru-RU"/>
        </w:rPr>
        <w:t>и</w:t>
      </w:r>
      <w:r w:rsidR="00D95841" w:rsidRPr="00CC2B5D">
        <w:rPr>
          <w:rFonts w:ascii="Cambria" w:hAnsi="Cambria"/>
          <w:lang w:val="ru-RU"/>
        </w:rPr>
        <w:t xml:space="preserve">, </w:t>
      </w:r>
      <w:r w:rsidR="00D95841">
        <w:rPr>
          <w:rFonts w:ascii="Cambria" w:hAnsi="Cambria"/>
          <w:lang w:val="ru-RU"/>
        </w:rPr>
        <w:t>в</w:t>
      </w:r>
      <w:r w:rsidR="00D95841" w:rsidRPr="00CC2B5D">
        <w:rPr>
          <w:rFonts w:ascii="Cambria" w:hAnsi="Cambria"/>
          <w:lang w:val="ru-RU"/>
        </w:rPr>
        <w:t xml:space="preserve"> </w:t>
      </w:r>
      <w:r w:rsidR="00D95841">
        <w:rPr>
          <w:rFonts w:ascii="Cambria" w:hAnsi="Cambria"/>
          <w:lang w:val="ru-RU"/>
        </w:rPr>
        <w:t>частности</w:t>
      </w:r>
      <w:r w:rsidR="00D95841" w:rsidRPr="00CC2B5D">
        <w:rPr>
          <w:rFonts w:ascii="Cambria" w:hAnsi="Cambria"/>
          <w:lang w:val="ru-RU"/>
        </w:rPr>
        <w:t xml:space="preserve">, </w:t>
      </w:r>
      <w:r w:rsidR="00CC2B5D">
        <w:rPr>
          <w:rFonts w:ascii="Cambria" w:hAnsi="Cambria"/>
          <w:lang w:val="ru-RU"/>
        </w:rPr>
        <w:t>объявления о важных заседаниях СКК и о начал</w:t>
      </w:r>
      <w:r w:rsidR="00932A2C">
        <w:rPr>
          <w:rFonts w:ascii="Cambria" w:hAnsi="Cambria"/>
          <w:lang w:val="ru-RU"/>
        </w:rPr>
        <w:t>е</w:t>
      </w:r>
      <w:r w:rsidR="00CC2B5D">
        <w:rPr>
          <w:rFonts w:ascii="Cambria" w:hAnsi="Cambria"/>
          <w:lang w:val="ru-RU"/>
        </w:rPr>
        <w:t xml:space="preserve"> процессов по разработке новой </w:t>
      </w:r>
      <w:r w:rsidR="00AE5C55" w:rsidRPr="007D62A7">
        <w:rPr>
          <w:rFonts w:ascii="Cambria" w:hAnsi="Cambria"/>
          <w:lang w:val="ru-RU"/>
        </w:rPr>
        <w:t>концептуальной</w:t>
      </w:r>
      <w:r w:rsidR="007D62A7" w:rsidRPr="007D62A7">
        <w:rPr>
          <w:rFonts w:ascii="Cambria" w:hAnsi="Cambria"/>
          <w:lang w:val="ru-RU"/>
        </w:rPr>
        <w:t xml:space="preserve"> </w:t>
      </w:r>
      <w:r w:rsidR="00EF7F41">
        <w:rPr>
          <w:rFonts w:ascii="Cambria" w:hAnsi="Cambria"/>
          <w:lang w:val="ru-RU"/>
        </w:rPr>
        <w:t>заявки</w:t>
      </w:r>
      <w:r w:rsidR="007D62A7" w:rsidRPr="007D62A7">
        <w:rPr>
          <w:rFonts w:ascii="Cambria" w:hAnsi="Cambria"/>
          <w:lang w:val="ru-RU"/>
        </w:rPr>
        <w:t xml:space="preserve"> </w:t>
      </w:r>
      <w:r w:rsidR="007D62A7">
        <w:rPr>
          <w:rFonts w:ascii="Cambria" w:hAnsi="Cambria"/>
          <w:lang w:val="ru-RU"/>
        </w:rPr>
        <w:t>с потенциально новыми ОР</w:t>
      </w:r>
      <w:r w:rsidR="00CC2B5D">
        <w:rPr>
          <w:rFonts w:ascii="Cambria" w:hAnsi="Cambria"/>
          <w:lang w:val="ru-RU"/>
        </w:rPr>
        <w:t>. Секретариат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должен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размещать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объявления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в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соответствующих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газетах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для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обеспечения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>хорошего</w:t>
      </w:r>
      <w:r w:rsidR="00CC2B5D" w:rsidRPr="00CC2B5D">
        <w:rPr>
          <w:rFonts w:ascii="Cambria" w:hAnsi="Cambria"/>
          <w:lang w:val="ru-RU"/>
        </w:rPr>
        <w:t xml:space="preserve"> </w:t>
      </w:r>
      <w:r w:rsidR="00CC2B5D">
        <w:rPr>
          <w:rFonts w:ascii="Cambria" w:hAnsi="Cambria"/>
          <w:lang w:val="ru-RU"/>
        </w:rPr>
        <w:t xml:space="preserve">охвата </w:t>
      </w:r>
      <w:r w:rsidR="00E65756">
        <w:rPr>
          <w:rFonts w:ascii="Cambria" w:hAnsi="Cambria"/>
          <w:lang w:val="ru-RU"/>
        </w:rPr>
        <w:t>и высокой вероятности того, что</w:t>
      </w:r>
      <w:r w:rsidR="00D50347">
        <w:rPr>
          <w:rFonts w:ascii="Cambria" w:hAnsi="Cambria"/>
          <w:lang w:val="ru-RU"/>
        </w:rPr>
        <w:t xml:space="preserve"> на местном уровне у организаций будет доступ </w:t>
      </w:r>
      <w:r w:rsidR="00564E65">
        <w:rPr>
          <w:rFonts w:ascii="Cambria" w:hAnsi="Cambria"/>
          <w:lang w:val="ru-RU"/>
        </w:rPr>
        <w:t>к объявлениям</w:t>
      </w:r>
      <w:r w:rsidR="007F2142" w:rsidRPr="00CC2B5D">
        <w:rPr>
          <w:rFonts w:ascii="Cambria" w:hAnsi="Cambria"/>
          <w:lang w:val="ru-RU"/>
        </w:rPr>
        <w:t xml:space="preserve">. </w:t>
      </w:r>
      <w:r w:rsidR="00564E65">
        <w:rPr>
          <w:rFonts w:ascii="Cambria" w:hAnsi="Cambria"/>
          <w:lang w:val="ru-RU"/>
        </w:rPr>
        <w:t>Кроме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того</w:t>
      </w:r>
      <w:r w:rsidR="00564E65" w:rsidRPr="001661B6">
        <w:rPr>
          <w:rFonts w:ascii="Cambria" w:hAnsi="Cambria"/>
          <w:lang w:val="ru-RU"/>
        </w:rPr>
        <w:t xml:space="preserve">, </w:t>
      </w:r>
      <w:r w:rsidR="007A1FF2">
        <w:rPr>
          <w:rFonts w:ascii="Cambria" w:hAnsi="Cambria"/>
          <w:lang w:val="ru-RU"/>
        </w:rPr>
        <w:t>Секретариат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рассылает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текстовые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сообщения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организациям</w:t>
      </w:r>
      <w:r w:rsidR="00564E65" w:rsidRPr="001661B6">
        <w:rPr>
          <w:rFonts w:ascii="Cambria" w:hAnsi="Cambria"/>
          <w:lang w:val="ru-RU"/>
        </w:rPr>
        <w:t xml:space="preserve">, </w:t>
      </w:r>
      <w:r w:rsidR="00564E65">
        <w:rPr>
          <w:rFonts w:ascii="Cambria" w:hAnsi="Cambria"/>
          <w:lang w:val="ru-RU"/>
        </w:rPr>
        <w:t>предупреждая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их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о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размещенных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в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прессе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объявлениях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для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дальнейшего</w:t>
      </w:r>
      <w:r w:rsidR="00564E65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увеличения</w:t>
      </w:r>
      <w:r w:rsidR="007F2142" w:rsidRPr="001661B6">
        <w:rPr>
          <w:rFonts w:ascii="Cambria" w:hAnsi="Cambria"/>
          <w:lang w:val="ru-RU"/>
        </w:rPr>
        <w:t xml:space="preserve"> </w:t>
      </w:r>
      <w:r w:rsidR="00564E65">
        <w:rPr>
          <w:rFonts w:ascii="Cambria" w:hAnsi="Cambria"/>
          <w:lang w:val="ru-RU"/>
        </w:rPr>
        <w:t>вероятности того, что у организаций есть доступ к информации</w:t>
      </w:r>
      <w:r w:rsidR="007F2142" w:rsidRPr="001661B6">
        <w:rPr>
          <w:rFonts w:ascii="Cambria" w:hAnsi="Cambria"/>
          <w:lang w:val="ru-RU"/>
        </w:rPr>
        <w:t>.</w:t>
      </w:r>
    </w:p>
    <w:p w14:paraId="518ED3A8" w14:textId="4BBC4172" w:rsidR="007F2142" w:rsidRPr="00E11E4C" w:rsidRDefault="005650F6" w:rsidP="00C424BC">
      <w:pPr>
        <w:pStyle w:val="4"/>
        <w:jc w:val="both"/>
      </w:pPr>
      <w:bookmarkStart w:id="104" w:name="_Toc226130086"/>
      <w:r>
        <w:lastRenderedPageBreak/>
        <w:t>Заседания,</w:t>
      </w:r>
      <w:r w:rsidRPr="005650F6">
        <w:t xml:space="preserve"> в</w:t>
      </w:r>
      <w:r w:rsidR="00F60D0F" w:rsidRPr="005650F6">
        <w:t>стречи</w:t>
      </w:r>
      <w:bookmarkEnd w:id="104"/>
      <w:r>
        <w:t xml:space="preserve"> и консультации</w:t>
      </w:r>
    </w:p>
    <w:p w14:paraId="6F5AAC4B" w14:textId="37B24E0E" w:rsidR="007F2142" w:rsidRPr="00763EB9" w:rsidRDefault="00763EB9" w:rsidP="00EE2A8E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Роль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Секретариата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состоит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оповещении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заседаниях</w:t>
      </w:r>
      <w:r w:rsidRPr="00763EB9">
        <w:rPr>
          <w:rFonts w:ascii="Cambria" w:hAnsi="Cambria"/>
          <w:lang w:val="ru-RU"/>
        </w:rPr>
        <w:t xml:space="preserve">, </w:t>
      </w:r>
      <w:r w:rsidR="000C5753" w:rsidRPr="000C5753">
        <w:rPr>
          <w:rFonts w:ascii="Cambria" w:hAnsi="Cambria"/>
          <w:lang w:val="ru-RU"/>
        </w:rPr>
        <w:t xml:space="preserve">рабочих встречах, консультациях и </w:t>
      </w:r>
      <w:r>
        <w:rPr>
          <w:rFonts w:ascii="Cambria" w:hAnsi="Cambria"/>
          <w:lang w:val="ru-RU"/>
        </w:rPr>
        <w:t>предоставлении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логистики</w:t>
      </w:r>
      <w:r w:rsidRPr="00763EB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составлении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повестки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дня</w:t>
      </w:r>
      <w:r w:rsidR="007F2142" w:rsidRPr="00763EB9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а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также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обеспечени</w:t>
      </w:r>
      <w:r w:rsidR="00932A2C">
        <w:rPr>
          <w:rFonts w:ascii="Cambria" w:hAnsi="Cambria"/>
          <w:lang w:val="ru-RU"/>
        </w:rPr>
        <w:t>и</w:t>
      </w:r>
      <w:r w:rsidRPr="00763EB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того, что любая документация, связанная с повесткой дня доставляе</w:t>
      </w:r>
      <w:r w:rsidR="000C5753">
        <w:rPr>
          <w:rFonts w:ascii="Cambria" w:hAnsi="Cambria"/>
          <w:lang w:val="ru-RU"/>
        </w:rPr>
        <w:t>тся участн</w:t>
      </w:r>
      <w:r w:rsidR="00E11E4C">
        <w:rPr>
          <w:rFonts w:ascii="Cambria" w:hAnsi="Cambria"/>
          <w:lang w:val="ru-RU"/>
        </w:rPr>
        <w:t>икам заседания в соответствии со срокам</w:t>
      </w:r>
      <w:r w:rsidR="00E11E4C" w:rsidRPr="00E11E4C">
        <w:rPr>
          <w:rFonts w:ascii="Cambria" w:hAnsi="Cambria"/>
          <w:lang w:val="ru-RU"/>
        </w:rPr>
        <w:t>и</w:t>
      </w:r>
      <w:r w:rsidR="00E11E4C">
        <w:rPr>
          <w:rFonts w:ascii="Cambria" w:hAnsi="Cambria"/>
          <w:lang w:val="ru-RU"/>
        </w:rPr>
        <w:t xml:space="preserve">, </w:t>
      </w:r>
      <w:r w:rsidR="00AE5C55">
        <w:rPr>
          <w:rFonts w:ascii="Cambria" w:hAnsi="Cambria"/>
          <w:lang w:val="ru-RU"/>
        </w:rPr>
        <w:t>предусмотренными</w:t>
      </w:r>
      <w:r w:rsidR="00E11E4C">
        <w:rPr>
          <w:rFonts w:ascii="Cambria" w:hAnsi="Cambria"/>
          <w:lang w:val="ru-RU"/>
        </w:rPr>
        <w:t xml:space="preserve"> процедурами</w:t>
      </w:r>
      <w:r w:rsidR="00E11E4C">
        <w:rPr>
          <w:lang w:val="ru-RU"/>
        </w:rPr>
        <w:t xml:space="preserve"> </w:t>
      </w:r>
      <w:r w:rsidR="00E11E4C" w:rsidRPr="00E11E4C">
        <w:rPr>
          <w:rFonts w:ascii="Cambria" w:hAnsi="Cambria"/>
          <w:lang w:val="ru-RU"/>
        </w:rPr>
        <w:t>работы СКК</w:t>
      </w:r>
      <w:r w:rsidR="007F2142" w:rsidRPr="00763EB9">
        <w:rPr>
          <w:rFonts w:ascii="Cambria" w:hAnsi="Cambria"/>
          <w:lang w:val="ru-RU"/>
        </w:rPr>
        <w:t xml:space="preserve">.  </w:t>
      </w:r>
      <w:r w:rsidR="00782ACA">
        <w:rPr>
          <w:rFonts w:ascii="Cambria" w:hAnsi="Cambria"/>
          <w:lang w:val="ru-RU"/>
        </w:rPr>
        <w:t>Секретариат</w:t>
      </w:r>
      <w:r w:rsidR="00782ACA" w:rsidRPr="00763EB9">
        <w:rPr>
          <w:rFonts w:ascii="Cambria" w:hAnsi="Cambria"/>
          <w:lang w:val="ru-RU"/>
        </w:rPr>
        <w:t xml:space="preserve"> </w:t>
      </w:r>
      <w:r w:rsidR="00782ACA">
        <w:rPr>
          <w:rFonts w:ascii="Cambria" w:hAnsi="Cambria"/>
          <w:lang w:val="ru-RU"/>
        </w:rPr>
        <w:t>должен</w:t>
      </w:r>
      <w:r w:rsidR="00782ACA" w:rsidRPr="00763EB9">
        <w:rPr>
          <w:rFonts w:ascii="Cambria" w:hAnsi="Cambria"/>
          <w:lang w:val="ru-RU"/>
        </w:rPr>
        <w:t xml:space="preserve"> </w:t>
      </w:r>
      <w:r w:rsidR="00782ACA">
        <w:rPr>
          <w:rFonts w:ascii="Cambria" w:hAnsi="Cambria"/>
          <w:lang w:val="ru-RU"/>
        </w:rPr>
        <w:t>документировать</w:t>
      </w:r>
      <w:r w:rsidR="00782ACA" w:rsidRPr="00763EB9">
        <w:rPr>
          <w:rFonts w:ascii="Cambria" w:hAnsi="Cambria"/>
          <w:lang w:val="ru-RU"/>
        </w:rPr>
        <w:t xml:space="preserve"> </w:t>
      </w:r>
      <w:r w:rsidR="00782ACA">
        <w:rPr>
          <w:rFonts w:ascii="Cambria" w:hAnsi="Cambria"/>
          <w:lang w:val="ru-RU"/>
        </w:rPr>
        <w:t>заседания</w:t>
      </w:r>
      <w:r w:rsidR="00782ACA" w:rsidRPr="00763EB9">
        <w:rPr>
          <w:rFonts w:ascii="Cambria" w:hAnsi="Cambria"/>
          <w:lang w:val="ru-RU"/>
        </w:rPr>
        <w:t xml:space="preserve">, </w:t>
      </w:r>
      <w:r w:rsidR="00782ACA">
        <w:rPr>
          <w:rFonts w:ascii="Cambria" w:hAnsi="Cambria"/>
          <w:lang w:val="ru-RU"/>
        </w:rPr>
        <w:t>а</w:t>
      </w:r>
      <w:r w:rsidR="00782ACA" w:rsidRPr="00763EB9">
        <w:rPr>
          <w:rFonts w:ascii="Cambria" w:hAnsi="Cambria"/>
          <w:lang w:val="ru-RU"/>
        </w:rPr>
        <w:t xml:space="preserve"> </w:t>
      </w:r>
      <w:r w:rsidR="00782ACA">
        <w:rPr>
          <w:rFonts w:ascii="Cambria" w:hAnsi="Cambria"/>
          <w:lang w:val="ru-RU"/>
        </w:rPr>
        <w:t>также</w:t>
      </w:r>
      <w:r w:rsidR="00782ACA" w:rsidRPr="00763EB9">
        <w:rPr>
          <w:rFonts w:ascii="Cambria" w:hAnsi="Cambria"/>
          <w:lang w:val="ru-RU"/>
        </w:rPr>
        <w:t xml:space="preserve"> </w:t>
      </w:r>
      <w:r w:rsidR="00277542">
        <w:rPr>
          <w:rFonts w:ascii="Cambria" w:hAnsi="Cambria"/>
          <w:lang w:val="ru-RU"/>
        </w:rPr>
        <w:t>любые</w:t>
      </w:r>
      <w:r w:rsidR="00277542" w:rsidRPr="00763EB9">
        <w:rPr>
          <w:rFonts w:ascii="Cambria" w:hAnsi="Cambria"/>
          <w:lang w:val="ru-RU"/>
        </w:rPr>
        <w:t xml:space="preserve"> </w:t>
      </w:r>
      <w:r w:rsidR="00277542">
        <w:rPr>
          <w:rFonts w:ascii="Cambria" w:hAnsi="Cambria"/>
          <w:lang w:val="ru-RU"/>
        </w:rPr>
        <w:t>достигнутые</w:t>
      </w:r>
      <w:r w:rsidR="00277542" w:rsidRPr="00763EB9">
        <w:rPr>
          <w:rFonts w:ascii="Cambria" w:hAnsi="Cambria"/>
          <w:lang w:val="ru-RU"/>
        </w:rPr>
        <w:t xml:space="preserve"> </w:t>
      </w:r>
      <w:r w:rsidR="00277542">
        <w:rPr>
          <w:rFonts w:ascii="Cambria" w:hAnsi="Cambria"/>
          <w:lang w:val="ru-RU"/>
        </w:rPr>
        <w:t>договоренности</w:t>
      </w:r>
      <w:r w:rsidR="00E11E4C" w:rsidRPr="00E11E4C">
        <w:rPr>
          <w:rFonts w:ascii="Cambria" w:hAnsi="Cambria"/>
          <w:lang w:val="ru-RU"/>
        </w:rPr>
        <w:t>, решения</w:t>
      </w:r>
      <w:r w:rsidR="00277542">
        <w:rPr>
          <w:rFonts w:ascii="Cambria" w:hAnsi="Cambria"/>
          <w:lang w:val="ru-RU"/>
        </w:rPr>
        <w:t xml:space="preserve"> и последующие мероприятия для обеспечени</w:t>
      </w:r>
      <w:r w:rsidR="0095741D">
        <w:rPr>
          <w:rFonts w:ascii="Cambria" w:hAnsi="Cambria"/>
          <w:lang w:val="ru-RU"/>
        </w:rPr>
        <w:t>я осуществления</w:t>
      </w:r>
      <w:r w:rsidR="00E11E4C">
        <w:rPr>
          <w:rFonts w:ascii="Cambria" w:hAnsi="Cambria"/>
          <w:lang w:val="ru-RU"/>
        </w:rPr>
        <w:t xml:space="preserve"> решений</w:t>
      </w:r>
      <w:r w:rsidR="007F2142" w:rsidRPr="00763EB9">
        <w:rPr>
          <w:rFonts w:ascii="Cambria" w:hAnsi="Cambria"/>
          <w:lang w:val="ru-RU"/>
        </w:rPr>
        <w:t>.</w:t>
      </w:r>
    </w:p>
    <w:p w14:paraId="0490B867" w14:textId="6361F724" w:rsidR="007F2142" w:rsidRPr="00185A56" w:rsidRDefault="00185A56" w:rsidP="00045C23">
      <w:pPr>
        <w:pStyle w:val="4"/>
        <w:jc w:val="both"/>
      </w:pPr>
      <w:r w:rsidRPr="00185A56">
        <w:t>Регулярные коммуникации</w:t>
      </w:r>
      <w:r w:rsidR="007F2142" w:rsidRPr="00185A56">
        <w:tab/>
      </w:r>
    </w:p>
    <w:p w14:paraId="7BC5B9E5" w14:textId="44CCF99D" w:rsidR="007F2142" w:rsidRDefault="00335556" w:rsidP="00EE2A8E">
      <w:pPr>
        <w:jc w:val="both"/>
        <w:rPr>
          <w:rFonts w:ascii="Cambria" w:hAnsi="Cambria"/>
          <w:lang w:val="ru-RU"/>
        </w:rPr>
      </w:pPr>
      <w:r w:rsidRPr="00335556">
        <w:rPr>
          <w:rFonts w:ascii="Cambria" w:hAnsi="Cambria"/>
          <w:lang w:val="ru-RU"/>
        </w:rPr>
        <w:t>П</w:t>
      </w:r>
      <w:r w:rsidR="00736737">
        <w:rPr>
          <w:rFonts w:ascii="Cambria" w:hAnsi="Cambria"/>
          <w:lang w:val="ru-RU"/>
        </w:rPr>
        <w:t>риоритетом</w:t>
      </w:r>
      <w:r w:rsidR="00736737" w:rsidRPr="002170B7">
        <w:rPr>
          <w:rFonts w:ascii="Cambria" w:hAnsi="Cambria"/>
          <w:lang w:val="ru-RU"/>
        </w:rPr>
        <w:t xml:space="preserve"> </w:t>
      </w:r>
      <w:r w:rsidR="00736737">
        <w:rPr>
          <w:rFonts w:ascii="Cambria" w:hAnsi="Cambria"/>
          <w:lang w:val="ru-RU"/>
        </w:rPr>
        <w:t>Секретариата</w:t>
      </w:r>
      <w:r w:rsidR="00736737" w:rsidRPr="002170B7">
        <w:rPr>
          <w:rFonts w:ascii="Cambria" w:hAnsi="Cambria"/>
          <w:lang w:val="ru-RU"/>
        </w:rPr>
        <w:t xml:space="preserve"> </w:t>
      </w:r>
      <w:r w:rsidR="00736737">
        <w:rPr>
          <w:rFonts w:ascii="Cambria" w:hAnsi="Cambria"/>
          <w:lang w:val="ru-RU"/>
        </w:rPr>
        <w:t>СКК</w:t>
      </w:r>
      <w:r w:rsidR="00736737" w:rsidRPr="002170B7">
        <w:rPr>
          <w:rFonts w:ascii="Cambria" w:hAnsi="Cambria"/>
          <w:lang w:val="ru-RU"/>
        </w:rPr>
        <w:t xml:space="preserve"> </w:t>
      </w:r>
      <w:r w:rsidR="002170B7">
        <w:rPr>
          <w:rFonts w:ascii="Cambria" w:hAnsi="Cambria"/>
          <w:lang w:val="ru-RU"/>
        </w:rPr>
        <w:t>должна</w:t>
      </w:r>
      <w:r w:rsidR="002170B7" w:rsidRPr="002170B7">
        <w:rPr>
          <w:rFonts w:ascii="Cambria" w:hAnsi="Cambria"/>
          <w:lang w:val="ru-RU"/>
        </w:rPr>
        <w:t xml:space="preserve"> </w:t>
      </w:r>
      <w:r w:rsidR="002170B7">
        <w:rPr>
          <w:rFonts w:ascii="Cambria" w:hAnsi="Cambria"/>
          <w:lang w:val="ru-RU"/>
        </w:rPr>
        <w:t>быть</w:t>
      </w:r>
      <w:r w:rsidR="002170B7" w:rsidRPr="002170B7">
        <w:rPr>
          <w:rFonts w:ascii="Cambria" w:hAnsi="Cambria"/>
          <w:lang w:val="ru-RU"/>
        </w:rPr>
        <w:t xml:space="preserve"> </w:t>
      </w:r>
      <w:r w:rsidRPr="00335556">
        <w:rPr>
          <w:rFonts w:ascii="Cambria" w:hAnsi="Cambria"/>
          <w:lang w:val="ru-RU"/>
        </w:rPr>
        <w:t xml:space="preserve">работа по </w:t>
      </w:r>
      <w:r w:rsidR="008974B6">
        <w:rPr>
          <w:rFonts w:ascii="Cambria" w:hAnsi="Cambria"/>
          <w:lang w:val="ru-RU"/>
        </w:rPr>
        <w:t>повышению</w:t>
      </w:r>
      <w:r w:rsidR="008974B6" w:rsidRPr="008974B6">
        <w:rPr>
          <w:rFonts w:ascii="Cambria" w:hAnsi="Cambria"/>
          <w:lang w:val="ru-RU"/>
        </w:rPr>
        <w:t xml:space="preserve"> </w:t>
      </w:r>
      <w:r w:rsidR="008974B6">
        <w:rPr>
          <w:rFonts w:ascii="Cambria" w:hAnsi="Cambria"/>
          <w:lang w:val="ru-RU"/>
        </w:rPr>
        <w:t>осведомленности</w:t>
      </w:r>
      <w:r w:rsidR="008974B6" w:rsidRPr="008974B6">
        <w:rPr>
          <w:rFonts w:ascii="Cambria" w:hAnsi="Cambria"/>
          <w:lang w:val="ru-RU"/>
        </w:rPr>
        <w:t xml:space="preserve"> </w:t>
      </w:r>
      <w:r w:rsidR="00275F32" w:rsidRPr="00275F32">
        <w:rPr>
          <w:rFonts w:ascii="Cambria" w:hAnsi="Cambria"/>
          <w:lang w:val="ru-RU"/>
        </w:rPr>
        <w:t>всех заинтересованных сторон, вовлеченных в деятельн</w:t>
      </w:r>
      <w:r w:rsidR="00275F32">
        <w:rPr>
          <w:rFonts w:ascii="Cambria" w:hAnsi="Cambria"/>
          <w:lang w:val="ru-RU"/>
        </w:rPr>
        <w:t>ость СКК или реализацию грантов</w:t>
      </w:r>
      <w:r w:rsidR="00616EDD">
        <w:rPr>
          <w:rFonts w:ascii="Cambria" w:hAnsi="Cambria"/>
          <w:lang w:val="ru-RU"/>
        </w:rPr>
        <w:t>. О</w:t>
      </w:r>
      <w:r w:rsidR="00275F32" w:rsidRPr="00275F32">
        <w:rPr>
          <w:rFonts w:ascii="Cambria" w:hAnsi="Cambria"/>
          <w:lang w:val="ru-RU"/>
        </w:rPr>
        <w:t xml:space="preserve">собенно это важно в связи с разделением СКК на два географических центра влияния (г. Астана и </w:t>
      </w:r>
      <w:r w:rsidR="00AE5C55" w:rsidRPr="00275F32">
        <w:rPr>
          <w:rFonts w:ascii="Cambria" w:hAnsi="Cambria"/>
          <w:lang w:val="ru-RU"/>
        </w:rPr>
        <w:t>г. Алматы</w:t>
      </w:r>
      <w:r w:rsidR="00275F32" w:rsidRPr="00275F32">
        <w:rPr>
          <w:rFonts w:ascii="Cambria" w:hAnsi="Cambria"/>
          <w:lang w:val="ru-RU"/>
        </w:rPr>
        <w:t>)</w:t>
      </w:r>
      <w:r w:rsidR="00616EDD">
        <w:rPr>
          <w:rFonts w:ascii="Cambria" w:hAnsi="Cambria"/>
          <w:lang w:val="ru-RU"/>
        </w:rPr>
        <w:t xml:space="preserve"> и привлечении к работе представителей из других регионов страны. </w:t>
      </w:r>
      <w:r w:rsidR="00BC00EF" w:rsidRPr="000E4F6B">
        <w:rPr>
          <w:rFonts w:ascii="Cambria" w:hAnsi="Cambria"/>
          <w:lang w:val="ru-RU"/>
        </w:rPr>
        <w:t>Секретари</w:t>
      </w:r>
      <w:r w:rsidR="000E4F6B" w:rsidRPr="000E4F6B">
        <w:rPr>
          <w:rFonts w:ascii="Cambria" w:hAnsi="Cambria"/>
          <w:lang w:val="ru-RU"/>
        </w:rPr>
        <w:t xml:space="preserve">ат должен </w:t>
      </w:r>
      <w:r w:rsidR="000E4F6B">
        <w:rPr>
          <w:rFonts w:ascii="Cambria" w:hAnsi="Cambria"/>
          <w:lang w:val="ru-RU"/>
        </w:rPr>
        <w:t>создавать равные условия</w:t>
      </w:r>
      <w:r w:rsidR="000E4F6B" w:rsidRPr="000E4F6B">
        <w:rPr>
          <w:rFonts w:ascii="Cambria" w:hAnsi="Cambria"/>
          <w:lang w:val="ru-RU"/>
        </w:rPr>
        <w:t xml:space="preserve"> с представителями из других регионов при </w:t>
      </w:r>
      <w:r w:rsidR="00AE5C55" w:rsidRPr="000E4F6B">
        <w:rPr>
          <w:rFonts w:ascii="Cambria" w:hAnsi="Cambria"/>
          <w:lang w:val="ru-RU"/>
        </w:rPr>
        <w:t>коммуникации</w:t>
      </w:r>
      <w:r w:rsidR="000E4F6B" w:rsidRPr="000E4F6B">
        <w:rPr>
          <w:rFonts w:ascii="Cambria" w:hAnsi="Cambria"/>
          <w:lang w:val="ru-RU"/>
        </w:rPr>
        <w:t xml:space="preserve"> доступе к информации.</w:t>
      </w:r>
      <w:bookmarkStart w:id="105" w:name="_Toc209994562"/>
    </w:p>
    <w:p w14:paraId="70CF41F8" w14:textId="77777777" w:rsidR="00376BB9" w:rsidRPr="00376BB9" w:rsidRDefault="00376BB9" w:rsidP="00376BB9">
      <w:pPr>
        <w:ind w:firstLine="720"/>
        <w:jc w:val="both"/>
        <w:rPr>
          <w:rFonts w:ascii="Cambria" w:hAnsi="Cambria"/>
          <w:lang w:val="ru-RU"/>
        </w:rPr>
      </w:pPr>
    </w:p>
    <w:p w14:paraId="5BD9BD28" w14:textId="77923C31" w:rsidR="00376BB9" w:rsidRPr="00EF7F41" w:rsidRDefault="00376BB9" w:rsidP="00376BB9">
      <w:pPr>
        <w:rPr>
          <w:b/>
          <w:lang w:val="ru-RU"/>
        </w:rPr>
      </w:pPr>
      <w:r w:rsidRPr="00C76834">
        <w:rPr>
          <w:rFonts w:ascii="Cambria" w:hAnsi="Cambria"/>
          <w:b/>
          <w:lang w:val="ru-RU"/>
        </w:rPr>
        <w:t>Архив Секретариата СКК относительно коммуникации</w:t>
      </w:r>
      <w:r w:rsidRPr="00EF7F41">
        <w:rPr>
          <w:rFonts w:ascii="Cambria" w:hAnsi="Cambria"/>
          <w:b/>
          <w:lang w:val="ru-RU"/>
        </w:rPr>
        <w:t>:</w:t>
      </w:r>
    </w:p>
    <w:p w14:paraId="3804A6D0" w14:textId="77777777" w:rsidR="000558AA" w:rsidRPr="00EF7F41" w:rsidRDefault="000558AA" w:rsidP="00376BB9">
      <w:pPr>
        <w:rPr>
          <w:b/>
          <w:lang w:val="ru-RU"/>
        </w:rPr>
      </w:pPr>
    </w:p>
    <w:p w14:paraId="2580410C" w14:textId="77777777" w:rsidR="000558AA" w:rsidRDefault="000558AA" w:rsidP="00953711">
      <w:pPr>
        <w:pStyle w:val="afa"/>
        <w:numPr>
          <w:ilvl w:val="0"/>
          <w:numId w:val="40"/>
        </w:numPr>
        <w:rPr>
          <w:rFonts w:ascii="Cambria" w:hAnsi="Cambria"/>
          <w:lang w:val="ru-RU"/>
        </w:rPr>
      </w:pPr>
      <w:r w:rsidRPr="009172DE">
        <w:rPr>
          <w:rFonts w:ascii="Cambria" w:hAnsi="Cambria"/>
          <w:lang w:val="ru-RU"/>
        </w:rPr>
        <w:t>План коммуникации, утвержденный решением СКК;</w:t>
      </w:r>
    </w:p>
    <w:p w14:paraId="5CFB7FAC" w14:textId="6A41651B" w:rsidR="00EB110B" w:rsidRPr="00EB110B" w:rsidRDefault="00EB110B" w:rsidP="00953711">
      <w:pPr>
        <w:pStyle w:val="afa"/>
        <w:numPr>
          <w:ilvl w:val="0"/>
          <w:numId w:val="40"/>
        </w:numPr>
        <w:rPr>
          <w:rFonts w:asciiTheme="minorHAnsi" w:hAnsiTheme="minorHAnsi"/>
          <w:lang w:val="ru-RU"/>
        </w:rPr>
      </w:pPr>
      <w:r w:rsidRPr="00EB110B">
        <w:rPr>
          <w:rFonts w:asciiTheme="minorHAnsi" w:hAnsiTheme="minorHAnsi"/>
          <w:lang w:val="ru-RU"/>
        </w:rPr>
        <w:t xml:space="preserve">Планы коммуникации </w:t>
      </w:r>
      <w:r>
        <w:rPr>
          <w:rFonts w:asciiTheme="minorHAnsi" w:hAnsiTheme="minorHAnsi"/>
          <w:lang w:val="ru-RU"/>
        </w:rPr>
        <w:t>членов СКК с сообществами, которые они представляют в СКК</w:t>
      </w:r>
      <w:r w:rsidR="009737AE">
        <w:rPr>
          <w:rFonts w:asciiTheme="minorHAnsi" w:hAnsiTheme="minorHAnsi"/>
          <w:lang w:val="ru-RU"/>
        </w:rPr>
        <w:t>, протоколы</w:t>
      </w:r>
      <w:r w:rsidRPr="00EF7F41">
        <w:rPr>
          <w:rFonts w:asciiTheme="minorHAnsi" w:hAnsiTheme="minorHAnsi"/>
          <w:lang w:val="ru-RU"/>
        </w:rPr>
        <w:t>;</w:t>
      </w:r>
    </w:p>
    <w:p w14:paraId="0C2FA620" w14:textId="33477819" w:rsidR="00EB110B" w:rsidRPr="00B6307B" w:rsidRDefault="003C197E" w:rsidP="00953711">
      <w:pPr>
        <w:pStyle w:val="afa"/>
        <w:numPr>
          <w:ilvl w:val="0"/>
          <w:numId w:val="40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Пресс-релизы, </w:t>
      </w:r>
      <w:r w:rsidR="00B6307B">
        <w:rPr>
          <w:rFonts w:asciiTheme="minorHAnsi" w:hAnsiTheme="minorHAnsi"/>
          <w:lang w:val="ru-RU"/>
        </w:rPr>
        <w:t>статьи, заметки</w:t>
      </w:r>
      <w:r w:rsidR="00B05751">
        <w:rPr>
          <w:rFonts w:asciiTheme="minorHAnsi" w:hAnsiTheme="minorHAnsi"/>
          <w:lang w:val="ru-RU"/>
        </w:rPr>
        <w:t>,</w:t>
      </w:r>
      <w:r w:rsidR="00B6307B">
        <w:rPr>
          <w:rFonts w:asciiTheme="minorHAnsi" w:hAnsiTheme="minorHAnsi"/>
          <w:lang w:val="ru-RU"/>
        </w:rPr>
        <w:t xml:space="preserve"> </w:t>
      </w:r>
      <w:r w:rsidR="00B05751">
        <w:rPr>
          <w:rFonts w:asciiTheme="minorHAnsi" w:hAnsiTheme="minorHAnsi"/>
          <w:lang w:val="ru-RU"/>
        </w:rPr>
        <w:t>объявления и другие материалы, о</w:t>
      </w:r>
      <w:r w:rsidR="00B6307B">
        <w:rPr>
          <w:rFonts w:asciiTheme="minorHAnsi" w:hAnsiTheme="minorHAnsi"/>
          <w:lang w:val="ru-RU"/>
        </w:rPr>
        <w:t>публикованные в СМИ о деятельности СКК</w:t>
      </w:r>
      <w:r w:rsidR="00B6307B" w:rsidRPr="00EF7F41">
        <w:rPr>
          <w:rFonts w:asciiTheme="minorHAnsi" w:hAnsiTheme="minorHAnsi"/>
          <w:lang w:val="ru-RU"/>
        </w:rPr>
        <w:t>;</w:t>
      </w:r>
    </w:p>
    <w:p w14:paraId="61689AFD" w14:textId="624547DA" w:rsidR="00B6307B" w:rsidRPr="00B6307B" w:rsidRDefault="00B6307B" w:rsidP="00953711">
      <w:pPr>
        <w:pStyle w:val="afa"/>
        <w:numPr>
          <w:ilvl w:val="0"/>
          <w:numId w:val="40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официальная и электронная переписка с членами С</w:t>
      </w:r>
      <w:r w:rsidR="00ED1563">
        <w:rPr>
          <w:rFonts w:asciiTheme="minorHAnsi" w:hAnsiTheme="minorHAnsi"/>
          <w:lang w:val="ru-RU"/>
        </w:rPr>
        <w:t>КК, его рабочих органов</w:t>
      </w:r>
      <w:r>
        <w:rPr>
          <w:rFonts w:asciiTheme="minorHAnsi" w:hAnsiTheme="minorHAnsi"/>
          <w:lang w:val="ru-RU"/>
        </w:rPr>
        <w:t xml:space="preserve">, Глобальным фондом, </w:t>
      </w:r>
      <w:r w:rsidR="00ED1563">
        <w:rPr>
          <w:rFonts w:asciiTheme="minorHAnsi" w:hAnsiTheme="minorHAnsi"/>
          <w:lang w:val="ru-RU"/>
        </w:rPr>
        <w:t>МАФ, заинтересованными сторонами</w:t>
      </w:r>
      <w:r w:rsidRPr="00EF7F41">
        <w:rPr>
          <w:rFonts w:asciiTheme="minorHAnsi" w:hAnsiTheme="minorHAnsi"/>
          <w:lang w:val="ru-RU"/>
        </w:rPr>
        <w:t>;</w:t>
      </w:r>
    </w:p>
    <w:p w14:paraId="6A7B6E64" w14:textId="2E1A61B6" w:rsidR="00B6307B" w:rsidRPr="00EB110B" w:rsidRDefault="00B9333B" w:rsidP="00953711">
      <w:pPr>
        <w:pStyle w:val="afa"/>
        <w:numPr>
          <w:ilvl w:val="0"/>
          <w:numId w:val="40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материалы веб-сайта.</w:t>
      </w:r>
    </w:p>
    <w:p w14:paraId="444C27C6" w14:textId="77777777" w:rsidR="000558AA" w:rsidRPr="00953711" w:rsidRDefault="000558AA" w:rsidP="00953711">
      <w:pPr>
        <w:pStyle w:val="afa"/>
        <w:rPr>
          <w:rFonts w:ascii="Cambria" w:hAnsi="Cambria"/>
          <w:lang w:val="ru-RU"/>
        </w:rPr>
      </w:pPr>
    </w:p>
    <w:p w14:paraId="52F79455" w14:textId="77777777" w:rsidR="00884A76" w:rsidRDefault="00884A76" w:rsidP="000558AA">
      <w:pPr>
        <w:rPr>
          <w:rFonts w:ascii="Cambria" w:hAnsi="Cambria"/>
          <w:lang w:val="ru-RU"/>
        </w:rPr>
      </w:pPr>
    </w:p>
    <w:p w14:paraId="32B4209E" w14:textId="435414E1" w:rsidR="00884A76" w:rsidRDefault="00884A76">
      <w:pPr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br w:type="page"/>
      </w:r>
    </w:p>
    <w:p w14:paraId="0BB1E085" w14:textId="77777777" w:rsidR="00884A76" w:rsidRDefault="00884A76" w:rsidP="000558AA">
      <w:pPr>
        <w:rPr>
          <w:rFonts w:ascii="Cambria" w:hAnsi="Cambria"/>
          <w:lang w:val="ru-RU"/>
        </w:rPr>
      </w:pPr>
    </w:p>
    <w:p w14:paraId="0A79B3F4" w14:textId="19B07268" w:rsidR="00B5121E" w:rsidRPr="00FD5900" w:rsidRDefault="00BD673B" w:rsidP="00011BED">
      <w:pPr>
        <w:pStyle w:val="1"/>
      </w:pPr>
      <w:bookmarkStart w:id="106" w:name="_Toc275428379"/>
      <w:bookmarkStart w:id="107" w:name="_Toc226130088"/>
      <w:bookmarkStart w:id="108" w:name="_Toc268430703"/>
      <w:r w:rsidRPr="00FD5900">
        <w:t>3</w:t>
      </w:r>
      <w:r w:rsidR="007F2142" w:rsidRPr="00FD5900">
        <w:t>.</w:t>
      </w:r>
      <w:r w:rsidR="007F2142" w:rsidRPr="00FD5900">
        <w:tab/>
      </w:r>
      <w:r w:rsidR="006C4838" w:rsidRPr="00FD5900">
        <w:t xml:space="preserve">ОРГАНИЗАЦИЯ РАБОТЫ </w:t>
      </w:r>
      <w:r w:rsidRPr="00FD5900">
        <w:t>СЕКРЕТАРИАТА СКК</w:t>
      </w:r>
      <w:bookmarkEnd w:id="106"/>
      <w:r w:rsidR="00F25003" w:rsidRPr="00FD5900">
        <w:t xml:space="preserve"> </w:t>
      </w:r>
    </w:p>
    <w:p w14:paraId="36E06025" w14:textId="77777777" w:rsidR="003155E7" w:rsidRPr="00C32DED" w:rsidRDefault="003155E7" w:rsidP="00211B20">
      <w:pPr>
        <w:pStyle w:val="StyleCaption"/>
        <w:ind w:firstLine="720"/>
        <w:jc w:val="both"/>
        <w:rPr>
          <w:rFonts w:asciiTheme="minorHAnsi" w:hAnsiTheme="minorHAnsi"/>
          <w:b w:val="0"/>
          <w:iCs/>
          <w:sz w:val="16"/>
          <w:szCs w:val="16"/>
          <w:lang w:val="ru-RU"/>
        </w:rPr>
      </w:pPr>
      <w:bookmarkStart w:id="109" w:name="_Toc226130067"/>
    </w:p>
    <w:p w14:paraId="034D0FD0" w14:textId="3B5351F3" w:rsidR="00211B20" w:rsidRDefault="00800FE1" w:rsidP="00211B20">
      <w:pPr>
        <w:pStyle w:val="StyleCaption"/>
        <w:ind w:firstLine="720"/>
        <w:jc w:val="both"/>
        <w:rPr>
          <w:rFonts w:asciiTheme="minorHAnsi" w:hAnsiTheme="minorHAnsi"/>
          <w:b w:val="0"/>
          <w:iCs/>
          <w:sz w:val="24"/>
          <w:szCs w:val="24"/>
          <w:lang w:val="ru-RU"/>
        </w:rPr>
      </w:pPr>
      <w:r w:rsidRPr="00800FE1">
        <w:rPr>
          <w:rFonts w:asciiTheme="minorHAnsi" w:hAnsiTheme="minorHAnsi"/>
          <w:b w:val="0"/>
          <w:iCs/>
          <w:sz w:val="24"/>
          <w:szCs w:val="24"/>
          <w:lang w:val="ru-RU"/>
        </w:rPr>
        <w:t>Раздел представляет структуру Секретариата СКК, описывает внутреннюю организационную работу</w:t>
      </w:r>
      <w:r w:rsidRPr="00EF7F41"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: </w:t>
      </w:r>
      <w:r w:rsidR="003C472C" w:rsidRPr="00EF7F41">
        <w:rPr>
          <w:rFonts w:asciiTheme="minorHAnsi" w:hAnsiTheme="minorHAnsi"/>
          <w:b w:val="0"/>
          <w:iCs/>
          <w:sz w:val="24"/>
          <w:szCs w:val="24"/>
          <w:lang w:val="ru-RU"/>
        </w:rPr>
        <w:t>на</w:t>
      </w:r>
      <w:r w:rsidRPr="00EF7F41"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бор и </w:t>
      </w:r>
      <w:r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управление кадрами, </w:t>
      </w:r>
      <w:r w:rsidR="006944C9">
        <w:rPr>
          <w:rFonts w:asciiTheme="minorHAnsi" w:hAnsiTheme="minorHAnsi"/>
          <w:b w:val="0"/>
          <w:iCs/>
          <w:sz w:val="24"/>
          <w:szCs w:val="24"/>
          <w:lang w:val="ru-RU"/>
        </w:rPr>
        <w:t>финансова</w:t>
      </w:r>
      <w:r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я </w:t>
      </w:r>
      <w:proofErr w:type="gramStart"/>
      <w:r>
        <w:rPr>
          <w:rFonts w:asciiTheme="minorHAnsi" w:hAnsiTheme="minorHAnsi"/>
          <w:b w:val="0"/>
          <w:iCs/>
          <w:sz w:val="24"/>
          <w:szCs w:val="24"/>
          <w:lang w:val="ru-RU"/>
        </w:rPr>
        <w:t>деятельность</w:t>
      </w:r>
      <w:r w:rsidRPr="00800FE1"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, </w:t>
      </w:r>
      <w:r w:rsidR="00211B20" w:rsidRPr="00800FE1"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 </w:t>
      </w:r>
      <w:r w:rsidRPr="00800FE1">
        <w:rPr>
          <w:rFonts w:asciiTheme="minorHAnsi" w:hAnsiTheme="minorHAnsi"/>
          <w:b w:val="0"/>
          <w:iCs/>
          <w:sz w:val="24"/>
          <w:szCs w:val="24"/>
          <w:lang w:val="ru-RU"/>
        </w:rPr>
        <w:t>ведение</w:t>
      </w:r>
      <w:proofErr w:type="gramEnd"/>
      <w:r w:rsidRPr="00800FE1"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 учета документации и архивирование, а также </w:t>
      </w:r>
      <w:r w:rsidR="006944C9">
        <w:rPr>
          <w:rFonts w:asciiTheme="minorHAnsi" w:hAnsiTheme="minorHAnsi"/>
          <w:b w:val="0"/>
          <w:iCs/>
          <w:sz w:val="24"/>
          <w:szCs w:val="24"/>
          <w:lang w:val="ru-RU"/>
        </w:rPr>
        <w:t>коммуникация</w:t>
      </w:r>
      <w:r>
        <w:rPr>
          <w:rFonts w:asciiTheme="minorHAnsi" w:hAnsiTheme="minorHAnsi"/>
          <w:b w:val="0"/>
          <w:iCs/>
          <w:sz w:val="24"/>
          <w:szCs w:val="24"/>
          <w:lang w:val="ru-RU"/>
        </w:rPr>
        <w:t xml:space="preserve"> и другая внутренняя организационная деятельность Секретариата</w:t>
      </w:r>
      <w:r w:rsidRPr="00800FE1">
        <w:rPr>
          <w:rFonts w:asciiTheme="minorHAnsi" w:hAnsiTheme="minorHAnsi"/>
          <w:b w:val="0"/>
          <w:iCs/>
          <w:sz w:val="24"/>
          <w:szCs w:val="24"/>
          <w:lang w:val="ru-RU"/>
        </w:rPr>
        <w:t>.</w:t>
      </w:r>
    </w:p>
    <w:p w14:paraId="64E283AC" w14:textId="72E28635" w:rsidR="00E234C9" w:rsidRPr="00EF7F41" w:rsidRDefault="00E234C9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110" w:name="_Toc275428380"/>
      <w:r w:rsidRPr="00EF7F41">
        <w:rPr>
          <w:rFonts w:asciiTheme="minorHAnsi" w:hAnsiTheme="minorHAnsi"/>
          <w:i w:val="0"/>
          <w:sz w:val="24"/>
          <w:szCs w:val="24"/>
          <w:lang w:val="ru-RU"/>
        </w:rPr>
        <w:t>С</w:t>
      </w:r>
      <w:r w:rsidR="003C472C" w:rsidRPr="00EF7F41">
        <w:rPr>
          <w:rFonts w:asciiTheme="minorHAnsi" w:hAnsiTheme="minorHAnsi"/>
          <w:i w:val="0"/>
          <w:sz w:val="24"/>
          <w:szCs w:val="24"/>
          <w:lang w:val="ru-RU"/>
        </w:rPr>
        <w:t>ТРУКТУРА СЕКРЕТАРИАТА</w:t>
      </w:r>
      <w:bookmarkEnd w:id="110"/>
      <w:r w:rsidR="003C472C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</w:t>
      </w:r>
    </w:p>
    <w:p w14:paraId="44B44436" w14:textId="77777777" w:rsidR="00481B4E" w:rsidRDefault="00481B4E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  <w:lang w:val="ru-RU"/>
        </w:rPr>
      </w:pPr>
    </w:p>
    <w:p w14:paraId="2C7E8905" w14:textId="77777777" w:rsidR="00491DF0" w:rsidRDefault="00491DF0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Структура Секретариата и его штатное расписание определяется и утверждается решением СКК с учетом потребностей в обеспечении </w:t>
      </w:r>
      <w:r w:rsidRPr="006A3552">
        <w:rPr>
          <w:rFonts w:asciiTheme="minorHAnsi" w:hAnsiTheme="minorHAnsi"/>
          <w:lang w:val="ru-RU"/>
        </w:rPr>
        <w:t xml:space="preserve">административной, коммуникационной и логистической поддержки в </w:t>
      </w:r>
      <w:proofErr w:type="gramStart"/>
      <w:r w:rsidRPr="006A3552">
        <w:rPr>
          <w:rFonts w:asciiTheme="minorHAnsi" w:hAnsiTheme="minorHAnsi"/>
          <w:lang w:val="ru-RU"/>
        </w:rPr>
        <w:t xml:space="preserve">выполнении  </w:t>
      </w:r>
      <w:r>
        <w:rPr>
          <w:rFonts w:asciiTheme="minorHAnsi" w:hAnsiTheme="minorHAnsi"/>
          <w:lang w:val="ru-RU"/>
        </w:rPr>
        <w:t>своих</w:t>
      </w:r>
      <w:proofErr w:type="gramEnd"/>
      <w:r>
        <w:rPr>
          <w:rFonts w:asciiTheme="minorHAnsi" w:hAnsiTheme="minorHAnsi"/>
          <w:lang w:val="ru-RU"/>
        </w:rPr>
        <w:t xml:space="preserve"> функций. </w:t>
      </w:r>
    </w:p>
    <w:p w14:paraId="01701A79" w14:textId="77777777" w:rsidR="00481B4E" w:rsidRDefault="00481B4E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  <w:lang w:val="ru-RU"/>
        </w:rPr>
      </w:pPr>
    </w:p>
    <w:p w14:paraId="747AFEA6" w14:textId="5196CF19" w:rsidR="00481B4E" w:rsidRPr="00481B4E" w:rsidRDefault="00481B4E" w:rsidP="00481B4E">
      <w:pPr>
        <w:pStyle w:val="a3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Система управлени</w:t>
      </w:r>
      <w:r w:rsidRPr="00481B4E">
        <w:rPr>
          <w:rFonts w:asciiTheme="minorHAnsi" w:hAnsiTheme="minorHAnsi"/>
          <w:b/>
          <w:lang w:val="ru-RU"/>
        </w:rPr>
        <w:t>я Секретариатом СКК</w:t>
      </w:r>
      <w:r w:rsidR="00B5041E">
        <w:rPr>
          <w:rStyle w:val="af3"/>
          <w:rFonts w:asciiTheme="minorHAnsi" w:hAnsiTheme="minorHAnsi"/>
          <w:b/>
          <w:lang w:val="ru-RU"/>
        </w:rPr>
        <w:footnoteReference w:id="6"/>
      </w:r>
    </w:p>
    <w:p w14:paraId="5211EA95" w14:textId="77777777" w:rsidR="00C5240A" w:rsidRDefault="00C5240A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  <w:lang w:val="ru-RU"/>
        </w:rPr>
      </w:pPr>
    </w:p>
    <w:p w14:paraId="1461373D" w14:textId="4E1EBFE7" w:rsidR="0087576D" w:rsidRDefault="00481B4E" w:rsidP="00481B4E">
      <w:pPr>
        <w:ind w:left="709"/>
        <w:rPr>
          <w:rFonts w:asciiTheme="minorHAnsi" w:hAnsiTheme="minorHAnsi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67E7104" wp14:editId="52EF4CE4">
            <wp:extent cx="5140325" cy="4921102"/>
            <wp:effectExtent l="0" t="0" r="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18" cy="49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808A" w14:textId="77777777" w:rsidR="00C5240A" w:rsidRPr="00481B4E" w:rsidRDefault="00C5240A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</w:rPr>
      </w:pPr>
    </w:p>
    <w:p w14:paraId="4B564508" w14:textId="5F843DAA" w:rsidR="00B155C0" w:rsidRPr="00EF7F41" w:rsidRDefault="00F93230" w:rsidP="00723ABF">
      <w:pPr>
        <w:pStyle w:val="a3"/>
        <w:tabs>
          <w:tab w:val="clear" w:pos="4320"/>
          <w:tab w:val="clear" w:pos="8640"/>
        </w:tabs>
        <w:jc w:val="both"/>
        <w:rPr>
          <w:szCs w:val="20"/>
          <w:lang w:val="ru-RU"/>
        </w:rPr>
      </w:pPr>
      <w:bookmarkStart w:id="111" w:name="_Toc226130089"/>
      <w:bookmarkStart w:id="112" w:name="_Toc268430704"/>
      <w:r>
        <w:rPr>
          <w:rFonts w:ascii="Cambria" w:hAnsi="Cambria"/>
          <w:lang w:val="ru-RU"/>
        </w:rPr>
        <w:t>Управление</w:t>
      </w:r>
      <w:r w:rsidRPr="00EA6EF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Секретариатом</w:t>
      </w:r>
      <w:r w:rsidRPr="00EA6EF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осуществляет</w:t>
      </w:r>
      <w:r w:rsidRPr="00EA6EFB">
        <w:rPr>
          <w:rFonts w:ascii="Cambria" w:hAnsi="Cambria"/>
          <w:lang w:val="ru-RU"/>
        </w:rPr>
        <w:t xml:space="preserve"> </w:t>
      </w:r>
      <w:r w:rsidR="00270AC4">
        <w:rPr>
          <w:rFonts w:ascii="Cambria" w:hAnsi="Cambria"/>
          <w:lang w:val="ru-RU"/>
        </w:rPr>
        <w:t>к</w:t>
      </w:r>
      <w:r w:rsidRPr="008C522D">
        <w:rPr>
          <w:rFonts w:ascii="Cambria" w:hAnsi="Cambria"/>
          <w:lang w:val="ru-RU"/>
        </w:rPr>
        <w:t>оординатор, который</w:t>
      </w:r>
      <w:r>
        <w:rPr>
          <w:rFonts w:ascii="Cambria" w:hAnsi="Cambria"/>
          <w:lang w:val="ru-RU"/>
        </w:rPr>
        <w:t xml:space="preserve"> работает на полную занятость и участвует в заседаниях СКК и его рабочи</w:t>
      </w:r>
      <w:r w:rsidRPr="008C522D">
        <w:rPr>
          <w:rFonts w:ascii="Cambria" w:hAnsi="Cambria"/>
          <w:lang w:val="ru-RU"/>
        </w:rPr>
        <w:t>х органов</w:t>
      </w:r>
      <w:r>
        <w:rPr>
          <w:rFonts w:ascii="Cambria" w:hAnsi="Cambria"/>
          <w:lang w:val="ru-RU"/>
        </w:rPr>
        <w:t xml:space="preserve"> без права голоса</w:t>
      </w:r>
      <w:r w:rsidRPr="00EA6EFB">
        <w:rPr>
          <w:rFonts w:ascii="Cambria" w:hAnsi="Cambria"/>
          <w:lang w:val="ru-RU"/>
        </w:rPr>
        <w:t xml:space="preserve">. </w:t>
      </w:r>
      <w:r>
        <w:rPr>
          <w:rFonts w:asciiTheme="minorHAnsi" w:hAnsiTheme="minorHAnsi"/>
          <w:lang w:val="ru-RU"/>
        </w:rPr>
        <w:t>Координатор</w:t>
      </w:r>
      <w:r w:rsidRPr="00A65359">
        <w:rPr>
          <w:rFonts w:asciiTheme="minorHAnsi" w:hAnsiTheme="minorHAnsi"/>
          <w:lang w:val="ru-RU"/>
        </w:rPr>
        <w:t xml:space="preserve"> несет ответственность за результаты</w:t>
      </w:r>
      <w:r>
        <w:rPr>
          <w:rFonts w:asciiTheme="minorHAnsi" w:hAnsiTheme="minorHAnsi"/>
          <w:lang w:val="ru-RU"/>
        </w:rPr>
        <w:t xml:space="preserve"> работы Секретариата и </w:t>
      </w:r>
      <w:r>
        <w:rPr>
          <w:rFonts w:asciiTheme="minorHAnsi" w:hAnsiTheme="minorHAnsi"/>
          <w:lang w:val="ru-RU"/>
        </w:rPr>
        <w:lastRenderedPageBreak/>
        <w:t xml:space="preserve">выполняет свои функциональные обязанности под </w:t>
      </w:r>
      <w:r w:rsidR="00EF7F41">
        <w:rPr>
          <w:rFonts w:asciiTheme="minorHAnsi" w:hAnsiTheme="minorHAnsi"/>
          <w:lang w:val="ru-RU"/>
        </w:rPr>
        <w:t xml:space="preserve">управлением </w:t>
      </w:r>
      <w:r w:rsidR="00EF7F41" w:rsidRPr="00A65359">
        <w:rPr>
          <w:rFonts w:asciiTheme="minorHAnsi" w:hAnsiTheme="minorHAnsi"/>
          <w:lang w:val="ru-RU"/>
        </w:rPr>
        <w:t>председателя</w:t>
      </w:r>
      <w:r>
        <w:rPr>
          <w:rFonts w:asciiTheme="minorHAnsi" w:hAnsiTheme="minorHAnsi"/>
          <w:lang w:val="ru-RU"/>
        </w:rPr>
        <w:t xml:space="preserve"> СКК и</w:t>
      </w:r>
      <w:r w:rsidR="008B2FC7">
        <w:rPr>
          <w:rFonts w:asciiTheme="minorHAnsi" w:hAnsiTheme="minorHAnsi"/>
          <w:lang w:val="ru-RU"/>
        </w:rPr>
        <w:t>ли</w:t>
      </w:r>
      <w:r>
        <w:rPr>
          <w:rFonts w:asciiTheme="minorHAnsi" w:hAnsiTheme="minorHAnsi"/>
          <w:lang w:val="ru-RU"/>
        </w:rPr>
        <w:t xml:space="preserve"> его заместителей</w:t>
      </w:r>
      <w:r w:rsidR="00FB1600" w:rsidRPr="00EF7F41">
        <w:rPr>
          <w:rFonts w:asciiTheme="minorHAnsi" w:hAnsiTheme="minorHAnsi"/>
          <w:lang w:val="ru-RU"/>
        </w:rPr>
        <w:t xml:space="preserve"> (по согласованию).</w:t>
      </w:r>
    </w:p>
    <w:p w14:paraId="4DCFDD88" w14:textId="77777777" w:rsidR="00F93230" w:rsidRPr="00EF7F41" w:rsidRDefault="00F93230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  <w:lang w:val="ru-RU"/>
        </w:rPr>
      </w:pPr>
    </w:p>
    <w:p w14:paraId="3A728E23" w14:textId="122B5091" w:rsidR="00F93230" w:rsidRDefault="00F93230" w:rsidP="00723ABF">
      <w:pPr>
        <w:pStyle w:val="a3"/>
        <w:tabs>
          <w:tab w:val="clear" w:pos="4320"/>
          <w:tab w:val="clear" w:pos="8640"/>
        </w:tabs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Распределение функциональных обязанностей между сотрудниками Секретариата </w:t>
      </w:r>
      <w:r w:rsidR="00EF7F41">
        <w:rPr>
          <w:rFonts w:asciiTheme="minorHAnsi" w:hAnsiTheme="minorHAnsi"/>
          <w:lang w:val="ru-RU"/>
        </w:rPr>
        <w:t>закрепляется техническими</w:t>
      </w:r>
      <w:r w:rsidR="008B2FC7">
        <w:rPr>
          <w:rFonts w:asciiTheme="minorHAnsi" w:hAnsiTheme="minorHAnsi"/>
          <w:lang w:val="ru-RU"/>
        </w:rPr>
        <w:t xml:space="preserve"> заданиями, которые разрабатываю</w:t>
      </w:r>
      <w:r w:rsidR="00671971">
        <w:rPr>
          <w:rFonts w:asciiTheme="minorHAnsi" w:hAnsiTheme="minorHAnsi"/>
          <w:lang w:val="ru-RU"/>
        </w:rPr>
        <w:t>тся донором, финансирующи</w:t>
      </w:r>
      <w:r w:rsidR="00A24652">
        <w:rPr>
          <w:rFonts w:asciiTheme="minorHAnsi" w:hAnsiTheme="minorHAnsi"/>
          <w:lang w:val="ru-RU"/>
        </w:rPr>
        <w:t xml:space="preserve">м Секретариат </w:t>
      </w:r>
      <w:r w:rsidR="008B2FC7">
        <w:rPr>
          <w:rFonts w:asciiTheme="minorHAnsi" w:hAnsiTheme="minorHAnsi"/>
          <w:lang w:val="ru-RU"/>
        </w:rPr>
        <w:t xml:space="preserve">и </w:t>
      </w:r>
      <w:r>
        <w:rPr>
          <w:rFonts w:asciiTheme="minorHAnsi" w:hAnsiTheme="minorHAnsi"/>
          <w:lang w:val="ru-RU"/>
        </w:rPr>
        <w:t xml:space="preserve">утверждаются </w:t>
      </w:r>
      <w:r w:rsidRPr="008B2FC7">
        <w:rPr>
          <w:rFonts w:asciiTheme="minorHAnsi" w:hAnsiTheme="minorHAnsi"/>
          <w:lang w:val="ru-RU"/>
        </w:rPr>
        <w:t xml:space="preserve">СКК </w:t>
      </w:r>
      <w:r w:rsidR="00E925CC">
        <w:rPr>
          <w:rFonts w:asciiTheme="minorHAnsi" w:hAnsiTheme="minorHAnsi"/>
          <w:lang w:val="ru-RU"/>
        </w:rPr>
        <w:t>(п</w:t>
      </w:r>
      <w:r>
        <w:rPr>
          <w:rFonts w:asciiTheme="minorHAnsi" w:hAnsiTheme="minorHAnsi"/>
          <w:lang w:val="ru-RU"/>
        </w:rPr>
        <w:t xml:space="preserve">римеры технических заданий </w:t>
      </w:r>
      <w:r w:rsidR="008B2FC7">
        <w:rPr>
          <w:rFonts w:asciiTheme="minorHAnsi" w:hAnsiTheme="minorHAnsi"/>
          <w:lang w:val="ru-RU"/>
        </w:rPr>
        <w:t xml:space="preserve">см. </w:t>
      </w:r>
      <w:r>
        <w:rPr>
          <w:rFonts w:asciiTheme="minorHAnsi" w:hAnsiTheme="minorHAnsi"/>
          <w:lang w:val="ru-RU"/>
        </w:rPr>
        <w:t>в пр</w:t>
      </w:r>
      <w:r w:rsidR="00ED4846">
        <w:rPr>
          <w:rFonts w:asciiTheme="minorHAnsi" w:hAnsiTheme="minorHAnsi"/>
          <w:lang w:val="ru-RU"/>
        </w:rPr>
        <w:t>иложении справ</w:t>
      </w:r>
      <w:r w:rsidR="00364166">
        <w:rPr>
          <w:rFonts w:asciiTheme="minorHAnsi" w:hAnsiTheme="minorHAnsi"/>
          <w:lang w:val="ru-RU"/>
        </w:rPr>
        <w:t>о</w:t>
      </w:r>
      <w:r>
        <w:rPr>
          <w:rFonts w:asciiTheme="minorHAnsi" w:hAnsiTheme="minorHAnsi"/>
          <w:lang w:val="ru-RU"/>
        </w:rPr>
        <w:t>чника).</w:t>
      </w:r>
    </w:p>
    <w:p w14:paraId="1E955A23" w14:textId="75244176" w:rsidR="00E257DE" w:rsidRPr="00EF7F41" w:rsidRDefault="003C472C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113" w:name="_Toc275428381"/>
      <w:bookmarkEnd w:id="111"/>
      <w:bookmarkEnd w:id="112"/>
      <w:r w:rsidRPr="00EF7F41">
        <w:rPr>
          <w:rFonts w:asciiTheme="minorHAnsi" w:hAnsiTheme="minorHAnsi"/>
          <w:i w:val="0"/>
          <w:sz w:val="24"/>
          <w:szCs w:val="24"/>
          <w:lang w:val="ru-RU"/>
        </w:rPr>
        <w:t>НАБОР СОТРУДНИКОВ СЕКРЕТАРИАТА</w:t>
      </w:r>
      <w:bookmarkEnd w:id="113"/>
      <w:r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</w:t>
      </w:r>
    </w:p>
    <w:p w14:paraId="06A9D3DE" w14:textId="77777777" w:rsidR="00B84A63" w:rsidRPr="00EF7F41" w:rsidRDefault="00710D6D" w:rsidP="00B64126">
      <w:pPr>
        <w:spacing w:before="120" w:after="120"/>
        <w:jc w:val="both"/>
        <w:rPr>
          <w:rFonts w:asciiTheme="minorHAnsi" w:hAnsiTheme="minorHAnsi"/>
          <w:lang w:val="ru-RU"/>
        </w:rPr>
      </w:pPr>
      <w:r w:rsidRPr="001A3864">
        <w:rPr>
          <w:rFonts w:asciiTheme="minorHAnsi" w:hAnsiTheme="minorHAnsi"/>
          <w:lang w:val="ru-RU"/>
        </w:rPr>
        <w:t>Набор сотрудников Секретариата проводится на конкурсной основе, согласно</w:t>
      </w:r>
      <w:r w:rsidR="00B84A63" w:rsidRPr="00EF7F41">
        <w:rPr>
          <w:rFonts w:asciiTheme="minorHAnsi" w:hAnsiTheme="minorHAnsi"/>
          <w:lang w:val="ru-RU"/>
        </w:rPr>
        <w:t>:</w:t>
      </w:r>
    </w:p>
    <w:p w14:paraId="7D39C7FD" w14:textId="4BA2E169" w:rsidR="00B84A63" w:rsidRPr="00B84A63" w:rsidRDefault="00B84A63" w:rsidP="00B84A63">
      <w:pPr>
        <w:pStyle w:val="afa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i/>
          <w:lang w:val="ru-RU" w:eastAsia="ar-SA"/>
        </w:rPr>
      </w:pPr>
      <w:r>
        <w:rPr>
          <w:rFonts w:asciiTheme="minorHAnsi" w:hAnsiTheme="minorHAnsi"/>
          <w:lang w:val="ru-RU" w:eastAsia="ar-SA"/>
        </w:rPr>
        <w:t>т</w:t>
      </w:r>
      <w:r w:rsidR="008A1AE0">
        <w:rPr>
          <w:rFonts w:asciiTheme="minorHAnsi" w:hAnsiTheme="minorHAnsi"/>
          <w:lang w:val="ru-RU" w:eastAsia="ar-SA"/>
        </w:rPr>
        <w:t>ехническим заданиям (</w:t>
      </w:r>
      <w:r w:rsidR="00CF584E">
        <w:rPr>
          <w:rFonts w:asciiTheme="minorHAnsi" w:hAnsiTheme="minorHAnsi"/>
          <w:lang w:val="ru-RU" w:eastAsia="ar-SA"/>
        </w:rPr>
        <w:t>для каждой должности Секретариата СКК</w:t>
      </w:r>
      <w:r w:rsidR="008A1AE0">
        <w:rPr>
          <w:rFonts w:asciiTheme="minorHAnsi" w:hAnsiTheme="minorHAnsi"/>
          <w:lang w:val="ru-RU" w:eastAsia="ar-SA"/>
        </w:rPr>
        <w:t>)</w:t>
      </w:r>
      <w:r w:rsidR="00CF584E" w:rsidRPr="00EF7F41">
        <w:rPr>
          <w:rFonts w:asciiTheme="minorHAnsi" w:hAnsiTheme="minorHAnsi"/>
          <w:lang w:val="ru-RU" w:eastAsia="ar-SA"/>
        </w:rPr>
        <w:t>;</w:t>
      </w:r>
    </w:p>
    <w:p w14:paraId="6176697C" w14:textId="0FC59645" w:rsidR="00B84A63" w:rsidRPr="00B84A63" w:rsidRDefault="00710D6D" w:rsidP="00B84A63">
      <w:pPr>
        <w:pStyle w:val="afa"/>
        <w:numPr>
          <w:ilvl w:val="0"/>
          <w:numId w:val="43"/>
        </w:numPr>
        <w:spacing w:before="120" w:after="120"/>
        <w:jc w:val="both"/>
        <w:rPr>
          <w:rFonts w:asciiTheme="minorHAnsi" w:hAnsiTheme="minorHAnsi"/>
          <w:i/>
          <w:lang w:val="ru-RU" w:eastAsia="ar-SA"/>
        </w:rPr>
      </w:pPr>
      <w:r w:rsidRPr="00B84A63">
        <w:rPr>
          <w:rFonts w:asciiTheme="minorHAnsi" w:hAnsiTheme="minorHAnsi"/>
          <w:lang w:val="ru-RU"/>
        </w:rPr>
        <w:t>процедур</w:t>
      </w:r>
      <w:r w:rsidR="008E662E">
        <w:rPr>
          <w:rFonts w:asciiTheme="minorHAnsi" w:hAnsiTheme="minorHAnsi"/>
          <w:lang w:val="ru-RU"/>
        </w:rPr>
        <w:t xml:space="preserve"> по найму персонала</w:t>
      </w:r>
      <w:r w:rsidRPr="00B84A63">
        <w:rPr>
          <w:rFonts w:asciiTheme="minorHAnsi" w:hAnsiTheme="minorHAnsi"/>
          <w:lang w:val="ru-RU"/>
        </w:rPr>
        <w:t>, утвержденных донором, который финансирует деятельность Секретариата</w:t>
      </w:r>
      <w:r w:rsidR="00A2426D" w:rsidRPr="00B84A63">
        <w:rPr>
          <w:rFonts w:asciiTheme="minorHAnsi" w:hAnsiTheme="minorHAnsi"/>
          <w:lang w:val="ru-RU"/>
        </w:rPr>
        <w:t xml:space="preserve"> СКК</w:t>
      </w:r>
      <w:r w:rsidRPr="00B84A63">
        <w:rPr>
          <w:rFonts w:asciiTheme="minorHAnsi" w:hAnsiTheme="minorHAnsi"/>
          <w:lang w:val="ru-RU"/>
        </w:rPr>
        <w:t xml:space="preserve">. </w:t>
      </w:r>
    </w:p>
    <w:p w14:paraId="42347230" w14:textId="16B9B169" w:rsidR="006C4838" w:rsidRPr="00B84A63" w:rsidRDefault="00710D6D" w:rsidP="00B84A63">
      <w:pPr>
        <w:spacing w:before="120" w:after="120"/>
        <w:jc w:val="both"/>
        <w:rPr>
          <w:rFonts w:asciiTheme="minorHAnsi" w:hAnsiTheme="minorHAnsi"/>
          <w:i/>
          <w:lang w:val="ru-RU" w:eastAsia="ar-SA"/>
        </w:rPr>
      </w:pPr>
      <w:r w:rsidRPr="00B84A63">
        <w:rPr>
          <w:rFonts w:asciiTheme="minorHAnsi" w:hAnsiTheme="minorHAnsi"/>
          <w:lang w:val="ru-RU" w:eastAsia="ar-SA"/>
        </w:rPr>
        <w:t xml:space="preserve">Процедура набора сотрудников Секретариата СКК </w:t>
      </w:r>
      <w:r w:rsidR="00A2426D" w:rsidRPr="00B84A63">
        <w:rPr>
          <w:rFonts w:asciiTheme="minorHAnsi" w:hAnsiTheme="minorHAnsi"/>
          <w:lang w:val="ru-RU" w:eastAsia="ar-SA"/>
        </w:rPr>
        <w:t>должна</w:t>
      </w:r>
      <w:r w:rsidRPr="00B84A63">
        <w:rPr>
          <w:rFonts w:asciiTheme="minorHAnsi" w:hAnsiTheme="minorHAnsi"/>
          <w:lang w:val="ru-RU" w:eastAsia="ar-SA"/>
        </w:rPr>
        <w:t xml:space="preserve"> быть открытой и конкурентной</w:t>
      </w:r>
      <w:r w:rsidR="00A2426D" w:rsidRPr="00B84A63">
        <w:rPr>
          <w:rFonts w:asciiTheme="minorHAnsi" w:hAnsiTheme="minorHAnsi"/>
          <w:i/>
          <w:lang w:val="ru-RU" w:eastAsia="ar-SA"/>
        </w:rPr>
        <w:t>.</w:t>
      </w:r>
      <w:r w:rsidR="00B64126" w:rsidRPr="00B84A63">
        <w:rPr>
          <w:rFonts w:asciiTheme="minorHAnsi" w:hAnsiTheme="minorHAnsi"/>
          <w:i/>
          <w:lang w:val="ru-RU" w:eastAsia="ar-SA"/>
        </w:rPr>
        <w:t xml:space="preserve"> </w:t>
      </w:r>
      <w:r w:rsidR="00EE0CD0" w:rsidRPr="00B84A63">
        <w:rPr>
          <w:rFonts w:asciiTheme="minorHAnsi" w:hAnsiTheme="minorHAnsi"/>
          <w:lang w:val="ru-RU" w:eastAsia="ar-SA"/>
        </w:rPr>
        <w:t xml:space="preserve">Уровень </w:t>
      </w:r>
      <w:r w:rsidR="006C4838" w:rsidRPr="00B84A63">
        <w:rPr>
          <w:rFonts w:asciiTheme="minorHAnsi" w:hAnsiTheme="minorHAnsi"/>
          <w:lang w:val="ru-RU" w:eastAsia="ar-SA"/>
        </w:rPr>
        <w:t>зарплат основыва</w:t>
      </w:r>
      <w:r w:rsidR="00EE0CD0" w:rsidRPr="00B84A63">
        <w:rPr>
          <w:rFonts w:asciiTheme="minorHAnsi" w:hAnsiTheme="minorHAnsi"/>
          <w:lang w:val="ru-RU" w:eastAsia="ar-SA"/>
        </w:rPr>
        <w:t>ет</w:t>
      </w:r>
      <w:r w:rsidR="006C4838" w:rsidRPr="00B84A63">
        <w:rPr>
          <w:rFonts w:asciiTheme="minorHAnsi" w:hAnsiTheme="minorHAnsi"/>
          <w:lang w:val="ru-RU" w:eastAsia="ar-SA"/>
        </w:rPr>
        <w:t>ся на преобладающих рыночных ставках для</w:t>
      </w:r>
      <w:r w:rsidR="006C4838" w:rsidRPr="00B84A63">
        <w:rPr>
          <w:rFonts w:ascii="Cambria" w:hAnsi="Cambria"/>
          <w:lang w:val="ru-RU" w:eastAsia="ar-SA"/>
        </w:rPr>
        <w:t xml:space="preserve"> персонала проектов в области здравоохранения и с учетом зарплатной сетки в государстве</w:t>
      </w:r>
      <w:r w:rsidR="00E620B1" w:rsidRPr="00B84A63">
        <w:rPr>
          <w:rFonts w:ascii="Cambria" w:hAnsi="Cambria"/>
          <w:lang w:val="ru-RU" w:eastAsia="ar-SA"/>
        </w:rPr>
        <w:t xml:space="preserve">. </w:t>
      </w:r>
    </w:p>
    <w:p w14:paraId="2E74BFE9" w14:textId="4A79D101" w:rsidR="00953711" w:rsidRPr="00E91F1C" w:rsidRDefault="001A4199" w:rsidP="006C4838">
      <w:pPr>
        <w:jc w:val="both"/>
        <w:rPr>
          <w:rFonts w:asciiTheme="minorHAnsi" w:hAnsiTheme="minorHAnsi"/>
          <w:lang w:val="ru-RU"/>
        </w:rPr>
      </w:pPr>
      <w:r w:rsidRPr="001A4199">
        <w:rPr>
          <w:rFonts w:asciiTheme="minorHAnsi" w:hAnsiTheme="minorHAnsi"/>
          <w:lang w:val="ru-RU"/>
        </w:rPr>
        <w:t xml:space="preserve">После составления штатного расписания Секретариата и определения уровня зарплат </w:t>
      </w:r>
      <w:r w:rsidR="00FC5F1B">
        <w:rPr>
          <w:rFonts w:asciiTheme="minorHAnsi" w:hAnsiTheme="minorHAnsi"/>
          <w:lang w:val="ru-RU"/>
        </w:rPr>
        <w:t xml:space="preserve">донором </w:t>
      </w:r>
      <w:r w:rsidRPr="001A4199">
        <w:rPr>
          <w:rFonts w:asciiTheme="minorHAnsi" w:hAnsiTheme="minorHAnsi"/>
          <w:lang w:val="ru-RU"/>
        </w:rPr>
        <w:t>осуществляет</w:t>
      </w:r>
      <w:r w:rsidR="00EA1186">
        <w:rPr>
          <w:rFonts w:asciiTheme="minorHAnsi" w:hAnsiTheme="minorHAnsi"/>
          <w:lang w:val="ru-RU"/>
        </w:rPr>
        <w:t>ся процедура</w:t>
      </w:r>
      <w:r w:rsidRPr="001A4199">
        <w:rPr>
          <w:rFonts w:asciiTheme="minorHAnsi" w:hAnsiTheme="minorHAnsi"/>
          <w:lang w:val="ru-RU"/>
        </w:rPr>
        <w:t xml:space="preserve"> найма сотрудников</w:t>
      </w:r>
      <w:r w:rsidR="00E91F1C" w:rsidRPr="00EF7F41">
        <w:rPr>
          <w:rFonts w:asciiTheme="minorHAnsi" w:hAnsiTheme="minorHAnsi"/>
          <w:lang w:val="ru-RU"/>
        </w:rPr>
        <w:t>:</w:t>
      </w:r>
    </w:p>
    <w:p w14:paraId="26C0AB45" w14:textId="77777777" w:rsidR="000C0EBA" w:rsidRPr="000C0EBA" w:rsidRDefault="00953711" w:rsidP="00953711">
      <w:pPr>
        <w:pStyle w:val="afa"/>
        <w:numPr>
          <w:ilvl w:val="0"/>
          <w:numId w:val="41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 СМИ</w:t>
      </w:r>
      <w:r w:rsidR="00881615" w:rsidRPr="00953711">
        <w:rPr>
          <w:rFonts w:asciiTheme="minorHAnsi" w:hAnsiTheme="minorHAnsi"/>
          <w:lang w:val="ru-RU"/>
        </w:rPr>
        <w:t xml:space="preserve"> размещается</w:t>
      </w:r>
      <w:r w:rsidR="006C4838" w:rsidRPr="00953711">
        <w:rPr>
          <w:rFonts w:asciiTheme="minorHAnsi" w:hAnsiTheme="minorHAnsi"/>
          <w:lang w:val="ru-RU"/>
        </w:rPr>
        <w:t xml:space="preserve"> объявление о всех открытых </w:t>
      </w:r>
      <w:r w:rsidR="006C4838" w:rsidRPr="00953711">
        <w:rPr>
          <w:rFonts w:ascii="Cambria" w:hAnsi="Cambria"/>
          <w:lang w:val="ru-RU"/>
        </w:rPr>
        <w:t>вакансиях</w:t>
      </w:r>
      <w:r w:rsidR="000C0EBA" w:rsidRPr="00EF7F41">
        <w:rPr>
          <w:lang w:val="ru-RU"/>
        </w:rPr>
        <w:t>;</w:t>
      </w:r>
    </w:p>
    <w:p w14:paraId="486D57F7" w14:textId="77777777" w:rsidR="000C0EBA" w:rsidRPr="000C0EBA" w:rsidRDefault="00881615" w:rsidP="00953711">
      <w:pPr>
        <w:pStyle w:val="afa"/>
        <w:numPr>
          <w:ilvl w:val="0"/>
          <w:numId w:val="41"/>
        </w:numPr>
        <w:jc w:val="both"/>
        <w:rPr>
          <w:rFonts w:asciiTheme="minorHAnsi" w:hAnsiTheme="minorHAnsi"/>
          <w:lang w:val="ru-RU"/>
        </w:rPr>
      </w:pPr>
      <w:r w:rsidRPr="00953711">
        <w:rPr>
          <w:rFonts w:ascii="Cambria" w:hAnsi="Cambria"/>
          <w:lang w:val="ru-RU"/>
        </w:rPr>
        <w:t>принимаются документы от всех кандидатур: резюме,</w:t>
      </w:r>
      <w:r w:rsidRPr="00953711">
        <w:rPr>
          <w:rFonts w:asciiTheme="minorHAnsi" w:hAnsiTheme="minorHAnsi"/>
          <w:lang w:val="ru-RU"/>
        </w:rPr>
        <w:t xml:space="preserve"> рекомендательн</w:t>
      </w:r>
      <w:r w:rsidR="000C0EBA">
        <w:rPr>
          <w:rFonts w:asciiTheme="minorHAnsi" w:hAnsiTheme="minorHAnsi"/>
          <w:lang w:val="ru-RU"/>
        </w:rPr>
        <w:t>ые письма, мотивационное письмо</w:t>
      </w:r>
      <w:r w:rsidR="000C0EBA" w:rsidRPr="00EF7F41">
        <w:rPr>
          <w:rFonts w:asciiTheme="minorHAnsi" w:hAnsiTheme="minorHAnsi"/>
          <w:lang w:val="ru-RU"/>
        </w:rPr>
        <w:t>;</w:t>
      </w:r>
    </w:p>
    <w:p w14:paraId="0340E1D9" w14:textId="6F195DD4" w:rsidR="00387B99" w:rsidRPr="00953711" w:rsidRDefault="000C0EBA" w:rsidP="00953711">
      <w:pPr>
        <w:pStyle w:val="afa"/>
        <w:numPr>
          <w:ilvl w:val="0"/>
          <w:numId w:val="41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формируется </w:t>
      </w:r>
      <w:r w:rsidR="00EF7F41">
        <w:rPr>
          <w:rFonts w:asciiTheme="minorHAnsi" w:hAnsiTheme="minorHAnsi"/>
          <w:lang w:val="ru-RU"/>
        </w:rPr>
        <w:t xml:space="preserve">список </w:t>
      </w:r>
      <w:r w:rsidR="00EF7F41" w:rsidRPr="00953711">
        <w:rPr>
          <w:rFonts w:asciiTheme="minorHAnsi" w:hAnsiTheme="minorHAnsi"/>
          <w:lang w:val="ru-RU"/>
        </w:rPr>
        <w:t>кандидатур</w:t>
      </w:r>
      <w:r>
        <w:rPr>
          <w:rFonts w:asciiTheme="minorHAnsi" w:hAnsiTheme="minorHAnsi"/>
          <w:lang w:val="ru-RU"/>
        </w:rPr>
        <w:t xml:space="preserve"> для инт</w:t>
      </w:r>
      <w:r w:rsidR="00492C78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рвью </w:t>
      </w:r>
      <w:r w:rsidR="00492C78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  <w:lang w:val="ru-RU"/>
        </w:rPr>
        <w:t>после проверки резюме на соответствие техническому заданию</w:t>
      </w:r>
      <w:r w:rsidR="00492C78">
        <w:rPr>
          <w:rFonts w:asciiTheme="minorHAnsi" w:hAnsiTheme="minorHAnsi"/>
          <w:lang w:val="ru-RU"/>
        </w:rPr>
        <w:t>, утвержденному СКК).</w:t>
      </w:r>
    </w:p>
    <w:p w14:paraId="050BBC0F" w14:textId="77777777" w:rsidR="00387B99" w:rsidRDefault="00387B99" w:rsidP="006C4838">
      <w:pPr>
        <w:jc w:val="both"/>
        <w:rPr>
          <w:rFonts w:asciiTheme="minorHAnsi" w:hAnsiTheme="minorHAnsi"/>
          <w:lang w:val="ru-RU"/>
        </w:rPr>
      </w:pPr>
    </w:p>
    <w:p w14:paraId="3294B15E" w14:textId="36BE695F" w:rsidR="006C4838" w:rsidRPr="00916830" w:rsidRDefault="00387B99" w:rsidP="006C4838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Для рассмотрения документов и проведения интервью </w:t>
      </w:r>
      <w:r w:rsidR="00BA1314">
        <w:rPr>
          <w:rFonts w:asciiTheme="minorHAnsi" w:hAnsiTheme="minorHAnsi"/>
          <w:lang w:val="ru-RU"/>
        </w:rPr>
        <w:t xml:space="preserve">с кандидатами </w:t>
      </w:r>
      <w:r>
        <w:rPr>
          <w:rFonts w:asciiTheme="minorHAnsi" w:hAnsiTheme="minorHAnsi"/>
          <w:lang w:val="ru-RU"/>
        </w:rPr>
        <w:t xml:space="preserve">создается комиссия, </w:t>
      </w:r>
      <w:r w:rsidR="00A55E09">
        <w:rPr>
          <w:rFonts w:asciiTheme="minorHAnsi" w:hAnsiTheme="minorHAnsi"/>
          <w:lang w:val="ru-RU"/>
        </w:rPr>
        <w:t xml:space="preserve">которая </w:t>
      </w:r>
      <w:r w:rsidR="00916830">
        <w:rPr>
          <w:rFonts w:asciiTheme="minorHAnsi" w:hAnsiTheme="minorHAnsi"/>
          <w:lang w:val="ru-RU"/>
        </w:rPr>
        <w:t>п</w:t>
      </w:r>
      <w:r w:rsidR="006C4838">
        <w:rPr>
          <w:rFonts w:ascii="Cambria" w:hAnsi="Cambria"/>
          <w:lang w:val="ru-RU"/>
        </w:rPr>
        <w:t>осредством</w:t>
      </w:r>
      <w:r w:rsidR="006C4838" w:rsidRPr="00003DDF">
        <w:rPr>
          <w:rFonts w:ascii="Cambria" w:hAnsi="Cambria"/>
          <w:lang w:val="ru-RU"/>
        </w:rPr>
        <w:t xml:space="preserve"> </w:t>
      </w:r>
      <w:r w:rsidR="006C4838">
        <w:rPr>
          <w:rFonts w:ascii="Cambria" w:hAnsi="Cambria"/>
          <w:lang w:val="ru-RU"/>
        </w:rPr>
        <w:t>интервью</w:t>
      </w:r>
      <w:r w:rsidR="006C4838" w:rsidRPr="00003DDF">
        <w:rPr>
          <w:rFonts w:ascii="Cambria" w:hAnsi="Cambria"/>
          <w:lang w:val="ru-RU"/>
        </w:rPr>
        <w:t xml:space="preserve"> </w:t>
      </w:r>
      <w:r w:rsidR="006C4838">
        <w:rPr>
          <w:rFonts w:ascii="Cambria" w:hAnsi="Cambria"/>
          <w:lang w:val="ru-RU"/>
        </w:rPr>
        <w:t>оценивает</w:t>
      </w:r>
      <w:r w:rsidR="006C4838" w:rsidRPr="00003DDF">
        <w:rPr>
          <w:rFonts w:ascii="Cambria" w:hAnsi="Cambria"/>
          <w:lang w:val="ru-RU"/>
        </w:rPr>
        <w:t xml:space="preserve"> </w:t>
      </w:r>
      <w:r w:rsidR="006C4838">
        <w:rPr>
          <w:rFonts w:ascii="Cambria" w:hAnsi="Cambria"/>
          <w:lang w:val="ru-RU"/>
        </w:rPr>
        <w:t>навыки, знания и способности кандидатов</w:t>
      </w:r>
      <w:r w:rsidR="006C4838" w:rsidRPr="00003DDF">
        <w:rPr>
          <w:rFonts w:ascii="Cambria" w:hAnsi="Cambria"/>
          <w:lang w:val="ru-RU"/>
        </w:rPr>
        <w:t xml:space="preserve">. </w:t>
      </w:r>
      <w:r w:rsidR="006C4838">
        <w:rPr>
          <w:rFonts w:ascii="Cambria" w:hAnsi="Cambria"/>
          <w:lang w:val="ru-RU"/>
        </w:rPr>
        <w:t>Процесс интервью должен быть</w:t>
      </w:r>
      <w:r w:rsidR="006C4838" w:rsidRPr="00003DDF">
        <w:rPr>
          <w:rFonts w:ascii="Cambria" w:hAnsi="Cambria"/>
          <w:lang w:val="ru-RU"/>
        </w:rPr>
        <w:t>:</w:t>
      </w:r>
    </w:p>
    <w:p w14:paraId="0D6521DE" w14:textId="77777777" w:rsidR="006C4838" w:rsidRPr="00DD5D6B" w:rsidRDefault="006C4838" w:rsidP="006C4838">
      <w:pPr>
        <w:numPr>
          <w:ilvl w:val="0"/>
          <w:numId w:val="1"/>
        </w:numPr>
        <w:spacing w:after="120"/>
        <w:jc w:val="both"/>
        <w:rPr>
          <w:rFonts w:ascii="Cambria" w:hAnsi="Cambria"/>
          <w:lang w:val="ru-RU"/>
        </w:rPr>
      </w:pPr>
      <w:r>
        <w:rPr>
          <w:rFonts w:ascii="Cambria" w:hAnsi="Cambria"/>
          <w:i/>
          <w:iCs/>
          <w:lang w:val="ru-RU"/>
        </w:rPr>
        <w:t>Стандартизованным</w:t>
      </w:r>
      <w:r w:rsidRPr="00DD5D6B">
        <w:rPr>
          <w:rFonts w:ascii="Cambria" w:hAnsi="Cambria"/>
          <w:i/>
          <w:iCs/>
          <w:lang w:val="ru-RU"/>
        </w:rPr>
        <w:t>:</w:t>
      </w:r>
      <w:r w:rsidRPr="00DD5D6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Условия и время для интервьюирования каждого кандидата должны быть равными</w:t>
      </w:r>
      <w:r w:rsidRPr="00DD5D6B">
        <w:rPr>
          <w:rFonts w:ascii="Cambria" w:hAnsi="Cambria"/>
          <w:lang w:val="ru-RU"/>
        </w:rPr>
        <w:t xml:space="preserve">. </w:t>
      </w:r>
    </w:p>
    <w:p w14:paraId="7BD0F665" w14:textId="45A8F8B9" w:rsidR="006C4838" w:rsidRPr="00307198" w:rsidRDefault="006C4838" w:rsidP="006C4838">
      <w:pPr>
        <w:numPr>
          <w:ilvl w:val="0"/>
          <w:numId w:val="1"/>
        </w:numPr>
        <w:spacing w:after="120"/>
        <w:jc w:val="both"/>
        <w:rPr>
          <w:rFonts w:ascii="Cambria" w:hAnsi="Cambria"/>
          <w:lang w:val="ru-RU"/>
        </w:rPr>
      </w:pPr>
      <w:r>
        <w:rPr>
          <w:rFonts w:ascii="Cambria" w:hAnsi="Cambria"/>
          <w:i/>
          <w:iCs/>
          <w:lang w:val="ru-RU"/>
        </w:rPr>
        <w:t>Структурированным</w:t>
      </w:r>
      <w:r w:rsidRPr="00C50A89">
        <w:rPr>
          <w:rFonts w:ascii="Cambria" w:hAnsi="Cambria"/>
          <w:i/>
          <w:iCs/>
          <w:lang w:val="ru-RU"/>
        </w:rPr>
        <w:t xml:space="preserve">: </w:t>
      </w:r>
      <w:proofErr w:type="spellStart"/>
      <w:r>
        <w:rPr>
          <w:rFonts w:ascii="Cambria" w:hAnsi="Cambria"/>
          <w:lang w:val="ru-RU"/>
        </w:rPr>
        <w:t>Задава</w:t>
      </w:r>
      <w:proofErr w:type="spellEnd"/>
      <w:r w:rsidRPr="00CC013B">
        <w:rPr>
          <w:rFonts w:ascii="Cambria" w:hAnsi="Cambria"/>
          <w:lang w:val="en-GB"/>
        </w:rPr>
        <w:t>e</w:t>
      </w:r>
      <w:proofErr w:type="spellStart"/>
      <w:r>
        <w:rPr>
          <w:rFonts w:ascii="Cambria" w:hAnsi="Cambria"/>
          <w:lang w:val="ru-RU"/>
        </w:rPr>
        <w:t>мые</w:t>
      </w:r>
      <w:proofErr w:type="spellEnd"/>
      <w:r w:rsidRPr="00C50A8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ключевые</w:t>
      </w:r>
      <w:r w:rsidRPr="00C50A8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вопросы</w:t>
      </w:r>
      <w:r w:rsidRPr="00C50A8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должны быть заранее запланированы</w:t>
      </w:r>
      <w:r w:rsidRPr="00C50A89">
        <w:rPr>
          <w:rFonts w:ascii="Cambria" w:hAnsi="Cambria"/>
          <w:lang w:val="ru-RU"/>
        </w:rPr>
        <w:t xml:space="preserve">. </w:t>
      </w:r>
    </w:p>
    <w:p w14:paraId="1A897C1A" w14:textId="77777777" w:rsidR="006C4838" w:rsidRPr="00307198" w:rsidRDefault="006C4838" w:rsidP="006C4838">
      <w:pPr>
        <w:numPr>
          <w:ilvl w:val="0"/>
          <w:numId w:val="1"/>
        </w:numPr>
        <w:spacing w:after="120"/>
        <w:jc w:val="both"/>
        <w:rPr>
          <w:rFonts w:ascii="Cambria" w:hAnsi="Cambria"/>
          <w:lang w:val="ru-RU"/>
        </w:rPr>
      </w:pPr>
      <w:r>
        <w:rPr>
          <w:rFonts w:ascii="Cambria" w:hAnsi="Cambria"/>
          <w:i/>
          <w:iCs/>
          <w:lang w:val="ru-RU"/>
        </w:rPr>
        <w:t>Относящимися</w:t>
      </w:r>
      <w:r w:rsidRPr="00307198">
        <w:rPr>
          <w:rFonts w:ascii="Cambria" w:hAnsi="Cambria"/>
          <w:i/>
          <w:iCs/>
          <w:lang w:val="ru-RU"/>
        </w:rPr>
        <w:t xml:space="preserve"> </w:t>
      </w:r>
      <w:r>
        <w:rPr>
          <w:rFonts w:ascii="Cambria" w:hAnsi="Cambria"/>
          <w:i/>
          <w:iCs/>
          <w:lang w:val="ru-RU"/>
        </w:rPr>
        <w:t>к</w:t>
      </w:r>
      <w:r w:rsidRPr="00307198">
        <w:rPr>
          <w:rFonts w:ascii="Cambria" w:hAnsi="Cambria"/>
          <w:i/>
          <w:iCs/>
          <w:lang w:val="ru-RU"/>
        </w:rPr>
        <w:t xml:space="preserve"> </w:t>
      </w:r>
      <w:r>
        <w:rPr>
          <w:rFonts w:ascii="Cambria" w:hAnsi="Cambria"/>
          <w:i/>
          <w:iCs/>
          <w:lang w:val="ru-RU"/>
        </w:rPr>
        <w:t>работе</w:t>
      </w:r>
      <w:r w:rsidRPr="00307198">
        <w:rPr>
          <w:rFonts w:ascii="Cambria" w:hAnsi="Cambria"/>
          <w:i/>
          <w:iCs/>
          <w:lang w:val="ru-RU"/>
        </w:rPr>
        <w:t>:</w:t>
      </w:r>
      <w:r w:rsidRPr="00307198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Вопросы</w:t>
      </w:r>
      <w:r w:rsidRPr="00307198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интервью</w:t>
      </w:r>
      <w:r w:rsidRPr="00307198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должны</w:t>
      </w:r>
      <w:r w:rsidRPr="00307198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относиться</w:t>
      </w:r>
      <w:r w:rsidRPr="00307198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 квалификации и основным обязанностям, обозначенным в описании должностных обязанностей</w:t>
      </w:r>
      <w:r w:rsidRPr="00307198">
        <w:rPr>
          <w:rFonts w:ascii="Cambria" w:hAnsi="Cambria"/>
          <w:lang w:val="ru-RU"/>
        </w:rPr>
        <w:t xml:space="preserve">. </w:t>
      </w:r>
    </w:p>
    <w:p w14:paraId="276AAB38" w14:textId="304C39E8" w:rsidR="006C4838" w:rsidRPr="00EF7F41" w:rsidRDefault="006C4838" w:rsidP="006C4838">
      <w:p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Комиссия</w:t>
      </w:r>
      <w:r w:rsidRPr="00974EB8">
        <w:rPr>
          <w:rFonts w:ascii="Cambria" w:hAnsi="Cambria"/>
          <w:lang w:val="ru-RU"/>
        </w:rPr>
        <w:t xml:space="preserve"> </w:t>
      </w:r>
      <w:r w:rsidR="00BE64AD" w:rsidRPr="00BE64AD">
        <w:rPr>
          <w:rFonts w:ascii="Cambria" w:hAnsi="Cambria"/>
          <w:lang w:val="ru-RU"/>
        </w:rPr>
        <w:t xml:space="preserve">может </w:t>
      </w:r>
      <w:r w:rsidR="00BE64AD">
        <w:rPr>
          <w:rFonts w:ascii="Cambria" w:hAnsi="Cambria"/>
          <w:lang w:val="ru-RU"/>
        </w:rPr>
        <w:t>связ</w:t>
      </w:r>
      <w:r w:rsidR="00BE64AD" w:rsidRPr="00BE64AD">
        <w:rPr>
          <w:rFonts w:ascii="Cambria" w:hAnsi="Cambria"/>
          <w:lang w:val="ru-RU"/>
        </w:rPr>
        <w:t xml:space="preserve">аться </w:t>
      </w:r>
      <w:r>
        <w:rPr>
          <w:rFonts w:ascii="Cambria" w:hAnsi="Cambria"/>
          <w:lang w:val="ru-RU"/>
        </w:rPr>
        <w:t>с</w:t>
      </w:r>
      <w:r w:rsidRPr="004E333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каждым</w:t>
      </w:r>
      <w:r w:rsidRPr="004E333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из</w:t>
      </w:r>
      <w:r w:rsidRPr="004E333E"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рекомендателей</w:t>
      </w:r>
      <w:proofErr w:type="spellEnd"/>
      <w:r w:rsidRPr="004E333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4E333E">
        <w:rPr>
          <w:rFonts w:ascii="Cambria" w:hAnsi="Cambria"/>
          <w:lang w:val="ru-RU"/>
        </w:rPr>
        <w:t xml:space="preserve"> </w:t>
      </w:r>
      <w:r w:rsidR="00302432">
        <w:rPr>
          <w:rFonts w:ascii="Cambria" w:hAnsi="Cambria"/>
          <w:lang w:val="ru-RU"/>
        </w:rPr>
        <w:t>уточн</w:t>
      </w:r>
      <w:r w:rsidR="00302432">
        <w:rPr>
          <w:lang w:val="ru-RU"/>
        </w:rPr>
        <w:t>ить</w:t>
      </w:r>
      <w:r w:rsidRPr="004E333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их</w:t>
      </w:r>
      <w:r w:rsidRPr="004E333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рабочие</w:t>
      </w:r>
      <w:r w:rsidR="00302432">
        <w:rPr>
          <w:rFonts w:ascii="Cambria" w:hAnsi="Cambria"/>
          <w:lang w:val="ru-RU"/>
        </w:rPr>
        <w:t xml:space="preserve"> </w:t>
      </w:r>
      <w:r w:rsidR="00302432" w:rsidRPr="00302432">
        <w:rPr>
          <w:rFonts w:asciiTheme="minorHAnsi" w:hAnsiTheme="minorHAnsi"/>
          <w:lang w:val="ru-RU"/>
        </w:rPr>
        <w:t>отношения с кандидатом, задать</w:t>
      </w:r>
      <w:r w:rsidRPr="00302432">
        <w:rPr>
          <w:rFonts w:asciiTheme="minorHAnsi" w:hAnsiTheme="minorHAnsi"/>
          <w:lang w:val="ru-RU"/>
        </w:rPr>
        <w:t xml:space="preserve"> вопросы о кандидате, относящиеся к</w:t>
      </w:r>
      <w:r w:rsidR="00506D92">
        <w:rPr>
          <w:rFonts w:ascii="Cambria" w:hAnsi="Cambria"/>
          <w:lang w:val="ru-RU"/>
        </w:rPr>
        <w:t xml:space="preserve"> компетенции</w:t>
      </w:r>
      <w:r w:rsidRPr="004E333E">
        <w:rPr>
          <w:rFonts w:ascii="Cambria" w:hAnsi="Cambria"/>
          <w:lang w:val="ru-RU"/>
        </w:rPr>
        <w:t>/</w:t>
      </w:r>
      <w:r>
        <w:rPr>
          <w:rFonts w:ascii="Cambria" w:hAnsi="Cambria"/>
          <w:lang w:val="ru-RU"/>
        </w:rPr>
        <w:t>работе</w:t>
      </w:r>
      <w:r w:rsidRPr="004E333E">
        <w:rPr>
          <w:rFonts w:ascii="Cambria" w:hAnsi="Cambria"/>
          <w:lang w:val="ru-RU"/>
        </w:rPr>
        <w:t xml:space="preserve">. </w:t>
      </w:r>
    </w:p>
    <w:p w14:paraId="08CEEBB1" w14:textId="77777777" w:rsidR="00FE0059" w:rsidRDefault="00FE0059" w:rsidP="00916830">
      <w:pPr>
        <w:jc w:val="both"/>
        <w:rPr>
          <w:rFonts w:asciiTheme="minorHAnsi" w:hAnsiTheme="minorHAnsi"/>
          <w:lang w:val="ru-RU"/>
        </w:rPr>
      </w:pPr>
    </w:p>
    <w:p w14:paraId="4CAAD023" w14:textId="3AD15988" w:rsidR="006C4838" w:rsidRPr="005E5ADF" w:rsidRDefault="00FE0059" w:rsidP="006C4838">
      <w:pPr>
        <w:jc w:val="both"/>
        <w:rPr>
          <w:rFonts w:ascii="Cambria" w:hAnsi="Cambria"/>
          <w:lang w:val="ru-RU"/>
        </w:rPr>
      </w:pPr>
      <w:r>
        <w:rPr>
          <w:rFonts w:asciiTheme="minorHAnsi" w:hAnsiTheme="minorHAnsi"/>
          <w:lang w:val="ru-RU"/>
        </w:rPr>
        <w:t xml:space="preserve">Комиссия консенсусом выбирает и </w:t>
      </w:r>
      <w:r w:rsidR="0029534F">
        <w:rPr>
          <w:rFonts w:asciiTheme="minorHAnsi" w:hAnsiTheme="minorHAnsi"/>
          <w:lang w:val="ru-RU"/>
        </w:rPr>
        <w:t>инфор</w:t>
      </w:r>
      <w:r w:rsidR="00396877">
        <w:rPr>
          <w:rFonts w:asciiTheme="minorHAnsi" w:hAnsiTheme="minorHAnsi"/>
          <w:lang w:val="ru-RU"/>
        </w:rPr>
        <w:t>мирует п</w:t>
      </w:r>
      <w:r w:rsidR="00CF6FAB">
        <w:rPr>
          <w:rFonts w:asciiTheme="minorHAnsi" w:hAnsiTheme="minorHAnsi"/>
          <w:lang w:val="ru-RU"/>
        </w:rPr>
        <w:t>редседателя СКК, его заместителей о назначении</w:t>
      </w:r>
      <w:r>
        <w:rPr>
          <w:rFonts w:asciiTheme="minorHAnsi" w:hAnsiTheme="minorHAnsi"/>
          <w:lang w:val="ru-RU"/>
        </w:rPr>
        <w:t xml:space="preserve"> </w:t>
      </w:r>
      <w:r w:rsidR="00EF7F41">
        <w:rPr>
          <w:rFonts w:asciiTheme="minorHAnsi" w:hAnsiTheme="minorHAnsi"/>
          <w:lang w:val="ru-RU"/>
        </w:rPr>
        <w:t>кандидатов</w:t>
      </w:r>
      <w:r w:rsidR="00EF7F41" w:rsidRPr="00916830">
        <w:rPr>
          <w:rFonts w:asciiTheme="minorHAnsi" w:hAnsiTheme="minorHAnsi"/>
          <w:lang w:val="ru-RU"/>
        </w:rPr>
        <w:t xml:space="preserve"> на</w:t>
      </w:r>
      <w:r w:rsidR="00EF7F41">
        <w:rPr>
          <w:rFonts w:asciiTheme="minorHAnsi" w:hAnsiTheme="minorHAnsi"/>
          <w:lang w:val="ru-RU"/>
        </w:rPr>
        <w:t xml:space="preserve"> </w:t>
      </w:r>
      <w:r w:rsidR="00EF7F41" w:rsidRPr="00916830">
        <w:rPr>
          <w:rFonts w:asciiTheme="minorHAnsi" w:hAnsiTheme="minorHAnsi"/>
          <w:lang w:val="ru-RU"/>
        </w:rPr>
        <w:t>должность</w:t>
      </w:r>
      <w:r w:rsidR="004726AC">
        <w:rPr>
          <w:rFonts w:asciiTheme="minorHAnsi" w:hAnsiTheme="minorHAnsi"/>
          <w:lang w:val="ru-RU"/>
        </w:rPr>
        <w:t xml:space="preserve"> в Секретариат</w:t>
      </w:r>
      <w:r w:rsidR="005E219C">
        <w:rPr>
          <w:rFonts w:asciiTheme="minorHAnsi" w:hAnsiTheme="minorHAnsi"/>
          <w:lang w:val="ru-RU"/>
        </w:rPr>
        <w:t xml:space="preserve"> </w:t>
      </w:r>
      <w:r w:rsidR="00CF6FAB">
        <w:rPr>
          <w:rFonts w:asciiTheme="minorHAnsi" w:hAnsiTheme="minorHAnsi"/>
          <w:lang w:val="ru-RU"/>
        </w:rPr>
        <w:t>(</w:t>
      </w:r>
      <w:r w:rsidR="005E219C">
        <w:rPr>
          <w:rFonts w:asciiTheme="minorHAnsi" w:hAnsiTheme="minorHAnsi"/>
          <w:lang w:val="ru-RU"/>
        </w:rPr>
        <w:t xml:space="preserve">при условии </w:t>
      </w:r>
      <w:r w:rsidR="005E219C">
        <w:rPr>
          <w:rFonts w:ascii="Cambria" w:hAnsi="Cambria"/>
          <w:lang w:val="ru-RU"/>
        </w:rPr>
        <w:t>обе</w:t>
      </w:r>
      <w:r w:rsidR="00AE5C55">
        <w:rPr>
          <w:rFonts w:ascii="Cambria" w:hAnsi="Cambria"/>
          <w:lang w:val="ru-RU"/>
        </w:rPr>
        <w:t>спече</w:t>
      </w:r>
      <w:r w:rsidR="005E219C">
        <w:rPr>
          <w:rFonts w:ascii="Cambria" w:hAnsi="Cambria"/>
          <w:lang w:val="ru-RU"/>
        </w:rPr>
        <w:t>ния финансирования</w:t>
      </w:r>
      <w:bookmarkStart w:id="114" w:name="_Toc209994567"/>
      <w:r w:rsidR="005E219C">
        <w:rPr>
          <w:rFonts w:ascii="Cambria" w:hAnsi="Cambria"/>
          <w:lang w:val="ru-RU"/>
        </w:rPr>
        <w:t xml:space="preserve"> заработных плат</w:t>
      </w:r>
      <w:r w:rsidR="00CF6FAB">
        <w:rPr>
          <w:lang w:val="ru-RU"/>
        </w:rPr>
        <w:t>)</w:t>
      </w:r>
      <w:r w:rsidR="006C4838" w:rsidRPr="005E5ADF">
        <w:rPr>
          <w:rFonts w:ascii="Cambria" w:hAnsi="Cambria"/>
          <w:lang w:val="ru-RU"/>
        </w:rPr>
        <w:t>.</w:t>
      </w:r>
    </w:p>
    <w:bookmarkEnd w:id="114"/>
    <w:p w14:paraId="23CDF00B" w14:textId="77777777" w:rsidR="00CF36D6" w:rsidRDefault="00CF36D6" w:rsidP="00CF36D6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3390F1A6" w14:textId="1504A6AA" w:rsidR="005147E0" w:rsidRPr="00EF7F41" w:rsidRDefault="009D0878" w:rsidP="00011BED">
      <w:pPr>
        <w:pStyle w:val="2"/>
        <w:rPr>
          <w:rFonts w:asciiTheme="minorHAnsi" w:hAnsiTheme="minorHAnsi"/>
          <w:i w:val="0"/>
          <w:sz w:val="24"/>
          <w:szCs w:val="24"/>
          <w:lang w:val="ru-RU"/>
        </w:rPr>
      </w:pPr>
      <w:bookmarkStart w:id="115" w:name="_Toc275428382"/>
      <w:r>
        <w:rPr>
          <w:rFonts w:asciiTheme="minorHAnsi" w:hAnsiTheme="minorHAnsi"/>
          <w:i w:val="0"/>
          <w:sz w:val="24"/>
          <w:szCs w:val="24"/>
          <w:lang w:val="ru-RU"/>
        </w:rPr>
        <w:t xml:space="preserve">РАБОТА </w:t>
      </w:r>
      <w:r w:rsidR="005147E0" w:rsidRPr="00EF7F41">
        <w:rPr>
          <w:rFonts w:asciiTheme="minorHAnsi" w:hAnsiTheme="minorHAnsi"/>
          <w:i w:val="0"/>
          <w:sz w:val="24"/>
          <w:szCs w:val="24"/>
          <w:lang w:val="ru-RU"/>
        </w:rPr>
        <w:t>О</w:t>
      </w:r>
      <w:bookmarkEnd w:id="109"/>
      <w:r w:rsidR="00662927" w:rsidRPr="00EF7F41">
        <w:rPr>
          <w:rFonts w:asciiTheme="minorHAnsi" w:hAnsiTheme="minorHAnsi"/>
          <w:i w:val="0"/>
          <w:sz w:val="24"/>
          <w:szCs w:val="24"/>
          <w:lang w:val="ru-RU"/>
        </w:rPr>
        <w:t>ФИС</w:t>
      </w:r>
      <w:r w:rsidRPr="00EF7F41">
        <w:rPr>
          <w:rFonts w:asciiTheme="minorHAnsi" w:hAnsiTheme="minorHAnsi"/>
          <w:i w:val="0"/>
          <w:sz w:val="24"/>
          <w:szCs w:val="24"/>
          <w:lang w:val="ru-RU"/>
        </w:rPr>
        <w:t>А</w:t>
      </w:r>
      <w:r w:rsidR="00662927" w:rsidRPr="00EF7F41">
        <w:rPr>
          <w:rFonts w:asciiTheme="minorHAnsi" w:hAnsiTheme="minorHAnsi"/>
          <w:i w:val="0"/>
          <w:sz w:val="24"/>
          <w:szCs w:val="24"/>
          <w:lang w:val="ru-RU"/>
        </w:rPr>
        <w:t xml:space="preserve"> СЕКРЕТАРИАТА</w:t>
      </w:r>
      <w:bookmarkEnd w:id="115"/>
    </w:p>
    <w:p w14:paraId="2B7E4894" w14:textId="0AAF1031" w:rsidR="003C1697" w:rsidRPr="003C1697" w:rsidRDefault="00B94C1F" w:rsidP="00E9630D">
      <w:pPr>
        <w:jc w:val="both"/>
        <w:rPr>
          <w:rFonts w:asciiTheme="minorHAnsi" w:hAnsiTheme="minorHAnsi"/>
          <w:lang w:val="ru-RU"/>
        </w:rPr>
      </w:pPr>
      <w:r>
        <w:rPr>
          <w:rFonts w:ascii="Cambria" w:hAnsi="Cambria"/>
          <w:lang w:val="ru-RU"/>
        </w:rPr>
        <w:t xml:space="preserve">Для полноценного обеспечения деятельности Секретариата </w:t>
      </w:r>
      <w:proofErr w:type="gramStart"/>
      <w:r>
        <w:rPr>
          <w:rFonts w:ascii="Cambria" w:hAnsi="Cambria"/>
          <w:lang w:val="ru-RU"/>
        </w:rPr>
        <w:t>орг</w:t>
      </w:r>
      <w:r w:rsidR="00FB5073">
        <w:rPr>
          <w:lang w:val="ru-RU"/>
        </w:rPr>
        <w:t>а</w:t>
      </w:r>
      <w:r>
        <w:rPr>
          <w:rFonts w:ascii="Cambria" w:hAnsi="Cambria"/>
          <w:lang w:val="ru-RU"/>
        </w:rPr>
        <w:t xml:space="preserve">низовывается </w:t>
      </w:r>
      <w:r w:rsidR="00211B20" w:rsidRPr="00211B20">
        <w:rPr>
          <w:rFonts w:ascii="Cambria" w:hAnsi="Cambria"/>
          <w:lang w:val="ru-RU"/>
        </w:rPr>
        <w:t xml:space="preserve"> </w:t>
      </w:r>
      <w:r w:rsidR="00FB5073">
        <w:rPr>
          <w:rFonts w:ascii="Cambria" w:hAnsi="Cambria"/>
          <w:lang w:val="ru-RU"/>
        </w:rPr>
        <w:t>офис</w:t>
      </w:r>
      <w:proofErr w:type="gramEnd"/>
      <w:r w:rsidR="00A66536" w:rsidRPr="00A66536">
        <w:rPr>
          <w:rFonts w:ascii="Cambria" w:hAnsi="Cambria"/>
          <w:lang w:val="ru-RU"/>
        </w:rPr>
        <w:t>.</w:t>
      </w:r>
      <w:r w:rsidR="00632259">
        <w:rPr>
          <w:rFonts w:ascii="Cambria" w:hAnsi="Cambria"/>
          <w:lang w:val="ru-RU"/>
        </w:rPr>
        <w:t xml:space="preserve"> </w:t>
      </w:r>
      <w:r w:rsidR="003C1697" w:rsidRPr="00E42F47">
        <w:rPr>
          <w:rFonts w:asciiTheme="minorHAnsi" w:hAnsiTheme="minorHAnsi"/>
          <w:lang w:val="ru-RU"/>
        </w:rPr>
        <w:t>Во избежание конфликта интересов оф</w:t>
      </w:r>
      <w:r w:rsidR="00CB5BD1">
        <w:rPr>
          <w:rFonts w:asciiTheme="minorHAnsi" w:hAnsiTheme="minorHAnsi"/>
          <w:lang w:val="ru-RU"/>
        </w:rPr>
        <w:t xml:space="preserve">ис Секретариата не может </w:t>
      </w:r>
      <w:r w:rsidR="00CB5BD1">
        <w:rPr>
          <w:rFonts w:asciiTheme="minorHAnsi" w:hAnsiTheme="minorHAnsi"/>
          <w:lang w:val="ru-RU"/>
        </w:rPr>
        <w:lastRenderedPageBreak/>
        <w:t>распола</w:t>
      </w:r>
      <w:r w:rsidR="003C1697" w:rsidRPr="00E42F47">
        <w:rPr>
          <w:rFonts w:asciiTheme="minorHAnsi" w:hAnsiTheme="minorHAnsi"/>
          <w:lang w:val="ru-RU"/>
        </w:rPr>
        <w:t>гаться в п</w:t>
      </w:r>
      <w:r w:rsidR="000D3B2E">
        <w:rPr>
          <w:rFonts w:asciiTheme="minorHAnsi" w:hAnsiTheme="minorHAnsi"/>
          <w:lang w:val="ru-RU"/>
        </w:rPr>
        <w:t>омещении, принадлежащем ОР или СР</w:t>
      </w:r>
      <w:r w:rsidR="00E42F47">
        <w:rPr>
          <w:rFonts w:asciiTheme="minorHAnsi" w:hAnsiTheme="minorHAnsi"/>
          <w:lang w:val="ru-RU"/>
        </w:rPr>
        <w:t xml:space="preserve">, а также не может финансироваться </w:t>
      </w:r>
      <w:r w:rsidR="009F7C94">
        <w:rPr>
          <w:rFonts w:asciiTheme="minorHAnsi" w:hAnsiTheme="minorHAnsi"/>
          <w:lang w:val="ru-RU"/>
        </w:rPr>
        <w:t xml:space="preserve">работа сотрудников </w:t>
      </w:r>
      <w:r w:rsidR="00B059BB">
        <w:rPr>
          <w:rFonts w:asciiTheme="minorHAnsi" w:hAnsiTheme="minorHAnsi"/>
          <w:lang w:val="ru-RU"/>
        </w:rPr>
        <w:t xml:space="preserve">Секретариата </w:t>
      </w:r>
      <w:r w:rsidR="00E42F47">
        <w:rPr>
          <w:rFonts w:asciiTheme="minorHAnsi" w:hAnsiTheme="minorHAnsi"/>
          <w:lang w:val="ru-RU"/>
        </w:rPr>
        <w:t>за их счет.</w:t>
      </w:r>
    </w:p>
    <w:p w14:paraId="6204AF1C" w14:textId="77777777" w:rsidR="005147E0" w:rsidRPr="00241B17" w:rsidRDefault="005147E0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68BE9D5C" w14:textId="26F3E83E" w:rsidR="005147E0" w:rsidRPr="00F111FE" w:rsidRDefault="005147E0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Секретариат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составляет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спецификации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определяет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количество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необходимой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офисной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мебели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оборудования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для</w:t>
      </w:r>
      <w:r w:rsidRPr="00F111FE">
        <w:rPr>
          <w:rFonts w:ascii="Cambria" w:hAnsi="Cambria"/>
          <w:lang w:val="ru-RU"/>
        </w:rPr>
        <w:t xml:space="preserve"> </w:t>
      </w:r>
      <w:r w:rsidRPr="003062F9">
        <w:rPr>
          <w:rFonts w:asciiTheme="minorHAnsi" w:hAnsiTheme="minorHAnsi"/>
          <w:lang w:val="ru-RU"/>
        </w:rPr>
        <w:t>своего офиса</w:t>
      </w:r>
      <w:r w:rsidR="003062F9">
        <w:rPr>
          <w:rFonts w:asciiTheme="minorHAnsi" w:hAnsiTheme="minorHAnsi"/>
          <w:lang w:val="ru-RU"/>
        </w:rPr>
        <w:t xml:space="preserve">, </w:t>
      </w:r>
      <w:r w:rsidR="00903287">
        <w:rPr>
          <w:rFonts w:asciiTheme="minorHAnsi" w:hAnsiTheme="minorHAnsi"/>
          <w:lang w:val="ru-RU"/>
        </w:rPr>
        <w:t xml:space="preserve">в случае необходимости </w:t>
      </w:r>
      <w:r w:rsidRPr="00903287">
        <w:rPr>
          <w:rFonts w:ascii="Cambria" w:hAnsi="Cambria"/>
          <w:lang w:val="ru-RU"/>
        </w:rPr>
        <w:t>проводит тендер на закупку</w:t>
      </w:r>
      <w:r w:rsidRPr="00F111F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мебели и оборудования</w:t>
      </w:r>
      <w:r w:rsidR="0065026E" w:rsidRPr="00903287">
        <w:rPr>
          <w:rFonts w:ascii="Cambria" w:hAnsi="Cambria"/>
          <w:lang w:val="ru-RU"/>
        </w:rPr>
        <w:t xml:space="preserve"> и/или</w:t>
      </w:r>
      <w:r w:rsidR="00903287">
        <w:rPr>
          <w:rFonts w:ascii="Cambria" w:hAnsi="Cambria"/>
          <w:lang w:val="ru-RU"/>
        </w:rPr>
        <w:t xml:space="preserve"> </w:t>
      </w:r>
      <w:r w:rsidR="00903287" w:rsidRPr="00903287">
        <w:rPr>
          <w:rFonts w:ascii="Cambria" w:hAnsi="Cambria"/>
          <w:lang w:val="ru-RU"/>
        </w:rPr>
        <w:t>оформляет документы о предоставлении донором техники и оборудования во временное пользование. Т</w:t>
      </w:r>
      <w:r>
        <w:rPr>
          <w:rFonts w:ascii="Cambria" w:hAnsi="Cambria"/>
          <w:lang w:val="ru-RU"/>
        </w:rPr>
        <w:t xml:space="preserve">акже </w:t>
      </w:r>
      <w:r w:rsidR="00903287" w:rsidRPr="00903287">
        <w:rPr>
          <w:rFonts w:ascii="Cambria" w:hAnsi="Cambria"/>
          <w:lang w:val="ru-RU"/>
        </w:rPr>
        <w:t xml:space="preserve">Секретариат </w:t>
      </w:r>
      <w:r>
        <w:rPr>
          <w:rFonts w:ascii="Cambria" w:hAnsi="Cambria"/>
          <w:lang w:val="ru-RU"/>
        </w:rPr>
        <w:t>может организовать предоставление мебели и оборудования из альтернативных источников</w:t>
      </w:r>
      <w:r w:rsidRPr="00F111FE">
        <w:rPr>
          <w:rFonts w:ascii="Cambria" w:hAnsi="Cambria"/>
          <w:lang w:val="ru-RU"/>
        </w:rPr>
        <w:t>.</w:t>
      </w:r>
    </w:p>
    <w:p w14:paraId="051C4A4A" w14:textId="77777777" w:rsidR="0091231B" w:rsidRDefault="0091231B" w:rsidP="005147E0">
      <w:pPr>
        <w:autoSpaceDE w:val="0"/>
        <w:autoSpaceDN w:val="0"/>
        <w:adjustRightInd w:val="0"/>
        <w:rPr>
          <w:rFonts w:ascii="Cambria" w:hAnsi="Cambria"/>
          <w:lang w:val="ru-RU"/>
        </w:rPr>
      </w:pPr>
    </w:p>
    <w:p w14:paraId="071483A3" w14:textId="451E442E" w:rsidR="005147E0" w:rsidRPr="00A501FA" w:rsidRDefault="005147E0" w:rsidP="0096680B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Персона</w:t>
      </w:r>
      <w:r w:rsidR="00822B92">
        <w:rPr>
          <w:rFonts w:ascii="Cambria" w:hAnsi="Cambria"/>
          <w:lang w:val="ru-RU"/>
        </w:rPr>
        <w:t xml:space="preserve">л Секретариата должен </w:t>
      </w:r>
      <w:r w:rsidR="00822B92" w:rsidRPr="00822B92">
        <w:rPr>
          <w:rFonts w:ascii="Cambria" w:hAnsi="Cambria"/>
          <w:lang w:val="ru-RU"/>
        </w:rPr>
        <w:t>наладить</w:t>
      </w:r>
      <w:r>
        <w:rPr>
          <w:rFonts w:ascii="Cambria" w:hAnsi="Cambria"/>
          <w:lang w:val="ru-RU"/>
        </w:rPr>
        <w:t xml:space="preserve"> </w:t>
      </w:r>
      <w:r w:rsidR="00822B92" w:rsidRPr="00822B92">
        <w:rPr>
          <w:rFonts w:ascii="Cambria" w:hAnsi="Cambria"/>
          <w:lang w:val="ru-RU"/>
        </w:rPr>
        <w:t xml:space="preserve">делопроизводство и </w:t>
      </w:r>
      <w:r>
        <w:rPr>
          <w:rFonts w:ascii="Cambria" w:hAnsi="Cambria"/>
          <w:lang w:val="ru-RU"/>
        </w:rPr>
        <w:t xml:space="preserve">системы офиса, включая: </w:t>
      </w:r>
    </w:p>
    <w:p w14:paraId="390ACA46" w14:textId="428F08E5" w:rsidR="005147E0" w:rsidRPr="00CC013B" w:rsidRDefault="005147E0" w:rsidP="005147E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t>управление</w:t>
      </w:r>
      <w:r w:rsidRPr="00CC013B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ru-RU"/>
        </w:rPr>
        <w:t>кадрами</w:t>
      </w:r>
      <w:r w:rsidR="003329F4">
        <w:t>;</w:t>
      </w:r>
    </w:p>
    <w:p w14:paraId="6DFEB2E6" w14:textId="0454FF2E" w:rsidR="005147E0" w:rsidRPr="00CC013B" w:rsidRDefault="005147E0" w:rsidP="005147E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t>управление финансами</w:t>
      </w:r>
      <w:r w:rsidR="003329F4">
        <w:rPr>
          <w:rFonts w:ascii="Cambria" w:hAnsi="Cambria"/>
          <w:lang w:val="ru-RU"/>
        </w:rPr>
        <w:t>;</w:t>
      </w:r>
    </w:p>
    <w:p w14:paraId="5F2208BB" w14:textId="54DD1E8D" w:rsidR="005147E0" w:rsidRPr="00F813E9" w:rsidRDefault="005147E0" w:rsidP="005147E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ведение учета</w:t>
      </w:r>
      <w:r w:rsidR="00F813E9">
        <w:rPr>
          <w:rFonts w:ascii="Cambria" w:hAnsi="Cambria"/>
          <w:lang w:val="ru-RU"/>
        </w:rPr>
        <w:t xml:space="preserve"> </w:t>
      </w:r>
      <w:r w:rsidR="00F813E9" w:rsidRPr="00F813E9">
        <w:rPr>
          <w:rFonts w:ascii="Cambria" w:hAnsi="Cambria"/>
          <w:lang w:val="ru-RU"/>
        </w:rPr>
        <w:t>документации</w:t>
      </w:r>
      <w:r>
        <w:rPr>
          <w:rFonts w:ascii="Cambria" w:hAnsi="Cambria"/>
          <w:lang w:val="ru-RU"/>
        </w:rPr>
        <w:t xml:space="preserve"> и архивирование</w:t>
      </w:r>
      <w:r w:rsidR="003329F4">
        <w:rPr>
          <w:rFonts w:ascii="Cambria" w:hAnsi="Cambria"/>
          <w:lang w:val="ru-RU"/>
        </w:rPr>
        <w:t>;</w:t>
      </w:r>
    </w:p>
    <w:p w14:paraId="37B5CC6B" w14:textId="71CE70B2" w:rsidR="005147E0" w:rsidRPr="0078225F" w:rsidRDefault="005147E0" w:rsidP="005147E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основной график</w:t>
      </w:r>
      <w:r w:rsidR="0046114F">
        <w:rPr>
          <w:rFonts w:ascii="Cambria" w:hAnsi="Cambria"/>
          <w:lang w:val="ru-RU"/>
        </w:rPr>
        <w:t xml:space="preserve"> </w:t>
      </w:r>
      <w:r w:rsidR="0046114F" w:rsidRPr="0046114F">
        <w:rPr>
          <w:rFonts w:ascii="Cambria" w:hAnsi="Cambria"/>
          <w:lang w:val="ru-RU"/>
        </w:rPr>
        <w:t>мероприятий</w:t>
      </w:r>
      <w:r w:rsidR="00F813E9" w:rsidRPr="0078225F">
        <w:rPr>
          <w:rFonts w:ascii="Cambria" w:hAnsi="Cambria"/>
          <w:lang w:val="ru-RU"/>
        </w:rPr>
        <w:t>;</w:t>
      </w:r>
    </w:p>
    <w:p w14:paraId="77520797" w14:textId="42FBB73E" w:rsidR="004A6F10" w:rsidRPr="004A6F10" w:rsidRDefault="0078225F" w:rsidP="004A6F10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lang w:val="ru-RU"/>
        </w:rPr>
      </w:pPr>
      <w:r w:rsidRPr="0078225F">
        <w:rPr>
          <w:rFonts w:ascii="Cambria" w:hAnsi="Cambria"/>
          <w:lang w:val="ru-RU"/>
        </w:rPr>
        <w:t xml:space="preserve">каналы </w:t>
      </w:r>
      <w:r>
        <w:rPr>
          <w:rFonts w:ascii="Cambria" w:hAnsi="Cambria"/>
          <w:lang w:val="ru-RU"/>
        </w:rPr>
        <w:t>ко</w:t>
      </w:r>
      <w:r w:rsidR="008238EB">
        <w:rPr>
          <w:lang w:val="ru-RU"/>
        </w:rPr>
        <w:t>м</w:t>
      </w:r>
      <w:r w:rsidR="008238EB">
        <w:rPr>
          <w:rFonts w:ascii="Cambria" w:hAnsi="Cambria"/>
          <w:lang w:val="ru-RU"/>
        </w:rPr>
        <w:t>муникаци</w:t>
      </w:r>
      <w:r w:rsidR="008238EB">
        <w:rPr>
          <w:lang w:val="ru-RU"/>
        </w:rPr>
        <w:t xml:space="preserve">и </w:t>
      </w:r>
      <w:r w:rsidRPr="0078225F">
        <w:rPr>
          <w:rFonts w:ascii="Cambria" w:hAnsi="Cambria"/>
          <w:lang w:val="ru-RU"/>
        </w:rPr>
        <w:t>и</w:t>
      </w:r>
      <w:r>
        <w:rPr>
          <w:rFonts w:ascii="Cambria" w:hAnsi="Cambria"/>
          <w:lang w:val="ru-RU"/>
        </w:rPr>
        <w:t xml:space="preserve"> </w:t>
      </w:r>
      <w:r w:rsidRPr="0078225F">
        <w:rPr>
          <w:rFonts w:ascii="Cambria" w:hAnsi="Cambria"/>
          <w:lang w:val="ru-RU"/>
        </w:rPr>
        <w:t xml:space="preserve">работу </w:t>
      </w:r>
      <w:r>
        <w:rPr>
          <w:rFonts w:ascii="Cambria" w:hAnsi="Cambria"/>
          <w:lang w:val="ru-RU"/>
        </w:rPr>
        <w:t>веб-с</w:t>
      </w:r>
      <w:r w:rsidRPr="0078225F">
        <w:rPr>
          <w:rFonts w:ascii="Cambria" w:hAnsi="Cambria"/>
          <w:lang w:val="ru-RU"/>
        </w:rPr>
        <w:t>айта</w:t>
      </w:r>
      <w:r w:rsidR="003329F4">
        <w:rPr>
          <w:rFonts w:ascii="Cambria" w:hAnsi="Cambria"/>
          <w:lang w:val="ru-RU"/>
        </w:rPr>
        <w:t xml:space="preserve"> СКК</w:t>
      </w:r>
      <w:r w:rsidR="003329F4" w:rsidRPr="0078225F">
        <w:rPr>
          <w:rFonts w:ascii="Cambria" w:hAnsi="Cambria"/>
          <w:lang w:val="ru-RU"/>
        </w:rPr>
        <w:t>.</w:t>
      </w:r>
    </w:p>
    <w:p w14:paraId="67D33A8E" w14:textId="5BE3BBDC" w:rsidR="005147E0" w:rsidRPr="00FF5DA7" w:rsidRDefault="005147E0" w:rsidP="005147E0">
      <w:pPr>
        <w:pStyle w:val="5"/>
        <w:rPr>
          <w:rFonts w:ascii="Cambria" w:hAnsi="Cambria"/>
          <w:b/>
          <w:u w:val="none"/>
          <w:lang w:val="ru-RU"/>
        </w:rPr>
      </w:pPr>
      <w:r w:rsidRPr="00FF5DA7">
        <w:rPr>
          <w:rFonts w:ascii="Cambria" w:hAnsi="Cambria"/>
          <w:b/>
          <w:u w:val="none"/>
          <w:lang w:val="ru-RU"/>
        </w:rPr>
        <w:t>Управление кадрами</w:t>
      </w:r>
    </w:p>
    <w:p w14:paraId="2E6C5693" w14:textId="20531CF6" w:rsidR="00AB36E0" w:rsidRDefault="005147E0" w:rsidP="005147E0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 w:rsidRPr="00AB36E0">
        <w:rPr>
          <w:rFonts w:asciiTheme="minorHAnsi" w:hAnsiTheme="minorHAnsi"/>
          <w:lang w:val="ru-RU"/>
        </w:rPr>
        <w:t xml:space="preserve">Все сотрудники Секретариата должны </w:t>
      </w:r>
      <w:r w:rsidR="00AB36E0" w:rsidRPr="00AB36E0">
        <w:rPr>
          <w:rFonts w:asciiTheme="minorHAnsi" w:hAnsiTheme="minorHAnsi"/>
          <w:lang w:val="ru-RU"/>
        </w:rPr>
        <w:t>выполнять</w:t>
      </w:r>
      <w:r w:rsidRPr="00AB36E0">
        <w:rPr>
          <w:rFonts w:asciiTheme="minorHAnsi" w:hAnsiTheme="minorHAnsi"/>
          <w:lang w:val="ru-RU"/>
        </w:rPr>
        <w:t xml:space="preserve"> </w:t>
      </w:r>
      <w:r w:rsidR="00E01C86" w:rsidRPr="00AB36E0">
        <w:rPr>
          <w:rFonts w:asciiTheme="minorHAnsi" w:hAnsiTheme="minorHAnsi"/>
          <w:lang w:val="ru-RU"/>
        </w:rPr>
        <w:t xml:space="preserve">свои </w:t>
      </w:r>
      <w:r w:rsidR="00AB36E0" w:rsidRPr="00AB36E0">
        <w:rPr>
          <w:rFonts w:asciiTheme="minorHAnsi" w:hAnsiTheme="minorHAnsi"/>
          <w:lang w:val="ru-RU"/>
        </w:rPr>
        <w:t>должностные обязанности, определенные</w:t>
      </w:r>
      <w:r w:rsidR="00E01C86" w:rsidRPr="00AB36E0">
        <w:rPr>
          <w:rFonts w:asciiTheme="minorHAnsi" w:hAnsiTheme="minorHAnsi"/>
          <w:lang w:val="ru-RU"/>
        </w:rPr>
        <w:t xml:space="preserve"> </w:t>
      </w:r>
      <w:r w:rsidR="00AB36E0">
        <w:rPr>
          <w:rFonts w:asciiTheme="minorHAnsi" w:hAnsiTheme="minorHAnsi"/>
          <w:lang w:val="ru-RU"/>
        </w:rPr>
        <w:t>техническими</w:t>
      </w:r>
      <w:r w:rsidR="00D834CF" w:rsidRPr="00D834CF">
        <w:rPr>
          <w:rFonts w:asciiTheme="minorHAnsi" w:hAnsiTheme="minorHAnsi"/>
          <w:lang w:val="ru-RU"/>
        </w:rPr>
        <w:t xml:space="preserve"> задания</w:t>
      </w:r>
      <w:r w:rsidR="00AB36E0">
        <w:rPr>
          <w:rFonts w:asciiTheme="minorHAnsi" w:hAnsiTheme="minorHAnsi"/>
          <w:lang w:val="ru-RU"/>
        </w:rPr>
        <w:t>ми</w:t>
      </w:r>
      <w:r w:rsidR="00E21466">
        <w:rPr>
          <w:rFonts w:asciiTheme="minorHAnsi" w:hAnsiTheme="minorHAnsi"/>
          <w:lang w:val="ru-RU"/>
        </w:rPr>
        <w:t>.</w:t>
      </w:r>
      <w:r w:rsidRPr="00AB36E0">
        <w:rPr>
          <w:rFonts w:asciiTheme="minorHAnsi" w:hAnsiTheme="minorHAnsi"/>
          <w:lang w:val="ru-RU"/>
        </w:rPr>
        <w:t xml:space="preserve"> </w:t>
      </w:r>
    </w:p>
    <w:p w14:paraId="3C1A262E" w14:textId="77777777" w:rsidR="00AB36E0" w:rsidRDefault="00AB36E0" w:rsidP="005147E0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</w:p>
    <w:p w14:paraId="0FB265A6" w14:textId="77777777" w:rsidR="00B36715" w:rsidRPr="00EF7F41" w:rsidRDefault="005147E0" w:rsidP="005147E0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 w:rsidRPr="00AB36E0">
        <w:rPr>
          <w:rFonts w:asciiTheme="minorHAnsi" w:hAnsiTheme="minorHAnsi"/>
          <w:lang w:val="ru-RU"/>
        </w:rPr>
        <w:t xml:space="preserve">Председатель </w:t>
      </w:r>
      <w:r w:rsidR="00891586" w:rsidRPr="00AB36E0">
        <w:rPr>
          <w:rFonts w:asciiTheme="minorHAnsi" w:hAnsiTheme="minorHAnsi"/>
          <w:lang w:val="ru-RU"/>
        </w:rPr>
        <w:t xml:space="preserve">СКК </w:t>
      </w:r>
      <w:r w:rsidR="00D834CF" w:rsidRPr="00AB36E0">
        <w:rPr>
          <w:rFonts w:asciiTheme="minorHAnsi" w:hAnsiTheme="minorHAnsi"/>
          <w:lang w:val="ru-RU"/>
        </w:rPr>
        <w:t xml:space="preserve">периодически оценивает качество </w:t>
      </w:r>
      <w:r w:rsidR="00D834CF" w:rsidRPr="000521AF">
        <w:rPr>
          <w:rFonts w:asciiTheme="minorHAnsi" w:hAnsiTheme="minorHAnsi"/>
          <w:lang w:val="ru-RU"/>
        </w:rPr>
        <w:t>выполнения должностных обязанностей сотрудниками Секретариата СКК на основании</w:t>
      </w:r>
      <w:r w:rsidR="00B36715" w:rsidRPr="00EF7F41">
        <w:rPr>
          <w:rFonts w:asciiTheme="minorHAnsi" w:hAnsiTheme="minorHAnsi"/>
          <w:lang w:val="ru-RU"/>
        </w:rPr>
        <w:t>:</w:t>
      </w:r>
    </w:p>
    <w:p w14:paraId="765ECF7F" w14:textId="0A42561D" w:rsidR="00B36715" w:rsidRDefault="008648EB" w:rsidP="00B36715">
      <w:pPr>
        <w:pStyle w:val="af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самостоятельного наблюдения</w:t>
      </w:r>
      <w:r w:rsidR="00D33BB0">
        <w:rPr>
          <w:rFonts w:asciiTheme="minorHAnsi" w:hAnsiTheme="minorHAnsi"/>
          <w:lang w:val="ru-RU"/>
        </w:rPr>
        <w:t xml:space="preserve"> за выполнением</w:t>
      </w:r>
      <w:r w:rsidR="00D834CF" w:rsidRPr="00B36715">
        <w:rPr>
          <w:rFonts w:asciiTheme="minorHAnsi" w:hAnsiTheme="minorHAnsi"/>
          <w:lang w:val="ru-RU"/>
        </w:rPr>
        <w:t xml:space="preserve"> </w:t>
      </w:r>
      <w:r w:rsidR="000521AF" w:rsidRPr="00B36715">
        <w:rPr>
          <w:rFonts w:asciiTheme="minorHAnsi" w:hAnsiTheme="minorHAnsi"/>
          <w:lang w:val="ru-RU"/>
        </w:rPr>
        <w:t xml:space="preserve">их </w:t>
      </w:r>
      <w:r w:rsidR="006F61E9">
        <w:rPr>
          <w:rFonts w:asciiTheme="minorHAnsi" w:hAnsiTheme="minorHAnsi"/>
          <w:lang w:val="ru-RU"/>
        </w:rPr>
        <w:t xml:space="preserve">текущей </w:t>
      </w:r>
      <w:r w:rsidR="00D834CF" w:rsidRPr="00B36715">
        <w:rPr>
          <w:rFonts w:asciiTheme="minorHAnsi" w:hAnsiTheme="minorHAnsi"/>
          <w:lang w:val="ru-RU"/>
        </w:rPr>
        <w:t>работы</w:t>
      </w:r>
      <w:r w:rsidR="00B36715" w:rsidRPr="00EF7F41">
        <w:rPr>
          <w:rFonts w:asciiTheme="minorHAnsi" w:hAnsiTheme="minorHAnsi"/>
          <w:lang w:val="ru-RU"/>
        </w:rPr>
        <w:t>;</w:t>
      </w:r>
      <w:r w:rsidR="00B36715" w:rsidRPr="00B36715">
        <w:rPr>
          <w:rFonts w:asciiTheme="minorHAnsi" w:hAnsiTheme="minorHAnsi"/>
          <w:lang w:val="ru-RU"/>
        </w:rPr>
        <w:t xml:space="preserve"> </w:t>
      </w:r>
    </w:p>
    <w:p w14:paraId="15D47A14" w14:textId="53839F85" w:rsidR="00B36715" w:rsidRDefault="0077216A" w:rsidP="00B36715">
      <w:pPr>
        <w:pStyle w:val="af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годового </w:t>
      </w:r>
      <w:r w:rsidR="009139A3">
        <w:rPr>
          <w:rFonts w:asciiTheme="minorHAnsi" w:hAnsiTheme="minorHAnsi"/>
          <w:lang w:val="ru-RU"/>
        </w:rPr>
        <w:t>отчета о деятельности Секретариата СКК, который предварительно изучается одним из заместителей председателя СКК</w:t>
      </w:r>
      <w:r w:rsidR="00053D0F">
        <w:rPr>
          <w:rFonts w:asciiTheme="minorHAnsi" w:hAnsiTheme="minorHAnsi"/>
          <w:lang w:val="ru-RU"/>
        </w:rPr>
        <w:t xml:space="preserve"> или членом СКК</w:t>
      </w:r>
      <w:r w:rsidR="009538C8">
        <w:rPr>
          <w:rFonts w:asciiTheme="minorHAnsi" w:hAnsiTheme="minorHAnsi"/>
          <w:lang w:val="ru-RU"/>
        </w:rPr>
        <w:t xml:space="preserve"> и докладывается</w:t>
      </w:r>
      <w:r w:rsidR="009139A3" w:rsidRPr="009139A3">
        <w:rPr>
          <w:rFonts w:asciiTheme="minorHAnsi" w:hAnsiTheme="minorHAnsi"/>
          <w:lang w:val="ru-RU"/>
        </w:rPr>
        <w:t xml:space="preserve"> </w:t>
      </w:r>
      <w:r w:rsidR="009139A3">
        <w:rPr>
          <w:rFonts w:asciiTheme="minorHAnsi" w:hAnsiTheme="minorHAnsi"/>
          <w:lang w:val="ru-RU"/>
        </w:rPr>
        <w:t>во время заседания СКК</w:t>
      </w:r>
      <w:r>
        <w:rPr>
          <w:rFonts w:asciiTheme="minorHAnsi" w:hAnsiTheme="minorHAnsi"/>
          <w:lang w:val="ru-RU"/>
        </w:rPr>
        <w:t xml:space="preserve"> </w:t>
      </w:r>
      <w:r w:rsidR="009139A3">
        <w:rPr>
          <w:rFonts w:asciiTheme="minorHAnsi" w:hAnsiTheme="minorHAnsi"/>
          <w:lang w:val="ru-RU"/>
        </w:rPr>
        <w:t>(последний квартал календарного года)</w:t>
      </w:r>
      <w:r w:rsidR="00F977C9" w:rsidRPr="00EF7F41">
        <w:rPr>
          <w:rFonts w:asciiTheme="minorHAnsi" w:hAnsiTheme="minorHAnsi"/>
          <w:lang w:val="ru-RU"/>
        </w:rPr>
        <w:t xml:space="preserve">; </w:t>
      </w:r>
      <w:r w:rsidR="00F977C9">
        <w:rPr>
          <w:rFonts w:asciiTheme="minorHAnsi" w:hAnsiTheme="minorHAnsi"/>
          <w:lang w:val="ru-RU"/>
        </w:rPr>
        <w:t>э</w:t>
      </w:r>
      <w:r w:rsidRPr="00EF7F41">
        <w:rPr>
          <w:rFonts w:asciiTheme="minorHAnsi" w:hAnsiTheme="minorHAnsi"/>
          <w:lang w:val="ru-RU"/>
        </w:rPr>
        <w:t xml:space="preserve">тот отчет рассматривается СКК при принятии решения об утверждении бюджета Секретариата </w:t>
      </w:r>
      <w:r w:rsidR="00F977C9" w:rsidRPr="00EF7F41">
        <w:rPr>
          <w:rFonts w:asciiTheme="minorHAnsi" w:hAnsiTheme="minorHAnsi"/>
          <w:lang w:val="ru-RU"/>
        </w:rPr>
        <w:t xml:space="preserve">СКК </w:t>
      </w:r>
      <w:r w:rsidR="00275CAC" w:rsidRPr="00EF7F41">
        <w:rPr>
          <w:rFonts w:asciiTheme="minorHAnsi" w:hAnsiTheme="minorHAnsi"/>
          <w:lang w:val="ru-RU"/>
        </w:rPr>
        <w:t>и подачи соответствующего запроса донору</w:t>
      </w:r>
      <w:r w:rsidRPr="00EF7F41">
        <w:rPr>
          <w:rFonts w:asciiTheme="minorHAnsi" w:hAnsiTheme="minorHAnsi"/>
          <w:lang w:val="ru-RU"/>
        </w:rPr>
        <w:t>;</w:t>
      </w:r>
    </w:p>
    <w:p w14:paraId="45AC2657" w14:textId="555E4713" w:rsidR="000C190F" w:rsidRPr="00B36715" w:rsidRDefault="006F61E9" w:rsidP="00B36715">
      <w:pPr>
        <w:pStyle w:val="af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ежегодной оценки о деятельности СКК, которая включает оценку работы Секретариата согласно инструменту, утвержденному Глобальным фондом</w:t>
      </w:r>
      <w:r w:rsidR="00D834CF" w:rsidRPr="00B36715">
        <w:rPr>
          <w:rFonts w:asciiTheme="minorHAnsi" w:hAnsiTheme="minorHAnsi"/>
          <w:lang w:val="ru-RU"/>
        </w:rPr>
        <w:t>.</w:t>
      </w:r>
    </w:p>
    <w:p w14:paraId="6FD9E651" w14:textId="77777777" w:rsidR="000C190F" w:rsidRDefault="000C190F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74FDB318" w14:textId="324F7E0D" w:rsidR="003226FA" w:rsidRPr="001F56D0" w:rsidRDefault="00BC7301" w:rsidP="005147E0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Для повышения </w:t>
      </w:r>
      <w:r w:rsidR="00DD1380">
        <w:rPr>
          <w:rFonts w:asciiTheme="minorHAnsi" w:hAnsiTheme="minorHAnsi"/>
          <w:lang w:val="ru-RU"/>
        </w:rPr>
        <w:t>эффективности</w:t>
      </w:r>
      <w:r>
        <w:rPr>
          <w:rFonts w:asciiTheme="minorHAnsi" w:hAnsiTheme="minorHAnsi"/>
          <w:lang w:val="ru-RU"/>
        </w:rPr>
        <w:t xml:space="preserve"> работы </w:t>
      </w:r>
      <w:r w:rsidR="00AA428B">
        <w:rPr>
          <w:rFonts w:asciiTheme="minorHAnsi" w:hAnsiTheme="minorHAnsi"/>
          <w:lang w:val="ru-RU"/>
        </w:rPr>
        <w:t xml:space="preserve">своих сотрудников </w:t>
      </w:r>
      <w:r w:rsidR="005147E0" w:rsidRPr="001F56D0">
        <w:rPr>
          <w:rFonts w:asciiTheme="minorHAnsi" w:hAnsiTheme="minorHAnsi"/>
          <w:lang w:val="ru-RU"/>
        </w:rPr>
        <w:t xml:space="preserve">Секретариат </w:t>
      </w:r>
      <w:r w:rsidR="003C0B0D">
        <w:rPr>
          <w:rFonts w:asciiTheme="minorHAnsi" w:hAnsiTheme="minorHAnsi"/>
          <w:lang w:val="ru-RU"/>
        </w:rPr>
        <w:t>использует</w:t>
      </w:r>
      <w:r>
        <w:rPr>
          <w:rFonts w:asciiTheme="minorHAnsi" w:hAnsiTheme="minorHAnsi"/>
          <w:lang w:val="ru-RU"/>
        </w:rPr>
        <w:t xml:space="preserve"> </w:t>
      </w:r>
      <w:r w:rsidR="00A00CA6" w:rsidRPr="001F56D0">
        <w:rPr>
          <w:rFonts w:asciiTheme="minorHAnsi" w:hAnsiTheme="minorHAnsi"/>
          <w:lang w:val="ru-RU"/>
        </w:rPr>
        <w:t>внутреннюю политику</w:t>
      </w:r>
      <w:r w:rsidR="003C0B0D">
        <w:rPr>
          <w:rFonts w:asciiTheme="minorHAnsi" w:hAnsiTheme="minorHAnsi"/>
          <w:lang w:val="ru-RU"/>
        </w:rPr>
        <w:t xml:space="preserve"> донора</w:t>
      </w:r>
      <w:r w:rsidR="001F56D0" w:rsidRPr="001F56D0">
        <w:rPr>
          <w:rFonts w:asciiTheme="minorHAnsi" w:hAnsiTheme="minorHAnsi"/>
          <w:lang w:val="ru-RU"/>
        </w:rPr>
        <w:t xml:space="preserve">, </w:t>
      </w:r>
      <w:r w:rsidR="003C0B0D">
        <w:rPr>
          <w:rFonts w:asciiTheme="minorHAnsi" w:hAnsiTheme="minorHAnsi"/>
          <w:lang w:val="ru-RU"/>
        </w:rPr>
        <w:t>финансирующего работу Секретариата по вопросам</w:t>
      </w:r>
      <w:r w:rsidR="003226FA" w:rsidRPr="001F56D0">
        <w:rPr>
          <w:rFonts w:asciiTheme="minorHAnsi" w:hAnsiTheme="minorHAnsi"/>
          <w:lang w:val="ru-RU"/>
        </w:rPr>
        <w:t>:</w:t>
      </w:r>
    </w:p>
    <w:p w14:paraId="7AD9273E" w14:textId="5A57AFAE" w:rsidR="003226FA" w:rsidRDefault="003226FA" w:rsidP="003C0B0D">
      <w:pPr>
        <w:pStyle w:val="af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действи</w:t>
      </w:r>
      <w:r>
        <w:rPr>
          <w:lang w:val="ru-RU"/>
        </w:rPr>
        <w:t>й</w:t>
      </w:r>
      <w:r w:rsidR="005147E0" w:rsidRPr="003226FA">
        <w:rPr>
          <w:rFonts w:ascii="Cambria" w:hAnsi="Cambria"/>
          <w:lang w:val="ru-RU"/>
        </w:rPr>
        <w:t>, которые следует предпринять в случае неудовлетворительных результатов работы сотрудников</w:t>
      </w:r>
      <w:r w:rsidR="003C0B0D">
        <w:rPr>
          <w:lang w:val="ru-RU"/>
        </w:rPr>
        <w:t xml:space="preserve"> </w:t>
      </w:r>
      <w:r w:rsidR="003C0B0D" w:rsidRPr="003C0B0D">
        <w:rPr>
          <w:rFonts w:ascii="Cambria" w:hAnsi="Cambria"/>
          <w:lang w:val="ru-RU"/>
        </w:rPr>
        <w:t>и замечаний со стороны руководства</w:t>
      </w:r>
      <w:r w:rsidRPr="003C0B0D">
        <w:rPr>
          <w:rFonts w:ascii="Cambria" w:hAnsi="Cambria"/>
          <w:lang w:val="ru-RU"/>
        </w:rPr>
        <w:t>;</w:t>
      </w:r>
      <w:r w:rsidR="005147E0" w:rsidRPr="003226FA">
        <w:rPr>
          <w:rFonts w:ascii="Cambria" w:hAnsi="Cambria"/>
          <w:lang w:val="ru-RU"/>
        </w:rPr>
        <w:t xml:space="preserve"> </w:t>
      </w:r>
    </w:p>
    <w:p w14:paraId="7C978BDA" w14:textId="1BE2F3C1" w:rsidR="00661CA7" w:rsidRPr="00661CA7" w:rsidRDefault="00871120" w:rsidP="003C0B0D">
      <w:pPr>
        <w:pStyle w:val="afa"/>
        <w:numPr>
          <w:ilvl w:val="0"/>
          <w:numId w:val="45"/>
        </w:numPr>
        <w:autoSpaceDE w:val="0"/>
        <w:autoSpaceDN w:val="0"/>
        <w:adjustRightInd w:val="0"/>
        <w:jc w:val="both"/>
        <w:rPr>
          <w:lang w:val="ru-RU"/>
        </w:rPr>
      </w:pPr>
      <w:r w:rsidRPr="00871120">
        <w:rPr>
          <w:rFonts w:ascii="Cambria" w:hAnsi="Cambria"/>
          <w:lang w:val="ru-RU"/>
        </w:rPr>
        <w:t>п</w:t>
      </w:r>
      <w:r w:rsidR="005147E0" w:rsidRPr="00871120">
        <w:rPr>
          <w:rFonts w:ascii="Cambria" w:hAnsi="Cambria"/>
          <w:lang w:val="ru-RU"/>
        </w:rPr>
        <w:t>роцед</w:t>
      </w:r>
      <w:r w:rsidR="000E4566">
        <w:rPr>
          <w:rFonts w:ascii="Cambria" w:hAnsi="Cambria"/>
          <w:lang w:val="ru-RU"/>
        </w:rPr>
        <w:t>уры решения трудовых конфликтов</w:t>
      </w:r>
      <w:r w:rsidR="00661CA7">
        <w:rPr>
          <w:rFonts w:ascii="Cambria" w:hAnsi="Cambria"/>
        </w:rPr>
        <w:t>;</w:t>
      </w:r>
    </w:p>
    <w:p w14:paraId="06B38383" w14:textId="356C5155" w:rsidR="005147E0" w:rsidRPr="003226FA" w:rsidRDefault="00DD1380" w:rsidP="003C0B0D">
      <w:pPr>
        <w:pStyle w:val="afa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пос</w:t>
      </w:r>
      <w:r w:rsidRPr="003C0B0D">
        <w:rPr>
          <w:rFonts w:ascii="Cambria" w:hAnsi="Cambria"/>
          <w:lang w:val="ru-RU"/>
        </w:rPr>
        <w:t>троения</w:t>
      </w:r>
      <w:r w:rsidR="005147E0" w:rsidRPr="003226FA">
        <w:rPr>
          <w:rFonts w:ascii="Cambria" w:hAnsi="Cambria"/>
          <w:lang w:val="ru-RU"/>
        </w:rPr>
        <w:t xml:space="preserve"> </w:t>
      </w:r>
      <w:r w:rsidR="008B0696">
        <w:rPr>
          <w:rFonts w:ascii="Cambria" w:hAnsi="Cambria"/>
          <w:lang w:val="ru-RU"/>
        </w:rPr>
        <w:t>взаимных отношений</w:t>
      </w:r>
      <w:r w:rsidR="00BF24F9">
        <w:rPr>
          <w:rFonts w:ascii="Cambria" w:hAnsi="Cambria"/>
          <w:lang w:val="ru-RU"/>
        </w:rPr>
        <w:t xml:space="preserve"> Секретариата</w:t>
      </w:r>
      <w:r w:rsidR="005147E0" w:rsidRPr="003226FA">
        <w:rPr>
          <w:rFonts w:ascii="Cambria" w:hAnsi="Cambria"/>
          <w:lang w:val="ru-RU"/>
        </w:rPr>
        <w:t xml:space="preserve"> с партнерами.</w:t>
      </w:r>
    </w:p>
    <w:p w14:paraId="2FC8F429" w14:textId="77777777" w:rsidR="005147E0" w:rsidRPr="00EF7F41" w:rsidRDefault="005147E0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4B4B8BE1" w14:textId="41735ACC" w:rsidR="005147E0" w:rsidRPr="00FC6934" w:rsidRDefault="00DF1CAC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Сотрудники Секретариата</w:t>
      </w:r>
      <w:r w:rsidR="005147E0" w:rsidRPr="008B3732">
        <w:rPr>
          <w:rFonts w:ascii="Cambria" w:hAnsi="Cambria"/>
          <w:lang w:val="ru-RU"/>
        </w:rPr>
        <w:t xml:space="preserve"> </w:t>
      </w:r>
      <w:r w:rsidR="00AE2E15">
        <w:rPr>
          <w:rFonts w:ascii="Cambria" w:hAnsi="Cambria"/>
          <w:lang w:val="ru-RU"/>
        </w:rPr>
        <w:t>должны вест</w:t>
      </w:r>
      <w:r w:rsidR="00AE2E15" w:rsidRPr="002728DC">
        <w:rPr>
          <w:rFonts w:ascii="Cambria" w:hAnsi="Cambria"/>
          <w:lang w:val="ru-RU"/>
        </w:rPr>
        <w:t>и</w:t>
      </w:r>
      <w:r w:rsidR="00AE2E15">
        <w:rPr>
          <w:rFonts w:ascii="Cambria" w:hAnsi="Cambria"/>
          <w:lang w:val="ru-RU"/>
        </w:rPr>
        <w:t xml:space="preserve"> и придерживаться</w:t>
      </w:r>
      <w:r w:rsidRPr="00DF1CAC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учета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отработанных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рабочих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часов</w:t>
      </w:r>
      <w:r w:rsidR="005147E0" w:rsidRPr="008B3732">
        <w:rPr>
          <w:rFonts w:ascii="Cambria" w:hAnsi="Cambria"/>
          <w:lang w:val="ru-RU"/>
        </w:rPr>
        <w:t xml:space="preserve">, </w:t>
      </w:r>
      <w:r w:rsidR="005147E0">
        <w:rPr>
          <w:rFonts w:ascii="Cambria" w:hAnsi="Cambria"/>
          <w:lang w:val="ru-RU"/>
        </w:rPr>
        <w:t>отпусков</w:t>
      </w:r>
      <w:r w:rsidR="005147E0" w:rsidRPr="008B3732">
        <w:rPr>
          <w:rFonts w:ascii="Cambria" w:hAnsi="Cambria"/>
          <w:lang w:val="ru-RU"/>
        </w:rPr>
        <w:t xml:space="preserve">, </w:t>
      </w:r>
      <w:r w:rsidR="005147E0">
        <w:rPr>
          <w:rFonts w:ascii="Cambria" w:hAnsi="Cambria"/>
          <w:lang w:val="ru-RU"/>
        </w:rPr>
        <w:t>отсутствий</w:t>
      </w:r>
      <w:r w:rsidR="005147E0" w:rsidRPr="008B3732">
        <w:rPr>
          <w:rFonts w:ascii="Cambria" w:hAnsi="Cambria"/>
          <w:lang w:val="ru-RU"/>
        </w:rPr>
        <w:t xml:space="preserve">, </w:t>
      </w:r>
      <w:r w:rsidR="005147E0">
        <w:rPr>
          <w:rFonts w:ascii="Cambria" w:hAnsi="Cambria"/>
          <w:lang w:val="ru-RU"/>
        </w:rPr>
        <w:t>больничных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и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т</w:t>
      </w:r>
      <w:r w:rsidR="005147E0" w:rsidRPr="008B3732">
        <w:rPr>
          <w:rFonts w:ascii="Cambria" w:hAnsi="Cambria"/>
          <w:lang w:val="ru-RU"/>
        </w:rPr>
        <w:t>.</w:t>
      </w:r>
      <w:r w:rsidR="005147E0">
        <w:rPr>
          <w:rFonts w:ascii="Cambria" w:hAnsi="Cambria"/>
          <w:lang w:val="ru-RU"/>
        </w:rPr>
        <w:t>д</w:t>
      </w:r>
      <w:r w:rsidR="005147E0" w:rsidRPr="008B3732">
        <w:rPr>
          <w:rFonts w:ascii="Cambria" w:hAnsi="Cambria"/>
          <w:lang w:val="ru-RU"/>
        </w:rPr>
        <w:t xml:space="preserve">. </w:t>
      </w:r>
      <w:r w:rsidR="005147E0">
        <w:rPr>
          <w:rFonts w:ascii="Cambria" w:hAnsi="Cambria"/>
          <w:lang w:val="ru-RU"/>
        </w:rPr>
        <w:t>Процедуры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по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выплате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заработной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платы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сотрудникам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должны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быть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определены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в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соответствии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с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графиком</w:t>
      </w:r>
      <w:r w:rsidR="005147E0" w:rsidRPr="008B3732">
        <w:rPr>
          <w:rFonts w:ascii="Cambria" w:hAnsi="Cambria"/>
          <w:lang w:val="ru-RU"/>
        </w:rPr>
        <w:t xml:space="preserve"> </w:t>
      </w:r>
      <w:r w:rsidR="000722C3" w:rsidRPr="000722C3">
        <w:rPr>
          <w:rFonts w:ascii="Cambria" w:hAnsi="Cambria"/>
          <w:lang w:val="ru-RU"/>
        </w:rPr>
        <w:t xml:space="preserve">выполненной </w:t>
      </w:r>
      <w:r w:rsidR="00FD1611" w:rsidRPr="00FD1611">
        <w:rPr>
          <w:rFonts w:ascii="Cambria" w:hAnsi="Cambria"/>
          <w:lang w:val="ru-RU"/>
        </w:rPr>
        <w:t xml:space="preserve">работы </w:t>
      </w:r>
      <w:r w:rsidR="005147E0">
        <w:rPr>
          <w:rFonts w:ascii="Cambria" w:hAnsi="Cambria"/>
          <w:lang w:val="ru-RU"/>
        </w:rPr>
        <w:t>с подробным указанием дат и фор</w:t>
      </w:r>
      <w:r w:rsidR="006F0F6F">
        <w:rPr>
          <w:rFonts w:ascii="Cambria" w:hAnsi="Cambria"/>
          <w:lang w:val="ru-RU"/>
        </w:rPr>
        <w:t>мы оплаты</w:t>
      </w:r>
      <w:r w:rsidR="005147E0" w:rsidRPr="00FC6934">
        <w:rPr>
          <w:rFonts w:ascii="Cambria" w:hAnsi="Cambria"/>
          <w:lang w:val="ru-RU"/>
        </w:rPr>
        <w:t>.</w:t>
      </w:r>
    </w:p>
    <w:p w14:paraId="2C421F6A" w14:textId="77777777" w:rsidR="005147E0" w:rsidRPr="00FC6934" w:rsidRDefault="005147E0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7FBBF5D4" w14:textId="5512BC74" w:rsidR="005147E0" w:rsidRPr="00CB4DF7" w:rsidRDefault="00E264B0" w:rsidP="005147E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 w:rsidRPr="00E264B0">
        <w:rPr>
          <w:rFonts w:ascii="Cambria" w:hAnsi="Cambria"/>
          <w:lang w:val="ru-RU"/>
        </w:rPr>
        <w:t xml:space="preserve">Координатор </w:t>
      </w:r>
      <w:proofErr w:type="spellStart"/>
      <w:r w:rsidR="00A93FB6">
        <w:rPr>
          <w:rFonts w:ascii="Cambria" w:hAnsi="Cambria"/>
          <w:lang w:val="ru-RU"/>
        </w:rPr>
        <w:t>C</w:t>
      </w:r>
      <w:r w:rsidR="00A93FB6" w:rsidRPr="00A93FB6">
        <w:rPr>
          <w:rFonts w:ascii="Cambria" w:hAnsi="Cambria"/>
          <w:lang w:val="ru-RU"/>
        </w:rPr>
        <w:t>екретариата</w:t>
      </w:r>
      <w:proofErr w:type="spellEnd"/>
      <w:r w:rsidR="005147E0" w:rsidRPr="008B3732">
        <w:rPr>
          <w:rFonts w:ascii="Cambria" w:hAnsi="Cambria"/>
          <w:lang w:val="ru-RU"/>
        </w:rPr>
        <w:t xml:space="preserve"> </w:t>
      </w:r>
      <w:r w:rsidR="00A93FB6" w:rsidRPr="00A93FB6">
        <w:rPr>
          <w:rFonts w:ascii="Cambria" w:hAnsi="Cambria"/>
          <w:lang w:val="ru-RU"/>
        </w:rPr>
        <w:t xml:space="preserve">должен </w:t>
      </w:r>
      <w:r w:rsidR="00A93FB6">
        <w:rPr>
          <w:rFonts w:ascii="Cambria" w:hAnsi="Cambria"/>
          <w:lang w:val="ru-RU"/>
        </w:rPr>
        <w:t>проводит</w:t>
      </w:r>
      <w:r w:rsidR="003A3482" w:rsidRPr="003A3482">
        <w:rPr>
          <w:rFonts w:ascii="Cambria" w:hAnsi="Cambria"/>
          <w:lang w:val="ru-RU"/>
        </w:rPr>
        <w:t>ь</w:t>
      </w:r>
      <w:r w:rsidR="005147E0" w:rsidRPr="008B3732">
        <w:rPr>
          <w:rFonts w:ascii="Cambria" w:hAnsi="Cambria"/>
          <w:lang w:val="ru-RU"/>
        </w:rPr>
        <w:t xml:space="preserve"> </w:t>
      </w:r>
      <w:r w:rsidR="00A93FB6">
        <w:rPr>
          <w:rFonts w:ascii="Cambria" w:hAnsi="Cambria"/>
          <w:lang w:val="ru-RU"/>
        </w:rPr>
        <w:t xml:space="preserve">периодические совещания сотрудников </w:t>
      </w:r>
      <w:r w:rsidR="00A93FB6" w:rsidRPr="000D5D8F">
        <w:rPr>
          <w:rFonts w:ascii="Cambria" w:hAnsi="Cambria"/>
          <w:lang w:val="ru-RU"/>
        </w:rPr>
        <w:t>(</w:t>
      </w:r>
      <w:r w:rsidR="00A93FB6">
        <w:rPr>
          <w:rFonts w:ascii="Cambria" w:hAnsi="Cambria"/>
          <w:lang w:val="ru-RU"/>
        </w:rPr>
        <w:t xml:space="preserve">включая временно нанятых </w:t>
      </w:r>
      <w:r w:rsidR="00A93FB6" w:rsidRPr="00A93FB6">
        <w:rPr>
          <w:rFonts w:ascii="Cambria" w:hAnsi="Cambria"/>
          <w:lang w:val="ru-RU"/>
        </w:rPr>
        <w:t xml:space="preserve">Секретариатом </w:t>
      </w:r>
      <w:r w:rsidR="00A93FB6">
        <w:rPr>
          <w:rFonts w:ascii="Cambria" w:hAnsi="Cambria"/>
          <w:lang w:val="ru-RU"/>
        </w:rPr>
        <w:t>консультантов</w:t>
      </w:r>
      <w:r w:rsidR="000D5D8F">
        <w:rPr>
          <w:rFonts w:ascii="Cambria" w:hAnsi="Cambria"/>
          <w:lang w:val="ru-RU"/>
        </w:rPr>
        <w:t xml:space="preserve"> </w:t>
      </w:r>
      <w:r w:rsidR="000D5D8F" w:rsidRPr="000D5D8F">
        <w:rPr>
          <w:rFonts w:ascii="Cambria" w:hAnsi="Cambria"/>
          <w:lang w:val="ru-RU"/>
        </w:rPr>
        <w:t>и экспертов</w:t>
      </w:r>
      <w:r w:rsidR="00A93FB6" w:rsidRPr="000D5D8F">
        <w:rPr>
          <w:rFonts w:ascii="Cambria" w:hAnsi="Cambria"/>
          <w:lang w:val="ru-RU"/>
        </w:rPr>
        <w:t>)</w:t>
      </w:r>
      <w:r w:rsidR="005147E0" w:rsidRPr="008B3732">
        <w:rPr>
          <w:rFonts w:ascii="Cambria" w:hAnsi="Cambria"/>
          <w:lang w:val="ru-RU"/>
        </w:rPr>
        <w:t xml:space="preserve"> </w:t>
      </w:r>
      <w:r w:rsidR="005147E0">
        <w:rPr>
          <w:rFonts w:ascii="Cambria" w:hAnsi="Cambria"/>
          <w:lang w:val="ru-RU"/>
        </w:rPr>
        <w:t>с выделением времени на рассмотрение кадровых вопросов, включая рабочую</w:t>
      </w:r>
      <w:r w:rsidR="0065075D">
        <w:rPr>
          <w:rFonts w:ascii="Cambria" w:hAnsi="Cambria"/>
          <w:lang w:val="ru-RU"/>
        </w:rPr>
        <w:t xml:space="preserve"> нагрузку и рассмотрение текущ</w:t>
      </w:r>
      <w:r w:rsidR="0065075D" w:rsidRPr="0065075D">
        <w:rPr>
          <w:rFonts w:ascii="Cambria" w:hAnsi="Cambria"/>
          <w:lang w:val="ru-RU"/>
        </w:rPr>
        <w:t>его хода раб</w:t>
      </w:r>
      <w:r w:rsidR="00A81972">
        <w:rPr>
          <w:rFonts w:ascii="Cambria" w:hAnsi="Cambria"/>
          <w:lang w:val="ru-RU"/>
        </w:rPr>
        <w:t>от Секретариата</w:t>
      </w:r>
      <w:r w:rsidR="005147E0">
        <w:rPr>
          <w:rFonts w:ascii="Cambria" w:hAnsi="Cambria"/>
          <w:lang w:val="ru-RU"/>
        </w:rPr>
        <w:t xml:space="preserve">, прогресса в </w:t>
      </w:r>
      <w:r w:rsidR="005147E0">
        <w:rPr>
          <w:rFonts w:ascii="Cambria" w:hAnsi="Cambria"/>
          <w:lang w:val="ru-RU"/>
        </w:rPr>
        <w:lastRenderedPageBreak/>
        <w:t xml:space="preserve">выполнении </w:t>
      </w:r>
      <w:r w:rsidR="000D5D8F" w:rsidRPr="000D5D8F">
        <w:rPr>
          <w:rFonts w:ascii="Cambria" w:hAnsi="Cambria"/>
          <w:lang w:val="ru-RU"/>
        </w:rPr>
        <w:t xml:space="preserve">функций </w:t>
      </w:r>
      <w:r w:rsidR="005147E0" w:rsidRPr="000D5D8F">
        <w:rPr>
          <w:rFonts w:ascii="Cambria" w:hAnsi="Cambria"/>
          <w:lang w:val="ru-RU"/>
        </w:rPr>
        <w:t>Секретариата</w:t>
      </w:r>
      <w:r w:rsidR="005147E0">
        <w:rPr>
          <w:rFonts w:ascii="Cambria" w:hAnsi="Cambria"/>
          <w:lang w:val="ru-RU"/>
        </w:rPr>
        <w:t xml:space="preserve">, а также </w:t>
      </w:r>
      <w:r w:rsidR="000D5D8F" w:rsidRPr="000D5D8F">
        <w:rPr>
          <w:rFonts w:ascii="Cambria" w:hAnsi="Cambria"/>
          <w:lang w:val="ru-RU"/>
        </w:rPr>
        <w:t xml:space="preserve">подготовки </w:t>
      </w:r>
      <w:r w:rsidR="005147E0">
        <w:rPr>
          <w:rFonts w:ascii="Cambria" w:hAnsi="Cambria"/>
          <w:lang w:val="ru-RU"/>
        </w:rPr>
        <w:t>п</w:t>
      </w:r>
      <w:r w:rsidR="000E245A">
        <w:rPr>
          <w:rFonts w:ascii="Cambria" w:hAnsi="Cambria"/>
          <w:lang w:val="ru-RU"/>
        </w:rPr>
        <w:t>редстоящих мероприятий</w:t>
      </w:r>
      <w:r w:rsidR="000D5D8F" w:rsidRPr="000D5D8F">
        <w:rPr>
          <w:rFonts w:ascii="Cambria" w:hAnsi="Cambria"/>
          <w:lang w:val="ru-RU"/>
        </w:rPr>
        <w:t xml:space="preserve"> СКК и его рабочих органов</w:t>
      </w:r>
      <w:r w:rsidR="005147E0" w:rsidRPr="008B3732">
        <w:rPr>
          <w:rFonts w:ascii="Cambria" w:hAnsi="Cambria"/>
          <w:lang w:val="ru-RU"/>
        </w:rPr>
        <w:t>.</w:t>
      </w:r>
      <w:r w:rsidR="00CB4DF7">
        <w:rPr>
          <w:rFonts w:ascii="Cambria" w:hAnsi="Cambria"/>
          <w:lang w:val="ru-RU"/>
        </w:rPr>
        <w:t xml:space="preserve"> </w:t>
      </w:r>
      <w:r w:rsidR="00CB4DF7" w:rsidRPr="00CB4DF7">
        <w:rPr>
          <w:rFonts w:ascii="Cambria" w:hAnsi="Cambria"/>
          <w:lang w:val="ru-RU"/>
        </w:rPr>
        <w:t xml:space="preserve">Координатор контролирует работу сотрудников </w:t>
      </w:r>
      <w:r w:rsidR="00DD1380" w:rsidRPr="00CB4DF7">
        <w:rPr>
          <w:rFonts w:ascii="Cambria" w:hAnsi="Cambria"/>
          <w:lang w:val="ru-RU"/>
        </w:rPr>
        <w:t>Секретариата</w:t>
      </w:r>
      <w:r w:rsidR="00CB4DF7" w:rsidRPr="00CB4DF7">
        <w:rPr>
          <w:rFonts w:ascii="Cambria" w:hAnsi="Cambria"/>
          <w:lang w:val="ru-RU"/>
        </w:rPr>
        <w:t xml:space="preserve"> и анализирует ее качество в соответствии с техническими заданиями.</w:t>
      </w:r>
    </w:p>
    <w:p w14:paraId="61F45D66" w14:textId="0215222E" w:rsidR="009A7668" w:rsidRPr="000D5D8F" w:rsidRDefault="005147E0" w:rsidP="003743CF">
      <w:pPr>
        <w:pStyle w:val="5"/>
        <w:rPr>
          <w:rFonts w:ascii="Cambria" w:hAnsi="Cambria"/>
          <w:b/>
          <w:u w:val="none"/>
          <w:lang w:val="ru-RU"/>
        </w:rPr>
      </w:pPr>
      <w:r w:rsidRPr="000D5D8F">
        <w:rPr>
          <w:rFonts w:ascii="Cambria" w:hAnsi="Cambria"/>
          <w:b/>
          <w:u w:val="none"/>
          <w:lang w:val="ru-RU"/>
        </w:rPr>
        <w:t>Управление финансами</w:t>
      </w:r>
    </w:p>
    <w:p w14:paraId="261A8218" w14:textId="77777777" w:rsidR="005376D2" w:rsidRDefault="005376D2" w:rsidP="0090342B">
      <w:pPr>
        <w:ind w:right="29"/>
        <w:jc w:val="both"/>
        <w:rPr>
          <w:lang w:val="ru-RU"/>
        </w:rPr>
      </w:pPr>
    </w:p>
    <w:p w14:paraId="76AD3BB8" w14:textId="77777777" w:rsidR="00133488" w:rsidRDefault="005376D2" w:rsidP="005376D2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 w:rsidRPr="00133488">
        <w:rPr>
          <w:rFonts w:ascii="Cambria" w:hAnsi="Cambria"/>
          <w:lang w:val="ru-RU"/>
        </w:rPr>
        <w:t>Штат Секретариата является ключевой заинтересованной стороной в разработке стратегии финансирования Секретариата и под руководством СКК должен быть активно вовлечен в разработку и подачу заявок на финансирование донорам и другим организациям, от которых можно ожидать вклада в финансирование постоянных затрат Секретариата.</w:t>
      </w:r>
    </w:p>
    <w:p w14:paraId="4C26097A" w14:textId="77777777" w:rsidR="00133488" w:rsidRPr="00EF7F41" w:rsidRDefault="005376D2" w:rsidP="00133488">
      <w:pPr>
        <w:pStyle w:val="Default"/>
        <w:rPr>
          <w:rFonts w:ascii="Trebuchet MS" w:hAnsi="Trebuchet MS" w:cs="Trebuchet MS"/>
          <w:lang w:val="ru-RU" w:eastAsia="ru-RU"/>
        </w:rPr>
      </w:pPr>
      <w:r w:rsidRPr="00095DBD">
        <w:rPr>
          <w:rFonts w:ascii="Cambria" w:hAnsi="Cambria"/>
          <w:lang w:val="ru-RU"/>
        </w:rPr>
        <w:t xml:space="preserve"> </w:t>
      </w:r>
    </w:p>
    <w:p w14:paraId="3D85D93A" w14:textId="48489EB9" w:rsidR="007530D3" w:rsidRPr="0066468E" w:rsidRDefault="007530D3" w:rsidP="00133488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 w:rsidRPr="007530D3">
        <w:rPr>
          <w:rFonts w:asciiTheme="minorHAnsi" w:hAnsiTheme="minorHAnsi"/>
          <w:lang w:val="ru-RU"/>
        </w:rPr>
        <w:t xml:space="preserve">Глобальный фонд предоставляет финансовую поддержку СКК </w:t>
      </w:r>
      <w:r>
        <w:rPr>
          <w:rFonts w:asciiTheme="minorHAnsi" w:hAnsiTheme="minorHAnsi"/>
          <w:lang w:val="ru-RU"/>
        </w:rPr>
        <w:t>сог</w:t>
      </w:r>
      <w:r w:rsidR="00591EF5">
        <w:rPr>
          <w:rFonts w:asciiTheme="minorHAnsi" w:hAnsiTheme="minorHAnsi"/>
          <w:lang w:val="ru-RU"/>
        </w:rPr>
        <w:t>ласно специально разработанной П</w:t>
      </w:r>
      <w:r>
        <w:rPr>
          <w:rFonts w:asciiTheme="minorHAnsi" w:hAnsiTheme="minorHAnsi"/>
          <w:lang w:val="ru-RU"/>
        </w:rPr>
        <w:t>олитики</w:t>
      </w:r>
      <w:r w:rsidR="00591EF5">
        <w:rPr>
          <w:rFonts w:asciiTheme="minorHAnsi" w:hAnsiTheme="minorHAnsi"/>
          <w:lang w:val="ru-RU"/>
        </w:rPr>
        <w:t xml:space="preserve"> по финансированию СКК</w:t>
      </w:r>
      <w:r>
        <w:rPr>
          <w:rStyle w:val="af3"/>
          <w:rFonts w:asciiTheme="minorHAnsi" w:hAnsiTheme="minorHAnsi"/>
          <w:lang w:val="ru-RU"/>
        </w:rPr>
        <w:footnoteReference w:id="7"/>
      </w:r>
      <w:r>
        <w:rPr>
          <w:rFonts w:asciiTheme="minorHAnsi" w:hAnsiTheme="minorHAnsi"/>
          <w:lang w:val="ru-RU"/>
        </w:rPr>
        <w:t>.</w:t>
      </w:r>
      <w:r w:rsidR="00BF422F">
        <w:rPr>
          <w:rFonts w:asciiTheme="minorHAnsi" w:hAnsiTheme="minorHAnsi"/>
          <w:lang w:val="ru-RU"/>
        </w:rPr>
        <w:t xml:space="preserve"> </w:t>
      </w:r>
      <w:r w:rsidR="0066468E" w:rsidRPr="0066468E">
        <w:rPr>
          <w:rFonts w:asciiTheme="minorHAnsi" w:hAnsiTheme="minorHAnsi"/>
          <w:lang w:val="ru-RU"/>
        </w:rPr>
        <w:t xml:space="preserve">Право СКК на получение финансирования определяется на основе выполнения СКК </w:t>
      </w:r>
      <w:r w:rsidR="00BF422F">
        <w:rPr>
          <w:rFonts w:asciiTheme="minorHAnsi" w:hAnsiTheme="minorHAnsi"/>
          <w:lang w:val="ru-RU"/>
        </w:rPr>
        <w:t>к</w:t>
      </w:r>
      <w:r w:rsidR="0066468E" w:rsidRPr="0066468E">
        <w:rPr>
          <w:rFonts w:asciiTheme="minorHAnsi" w:hAnsiTheme="minorHAnsi"/>
          <w:lang w:val="ru-RU"/>
        </w:rPr>
        <w:t>валификационных требований</w:t>
      </w:r>
      <w:r w:rsidR="00BF422F">
        <w:rPr>
          <w:rFonts w:asciiTheme="minorHAnsi" w:hAnsiTheme="minorHAnsi"/>
          <w:lang w:val="ru-RU"/>
        </w:rPr>
        <w:t xml:space="preserve"> Глобального фонда. </w:t>
      </w:r>
      <w:r w:rsidR="0066468E" w:rsidRPr="0066468E">
        <w:rPr>
          <w:rFonts w:asciiTheme="minorHAnsi" w:hAnsiTheme="minorHAnsi"/>
          <w:lang w:val="ru-RU"/>
        </w:rPr>
        <w:t xml:space="preserve">Запрос на финансирование СКК </w:t>
      </w:r>
      <w:r w:rsidR="00731817">
        <w:rPr>
          <w:rFonts w:asciiTheme="minorHAnsi" w:hAnsiTheme="minorHAnsi"/>
          <w:lang w:val="ru-RU"/>
        </w:rPr>
        <w:t>охватывает</w:t>
      </w:r>
      <w:r w:rsidR="0066468E" w:rsidRPr="0066468E">
        <w:rPr>
          <w:rFonts w:asciiTheme="minorHAnsi" w:hAnsiTheme="minorHAnsi"/>
          <w:lang w:val="ru-RU"/>
        </w:rPr>
        <w:t xml:space="preserve"> финансируемые затраты в течение двухлетнего периода</w:t>
      </w:r>
      <w:r w:rsidR="001153DB">
        <w:rPr>
          <w:rStyle w:val="af3"/>
          <w:rFonts w:asciiTheme="minorHAnsi" w:hAnsiTheme="minorHAnsi"/>
          <w:lang w:val="ru-RU"/>
        </w:rPr>
        <w:footnoteReference w:id="8"/>
      </w:r>
      <w:r w:rsidR="0066468E" w:rsidRPr="0066468E">
        <w:rPr>
          <w:rFonts w:asciiTheme="minorHAnsi" w:hAnsiTheme="minorHAnsi"/>
          <w:lang w:val="ru-RU"/>
        </w:rPr>
        <w:t xml:space="preserve">. </w:t>
      </w:r>
    </w:p>
    <w:p w14:paraId="74C10A0C" w14:textId="77777777" w:rsidR="0066468E" w:rsidRPr="00EF7F41" w:rsidRDefault="0066468E" w:rsidP="00133488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</w:p>
    <w:p w14:paraId="2C6CF1CE" w14:textId="6980A21A" w:rsidR="00832C6F" w:rsidRDefault="001C22C6" w:rsidP="0090342B">
      <w:pPr>
        <w:ind w:right="29"/>
        <w:jc w:val="both"/>
        <w:rPr>
          <w:rFonts w:asciiTheme="minorHAnsi" w:hAnsiTheme="minorHAnsi" w:cs="Helvetica Neue"/>
          <w:color w:val="262626"/>
          <w:lang w:val="ru-RU" w:eastAsia="ru-RU"/>
        </w:rPr>
      </w:pPr>
      <w:r w:rsidRPr="00265CA1">
        <w:rPr>
          <w:rFonts w:asciiTheme="minorHAnsi" w:hAnsiTheme="minorHAnsi"/>
          <w:lang w:val="ru-RU"/>
        </w:rPr>
        <w:t xml:space="preserve">По поручению председателя СКК, его заместителей и/или решения СКК </w:t>
      </w:r>
      <w:r w:rsidR="009B1D56" w:rsidRPr="00265CA1">
        <w:rPr>
          <w:rFonts w:asciiTheme="minorHAnsi" w:hAnsiTheme="minorHAnsi"/>
          <w:lang w:val="ru-RU"/>
        </w:rPr>
        <w:t xml:space="preserve">Секретариат СКК </w:t>
      </w:r>
      <w:r w:rsidR="00776A15">
        <w:rPr>
          <w:rFonts w:asciiTheme="minorHAnsi" w:hAnsiTheme="minorHAnsi"/>
          <w:lang w:val="ru-RU"/>
        </w:rPr>
        <w:t xml:space="preserve">обращается к </w:t>
      </w:r>
      <w:proofErr w:type="spellStart"/>
      <w:r w:rsidR="00265CA1" w:rsidRPr="00EF7F41">
        <w:rPr>
          <w:rFonts w:asciiTheme="minorHAnsi" w:hAnsiTheme="minorHAnsi"/>
          <w:lang w:val="ru-RU"/>
        </w:rPr>
        <w:t>м</w:t>
      </w:r>
      <w:r w:rsidR="00DD1380" w:rsidRPr="00832C6F">
        <w:rPr>
          <w:rFonts w:asciiTheme="minorHAnsi" w:hAnsiTheme="minorHAnsi" w:cs="Helvetica Neue"/>
          <w:color w:val="262626"/>
          <w:lang w:val="ru-RU" w:eastAsia="ru-RU"/>
        </w:rPr>
        <w:t>м</w:t>
      </w:r>
      <w:r w:rsidR="00DD1380">
        <w:rPr>
          <w:rFonts w:asciiTheme="minorHAnsi" w:hAnsiTheme="minorHAnsi" w:cs="Helvetica Neue"/>
          <w:color w:val="262626"/>
          <w:lang w:val="ru-RU" w:eastAsia="ru-RU"/>
        </w:rPr>
        <w:t>енеджеру</w:t>
      </w:r>
      <w:proofErr w:type="spellEnd"/>
      <w:r w:rsidR="00265CA1">
        <w:rPr>
          <w:rFonts w:asciiTheme="minorHAnsi" w:hAnsiTheme="minorHAnsi" w:cs="Helvetica Neue"/>
          <w:color w:val="262626"/>
          <w:lang w:val="ru-RU" w:eastAsia="ru-RU"/>
        </w:rPr>
        <w:t xml:space="preserve"> портфолио ф</w:t>
      </w:r>
      <w:r w:rsidR="00265CA1" w:rsidRPr="00832C6F">
        <w:rPr>
          <w:rFonts w:asciiTheme="minorHAnsi" w:hAnsiTheme="minorHAnsi" w:cs="Helvetica Neue"/>
          <w:color w:val="262626"/>
          <w:lang w:val="ru-RU" w:eastAsia="ru-RU"/>
        </w:rPr>
        <w:t>онда (МПФ)</w:t>
      </w:r>
      <w:r w:rsidR="00776A15">
        <w:rPr>
          <w:rFonts w:asciiTheme="minorHAnsi" w:hAnsiTheme="minorHAnsi" w:cs="Helvetica Neue"/>
          <w:color w:val="262626"/>
          <w:lang w:val="ru-RU" w:eastAsia="ru-RU"/>
        </w:rPr>
        <w:t xml:space="preserve"> для получения доступа к онлайн форме запроса на финансирование и оформляет запрос</w:t>
      </w:r>
      <w:r w:rsidR="00882AB6">
        <w:rPr>
          <w:rFonts w:asciiTheme="minorHAnsi" w:hAnsiTheme="minorHAnsi" w:cs="Helvetica Neue"/>
          <w:color w:val="262626"/>
          <w:lang w:val="ru-RU" w:eastAsia="ru-RU"/>
        </w:rPr>
        <w:t xml:space="preserve"> </w:t>
      </w:r>
      <w:r w:rsidR="00BB6839">
        <w:rPr>
          <w:rFonts w:asciiTheme="minorHAnsi" w:hAnsiTheme="minorHAnsi" w:cs="Helvetica Neue"/>
          <w:color w:val="262626"/>
          <w:lang w:val="ru-RU" w:eastAsia="ru-RU"/>
        </w:rPr>
        <w:t>в соответствии с Политикой Глобального фонда по финансированию СКК.</w:t>
      </w:r>
    </w:p>
    <w:p w14:paraId="4ECF0BCC" w14:textId="77777777" w:rsidR="00776A15" w:rsidRDefault="00776A15" w:rsidP="0090342B">
      <w:pPr>
        <w:ind w:right="29"/>
        <w:jc w:val="both"/>
        <w:rPr>
          <w:rFonts w:asciiTheme="minorHAnsi" w:hAnsiTheme="minorHAnsi" w:cs="Helvetica Neue"/>
          <w:color w:val="262626"/>
          <w:lang w:val="ru-RU" w:eastAsia="ru-RU"/>
        </w:rPr>
      </w:pPr>
    </w:p>
    <w:p w14:paraId="2574B207" w14:textId="2E874DEA" w:rsidR="00DE1094" w:rsidRDefault="00CB1027" w:rsidP="0025474D">
      <w:pPr>
        <w:ind w:right="29"/>
        <w:jc w:val="both"/>
        <w:rPr>
          <w:rFonts w:asciiTheme="minorHAnsi" w:hAnsiTheme="minorHAnsi" w:cs="Trebuchet MS"/>
          <w:color w:val="000000"/>
          <w:lang w:val="ru-RU" w:eastAsia="ru-RU"/>
        </w:rPr>
      </w:pPr>
      <w:r>
        <w:rPr>
          <w:rFonts w:asciiTheme="minorHAnsi" w:hAnsiTheme="minorHAnsi" w:cs="Trebuchet MS"/>
          <w:color w:val="000000"/>
          <w:lang w:val="ru-RU" w:eastAsia="ru-RU"/>
        </w:rPr>
        <w:t>Финансирование СКК осуществляется</w:t>
      </w:r>
      <w:r w:rsidR="0025474D"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на основании </w:t>
      </w:r>
      <w:r w:rsidR="0025474D">
        <w:rPr>
          <w:rFonts w:asciiTheme="minorHAnsi" w:hAnsiTheme="minorHAnsi" w:cs="Trebuchet MS"/>
          <w:color w:val="000000"/>
          <w:lang w:val="ru-RU" w:eastAsia="ru-RU"/>
        </w:rPr>
        <w:t>отдельного соглашения, которое заключается между Глобальны</w:t>
      </w:r>
      <w:r w:rsidR="00B229BD">
        <w:rPr>
          <w:rFonts w:asciiTheme="minorHAnsi" w:hAnsiTheme="minorHAnsi" w:cs="Trebuchet MS"/>
          <w:color w:val="000000"/>
          <w:lang w:val="ru-RU" w:eastAsia="ru-RU"/>
        </w:rPr>
        <w:t>м фондом и одной из</w:t>
      </w:r>
      <w:r w:rsidR="0025474D">
        <w:rPr>
          <w:rFonts w:asciiTheme="minorHAnsi" w:hAnsiTheme="minorHAnsi" w:cs="Trebuchet MS"/>
          <w:color w:val="000000"/>
          <w:lang w:val="ru-RU" w:eastAsia="ru-RU"/>
        </w:rPr>
        <w:t xml:space="preserve"> организаций</w:t>
      </w:r>
      <w:r w:rsidR="00DE1094">
        <w:rPr>
          <w:rFonts w:asciiTheme="minorHAnsi" w:hAnsiTheme="minorHAnsi" w:cs="Trebuchet MS"/>
          <w:color w:val="000000"/>
          <w:lang w:val="ru-RU" w:eastAsia="ru-RU"/>
        </w:rPr>
        <w:t xml:space="preserve"> страны</w:t>
      </w:r>
      <w:r w:rsidR="00B229BD"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="00DE1094">
        <w:rPr>
          <w:rFonts w:asciiTheme="minorHAnsi" w:hAnsiTheme="minorHAnsi" w:cs="Trebuchet MS"/>
          <w:color w:val="000000"/>
          <w:lang w:val="ru-RU" w:eastAsia="ru-RU"/>
        </w:rPr>
        <w:t>–</w:t>
      </w:r>
      <w:r w:rsidR="00B229BD">
        <w:rPr>
          <w:rFonts w:asciiTheme="minorHAnsi" w:hAnsiTheme="minorHAnsi" w:cs="Trebuchet MS"/>
          <w:color w:val="000000"/>
          <w:lang w:val="ru-RU" w:eastAsia="ru-RU"/>
        </w:rPr>
        <w:t>донор</w:t>
      </w:r>
      <w:r>
        <w:rPr>
          <w:rFonts w:asciiTheme="minorHAnsi" w:hAnsiTheme="minorHAnsi" w:cs="Trebuchet MS"/>
          <w:color w:val="000000"/>
          <w:lang w:val="ru-RU" w:eastAsia="ru-RU"/>
        </w:rPr>
        <w:t>а</w:t>
      </w:r>
      <w:r w:rsidR="00DE1094">
        <w:rPr>
          <w:rFonts w:asciiTheme="minorHAnsi" w:hAnsiTheme="minorHAnsi" w:cs="Trebuchet MS"/>
          <w:color w:val="000000"/>
          <w:lang w:val="ru-RU" w:eastAsia="ru-RU"/>
        </w:rPr>
        <w:t xml:space="preserve"> (также это возможно </w:t>
      </w:r>
      <w:r w:rsidR="0025474D">
        <w:rPr>
          <w:rFonts w:asciiTheme="minorHAnsi" w:hAnsiTheme="minorHAnsi" w:cs="Trebuchet MS"/>
          <w:color w:val="000000"/>
          <w:lang w:val="ru-RU" w:eastAsia="ru-RU"/>
        </w:rPr>
        <w:t xml:space="preserve">непосредственно с СКК или с национальным </w:t>
      </w:r>
      <w:r w:rsidR="0025474D" w:rsidRPr="004C52E2">
        <w:rPr>
          <w:rFonts w:asciiTheme="minorHAnsi" w:hAnsiTheme="minorHAnsi" w:cs="Trebuchet MS"/>
          <w:color w:val="000000"/>
          <w:lang w:val="ru-RU" w:eastAsia="ru-RU"/>
        </w:rPr>
        <w:t>органом, выполняющ</w:t>
      </w:r>
      <w:r w:rsidR="0025474D">
        <w:rPr>
          <w:rFonts w:asciiTheme="minorHAnsi" w:hAnsiTheme="minorHAnsi" w:cs="Trebuchet MS"/>
          <w:color w:val="000000"/>
          <w:lang w:val="ru-RU" w:eastAsia="ru-RU"/>
        </w:rPr>
        <w:t xml:space="preserve">им функции </w:t>
      </w:r>
      <w:r w:rsidR="0025474D" w:rsidRPr="004C52E2">
        <w:rPr>
          <w:rFonts w:asciiTheme="minorHAnsi" w:hAnsiTheme="minorHAnsi" w:cs="Trebuchet MS"/>
          <w:color w:val="000000"/>
          <w:lang w:val="ru-RU" w:eastAsia="ru-RU"/>
        </w:rPr>
        <w:t>СКК</w:t>
      </w:r>
      <w:r w:rsidR="00DE1094">
        <w:rPr>
          <w:rFonts w:asciiTheme="minorHAnsi" w:hAnsiTheme="minorHAnsi" w:cs="Trebuchet MS"/>
          <w:color w:val="000000"/>
          <w:lang w:val="ru-RU" w:eastAsia="ru-RU"/>
        </w:rPr>
        <w:t>)</w:t>
      </w:r>
      <w:r w:rsidR="0025474D" w:rsidRPr="004C52E2">
        <w:rPr>
          <w:rFonts w:asciiTheme="minorHAnsi" w:hAnsiTheme="minorHAnsi" w:cs="Trebuchet MS"/>
          <w:color w:val="000000"/>
          <w:lang w:val="ru-RU" w:eastAsia="ru-RU"/>
        </w:rPr>
        <w:t xml:space="preserve">.  </w:t>
      </w:r>
    </w:p>
    <w:p w14:paraId="5BC36361" w14:textId="77777777" w:rsidR="00DE1094" w:rsidRDefault="00DE1094" w:rsidP="0025474D">
      <w:pPr>
        <w:ind w:right="29"/>
        <w:jc w:val="both"/>
        <w:rPr>
          <w:rFonts w:asciiTheme="minorHAnsi" w:hAnsiTheme="minorHAnsi" w:cs="Trebuchet MS"/>
          <w:color w:val="000000"/>
          <w:lang w:val="ru-RU" w:eastAsia="ru-RU"/>
        </w:rPr>
      </w:pPr>
    </w:p>
    <w:p w14:paraId="22E8035E" w14:textId="0C177ABF" w:rsidR="0025474D" w:rsidRDefault="00DE1094" w:rsidP="0025474D">
      <w:pPr>
        <w:ind w:right="29"/>
        <w:jc w:val="both"/>
        <w:rPr>
          <w:rFonts w:asciiTheme="minorHAnsi" w:hAnsiTheme="minorHAnsi" w:cs="Trebuchet MS"/>
          <w:color w:val="000000"/>
          <w:lang w:val="ru-RU" w:eastAsia="ru-RU"/>
        </w:rPr>
      </w:pPr>
      <w:r>
        <w:rPr>
          <w:rFonts w:asciiTheme="minorHAnsi" w:hAnsiTheme="minorHAnsi" w:cs="Trebuchet MS"/>
          <w:color w:val="000000"/>
          <w:lang w:val="ru-RU" w:eastAsia="ru-RU"/>
        </w:rPr>
        <w:t xml:space="preserve">Донор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должен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иметь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(1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) специальный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банковский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счет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для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получения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средств</w:t>
      </w:r>
      <w:r>
        <w:rPr>
          <w:rFonts w:asciiTheme="minorHAnsi" w:hAnsiTheme="minorHAnsi" w:cs="Trebuchet MS"/>
          <w:color w:val="000000"/>
          <w:lang w:val="ru-RU" w:eastAsia="ru-RU"/>
        </w:rPr>
        <w:t>; (2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) надлежащие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бухгалтерские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и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бюджетные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системы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и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(3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) систему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управления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активами, обеспечивающую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надежный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и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прозрачный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учет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>использования</w:t>
      </w:r>
      <w:r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Pr="00DE1094">
        <w:rPr>
          <w:rFonts w:asciiTheme="minorHAnsi" w:hAnsiTheme="minorHAnsi" w:cs="Trebuchet MS"/>
          <w:color w:val="000000"/>
          <w:lang w:val="ru-RU" w:eastAsia="ru-RU"/>
        </w:rPr>
        <w:t xml:space="preserve">средств. </w:t>
      </w:r>
    </w:p>
    <w:p w14:paraId="4181A353" w14:textId="77777777" w:rsidR="00063748" w:rsidRPr="00EF7F41" w:rsidRDefault="00063748" w:rsidP="00255EC7">
      <w:pPr>
        <w:ind w:right="29"/>
        <w:jc w:val="both"/>
        <w:rPr>
          <w:rFonts w:ascii="Cambria" w:hAnsi="Cambria"/>
          <w:lang w:val="ru-RU"/>
        </w:rPr>
      </w:pPr>
    </w:p>
    <w:p w14:paraId="1A11D58A" w14:textId="7A3941E3" w:rsidR="00255EC7" w:rsidRDefault="00255EC7" w:rsidP="00255EC7">
      <w:pPr>
        <w:ind w:right="29"/>
        <w:jc w:val="both"/>
        <w:rPr>
          <w:rFonts w:ascii="Cambria" w:hAnsi="Cambria"/>
        </w:rPr>
      </w:pPr>
      <w:r w:rsidRPr="00DB4040">
        <w:rPr>
          <w:rFonts w:ascii="Cambria" w:hAnsi="Cambria"/>
          <w:lang w:val="ru-RU"/>
        </w:rPr>
        <w:t xml:space="preserve">Координатор </w:t>
      </w:r>
      <w:r w:rsidRPr="00255EC7">
        <w:rPr>
          <w:rFonts w:ascii="Cambria" w:hAnsi="Cambria"/>
          <w:lang w:val="ru-RU"/>
        </w:rPr>
        <w:t xml:space="preserve">Секретариата СКК </w:t>
      </w:r>
      <w:r w:rsidRPr="000D5D8F">
        <w:rPr>
          <w:rFonts w:ascii="Cambria" w:hAnsi="Cambria"/>
          <w:lang w:val="ru-RU"/>
        </w:rPr>
        <w:t xml:space="preserve">несет ответственность за </w:t>
      </w:r>
      <w:r>
        <w:rPr>
          <w:rFonts w:ascii="Cambria" w:hAnsi="Cambria"/>
          <w:lang w:val="ru-RU"/>
        </w:rPr>
        <w:t>подробный учет расходов</w:t>
      </w:r>
      <w:r w:rsidRPr="000D5D8F">
        <w:rPr>
          <w:rFonts w:ascii="Cambria" w:hAnsi="Cambria"/>
          <w:lang w:val="ru-RU"/>
        </w:rPr>
        <w:t xml:space="preserve"> и хранение финансовой документации.</w:t>
      </w:r>
      <w:r>
        <w:rPr>
          <w:rFonts w:ascii="Cambria" w:hAnsi="Cambria"/>
          <w:lang w:val="ru-RU"/>
        </w:rPr>
        <w:t xml:space="preserve"> </w:t>
      </w:r>
      <w:r w:rsidRPr="000D5D8F">
        <w:rPr>
          <w:rFonts w:ascii="Cambria" w:hAnsi="Cambria"/>
          <w:lang w:val="ru-RU"/>
        </w:rPr>
        <w:t>Для осу</w:t>
      </w:r>
      <w:r>
        <w:rPr>
          <w:rFonts w:ascii="Cambria" w:hAnsi="Cambria"/>
          <w:lang w:val="ru-RU"/>
        </w:rPr>
        <w:t>ществления финансовых операций к</w:t>
      </w:r>
      <w:r w:rsidRPr="000D5D8F">
        <w:rPr>
          <w:rFonts w:ascii="Cambria" w:hAnsi="Cambria"/>
          <w:lang w:val="ru-RU"/>
        </w:rPr>
        <w:t>оординатор</w:t>
      </w:r>
      <w:r>
        <w:rPr>
          <w:rFonts w:ascii="Cambria" w:hAnsi="Cambria"/>
        </w:rPr>
        <w:t>:</w:t>
      </w:r>
    </w:p>
    <w:p w14:paraId="3939C6F5" w14:textId="7F792817" w:rsidR="00255EC7" w:rsidRDefault="00255EC7" w:rsidP="00255EC7">
      <w:pPr>
        <w:pStyle w:val="afa"/>
        <w:numPr>
          <w:ilvl w:val="0"/>
          <w:numId w:val="46"/>
        </w:numPr>
        <w:ind w:right="29"/>
        <w:jc w:val="both"/>
        <w:rPr>
          <w:rFonts w:ascii="Cambria" w:hAnsi="Cambria"/>
          <w:lang w:val="ru-RU"/>
        </w:rPr>
      </w:pPr>
      <w:r w:rsidRPr="000D5D8F">
        <w:rPr>
          <w:rFonts w:ascii="Cambria" w:hAnsi="Cambria"/>
          <w:lang w:val="ru-RU"/>
        </w:rPr>
        <w:t xml:space="preserve">изучает </w:t>
      </w:r>
      <w:r w:rsidRPr="00164384">
        <w:rPr>
          <w:rFonts w:ascii="Cambria" w:hAnsi="Cambria"/>
          <w:lang w:val="ru-RU"/>
        </w:rPr>
        <w:t>политику</w:t>
      </w:r>
      <w:r>
        <w:rPr>
          <w:rFonts w:ascii="Cambria" w:hAnsi="Cambria"/>
          <w:lang w:val="ru-RU"/>
        </w:rPr>
        <w:t xml:space="preserve"> по финансов</w:t>
      </w:r>
      <w:r w:rsidRPr="00164384">
        <w:rPr>
          <w:rFonts w:ascii="Cambria" w:hAnsi="Cambria"/>
          <w:lang w:val="ru-RU"/>
        </w:rPr>
        <w:t>ому управлению</w:t>
      </w:r>
      <w:r w:rsidR="00DE1094">
        <w:rPr>
          <w:rFonts w:ascii="Cambria" w:hAnsi="Cambria"/>
          <w:lang w:val="ru-RU"/>
        </w:rPr>
        <w:t xml:space="preserve"> </w:t>
      </w:r>
      <w:r w:rsidR="00640635">
        <w:rPr>
          <w:rFonts w:ascii="Cambria" w:hAnsi="Cambria"/>
          <w:lang w:val="ru-RU"/>
        </w:rPr>
        <w:t>донора,</w:t>
      </w:r>
      <w:r>
        <w:rPr>
          <w:rFonts w:ascii="Cambria" w:hAnsi="Cambria"/>
          <w:lang w:val="ru-RU"/>
        </w:rPr>
        <w:t xml:space="preserve"> через которого</w:t>
      </w:r>
      <w:r w:rsidRPr="000D5D8F">
        <w:rPr>
          <w:rFonts w:ascii="Cambria" w:hAnsi="Cambria"/>
          <w:lang w:val="ru-RU"/>
        </w:rPr>
        <w:t xml:space="preserve"> финансир</w:t>
      </w:r>
      <w:r>
        <w:rPr>
          <w:rFonts w:ascii="Cambria" w:hAnsi="Cambria"/>
          <w:lang w:val="ru-RU"/>
        </w:rPr>
        <w:t>ует</w:t>
      </w:r>
      <w:r>
        <w:rPr>
          <w:lang w:val="ru-RU"/>
        </w:rPr>
        <w:t>ся</w:t>
      </w:r>
      <w:r>
        <w:rPr>
          <w:rFonts w:ascii="Cambria" w:hAnsi="Cambria"/>
          <w:lang w:val="ru-RU"/>
        </w:rPr>
        <w:t xml:space="preserve"> деятельность Секретариата;</w:t>
      </w:r>
    </w:p>
    <w:p w14:paraId="396A8C03" w14:textId="1EA0E23D" w:rsidR="009B2719" w:rsidRPr="009B2719" w:rsidRDefault="00255EC7" w:rsidP="009B2719">
      <w:pPr>
        <w:pStyle w:val="afa"/>
        <w:numPr>
          <w:ilvl w:val="0"/>
          <w:numId w:val="46"/>
        </w:numPr>
        <w:ind w:right="29"/>
        <w:jc w:val="both"/>
        <w:rPr>
          <w:rFonts w:ascii="Cambria" w:hAnsi="Cambria"/>
          <w:lang w:val="ru-RU"/>
        </w:rPr>
      </w:pPr>
      <w:r w:rsidRPr="00164384">
        <w:rPr>
          <w:rFonts w:ascii="Cambria" w:hAnsi="Cambria"/>
          <w:lang w:val="ru-RU"/>
        </w:rPr>
        <w:t xml:space="preserve">тесно сотрудничает с руководителем финансового </w:t>
      </w:r>
      <w:r>
        <w:rPr>
          <w:rFonts w:ascii="Cambria" w:hAnsi="Cambria"/>
          <w:lang w:val="ru-RU"/>
        </w:rPr>
        <w:t xml:space="preserve">отдела </w:t>
      </w:r>
      <w:r w:rsidRPr="00164384">
        <w:rPr>
          <w:rFonts w:ascii="Cambria" w:hAnsi="Cambria"/>
          <w:lang w:val="ru-RU"/>
        </w:rPr>
        <w:t>донора</w:t>
      </w:r>
      <w:r w:rsidR="00DE1094">
        <w:rPr>
          <w:lang w:val="ru-RU"/>
        </w:rPr>
        <w:t xml:space="preserve">, </w:t>
      </w:r>
      <w:r w:rsidRPr="00164384">
        <w:rPr>
          <w:rFonts w:ascii="Cambria" w:hAnsi="Cambria"/>
          <w:lang w:val="ru-RU"/>
        </w:rPr>
        <w:t>выполняет его указания относительно организа</w:t>
      </w:r>
      <w:r w:rsidR="00DE1094">
        <w:rPr>
          <w:rFonts w:ascii="Cambria" w:hAnsi="Cambria"/>
          <w:lang w:val="ru-RU"/>
        </w:rPr>
        <w:t>ции опла</w:t>
      </w:r>
      <w:r w:rsidR="00DE1094">
        <w:rPr>
          <w:lang w:val="ru-RU"/>
        </w:rPr>
        <w:t>т</w:t>
      </w:r>
      <w:r w:rsidRPr="00164384">
        <w:rPr>
          <w:rFonts w:ascii="Cambria" w:hAnsi="Cambria"/>
          <w:lang w:val="ru-RU"/>
        </w:rPr>
        <w:t>ы счетов, подгот</w:t>
      </w:r>
      <w:r w:rsidR="00EA5574">
        <w:rPr>
          <w:rFonts w:ascii="Cambria" w:hAnsi="Cambria"/>
          <w:lang w:val="ru-RU"/>
        </w:rPr>
        <w:t>овки отчетов и другой финансово</w:t>
      </w:r>
      <w:r w:rsidR="009B2719">
        <w:rPr>
          <w:rFonts w:ascii="Cambria" w:hAnsi="Cambria"/>
          <w:lang w:val="ru-RU"/>
        </w:rPr>
        <w:t>й документации.</w:t>
      </w:r>
    </w:p>
    <w:p w14:paraId="23338305" w14:textId="77777777" w:rsidR="00255EC7" w:rsidRDefault="00255EC7" w:rsidP="0090342B">
      <w:pPr>
        <w:ind w:right="29"/>
        <w:jc w:val="both"/>
        <w:rPr>
          <w:rFonts w:asciiTheme="minorHAnsi" w:hAnsiTheme="minorHAnsi" w:cs="Trebuchet MS"/>
          <w:color w:val="000000"/>
          <w:lang w:val="ru-RU" w:eastAsia="ru-RU"/>
        </w:rPr>
      </w:pPr>
    </w:p>
    <w:p w14:paraId="39CF31F4" w14:textId="4AD4928B" w:rsidR="00EA2856" w:rsidRPr="001F012B" w:rsidRDefault="004F6C6C" w:rsidP="0090342B">
      <w:pPr>
        <w:ind w:right="29"/>
        <w:jc w:val="both"/>
        <w:rPr>
          <w:rFonts w:asciiTheme="minorHAnsi" w:hAnsiTheme="minorHAnsi" w:cs="Trebuchet MS"/>
          <w:color w:val="000000"/>
          <w:lang w:val="ru-RU" w:eastAsia="ru-RU"/>
        </w:rPr>
      </w:pPr>
      <w:r w:rsidRPr="00255EC7">
        <w:rPr>
          <w:rFonts w:asciiTheme="minorHAnsi" w:hAnsiTheme="minorHAnsi" w:cs="Trebuchet MS"/>
          <w:color w:val="000000"/>
          <w:lang w:val="ru-RU" w:eastAsia="ru-RU"/>
        </w:rPr>
        <w:t xml:space="preserve">Координатор </w:t>
      </w:r>
      <w:r w:rsidR="005147E0" w:rsidRPr="00255EC7">
        <w:rPr>
          <w:rFonts w:asciiTheme="minorHAnsi" w:hAnsiTheme="minorHAnsi" w:cs="Trebuchet MS"/>
          <w:color w:val="000000"/>
          <w:lang w:val="ru-RU" w:eastAsia="ru-RU"/>
        </w:rPr>
        <w:t xml:space="preserve">ведет </w:t>
      </w:r>
      <w:r w:rsidR="00DB4040" w:rsidRPr="00255EC7">
        <w:rPr>
          <w:rFonts w:asciiTheme="minorHAnsi" w:hAnsiTheme="minorHAnsi" w:cs="Trebuchet MS"/>
          <w:color w:val="000000"/>
          <w:lang w:val="ru-RU" w:eastAsia="ru-RU"/>
        </w:rPr>
        <w:t xml:space="preserve">бюджет Секретариата и готовит финансовый отчет </w:t>
      </w:r>
      <w:r w:rsidR="00255EC7" w:rsidRPr="00255EC7">
        <w:rPr>
          <w:rFonts w:asciiTheme="minorHAnsi" w:hAnsiTheme="minorHAnsi" w:cs="Trebuchet MS"/>
          <w:color w:val="000000"/>
          <w:lang w:val="ru-RU" w:eastAsia="ru-RU"/>
        </w:rPr>
        <w:t xml:space="preserve">согласно онлайн форме </w:t>
      </w:r>
      <w:r w:rsidR="00255EC7">
        <w:rPr>
          <w:rFonts w:asciiTheme="minorHAnsi" w:hAnsiTheme="minorHAnsi" w:cs="Trebuchet MS"/>
          <w:color w:val="000000"/>
          <w:lang w:val="ru-RU" w:eastAsia="ru-RU"/>
        </w:rPr>
        <w:t>еж</w:t>
      </w:r>
      <w:r w:rsidR="00255EC7" w:rsidRPr="00255EC7">
        <w:rPr>
          <w:rFonts w:asciiTheme="minorHAnsi" w:hAnsiTheme="minorHAnsi" w:cs="Trebuchet MS"/>
          <w:color w:val="000000"/>
          <w:lang w:val="ru-RU" w:eastAsia="ru-RU"/>
        </w:rPr>
        <w:t>егодной отчетности</w:t>
      </w:r>
      <w:r w:rsidR="00DE1094">
        <w:rPr>
          <w:rFonts w:asciiTheme="minorHAnsi" w:hAnsiTheme="minorHAnsi" w:cs="Trebuchet MS"/>
          <w:color w:val="000000"/>
          <w:lang w:val="ru-RU" w:eastAsia="ru-RU"/>
        </w:rPr>
        <w:t xml:space="preserve"> о расходах, </w:t>
      </w:r>
      <w:r w:rsidR="00EA2856">
        <w:rPr>
          <w:rFonts w:asciiTheme="minorHAnsi" w:hAnsiTheme="minorHAnsi" w:cs="Trebuchet MS"/>
          <w:color w:val="000000"/>
          <w:lang w:val="ru-RU" w:eastAsia="ru-RU"/>
        </w:rPr>
        <w:t>который предоставляется организации-донору, Секретариату Глобально фонда.</w:t>
      </w:r>
      <w:bookmarkStart w:id="116" w:name="_Toc226130074"/>
      <w:bookmarkStart w:id="117" w:name="_Toc226130071"/>
      <w:r w:rsidR="00FA6F38"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="001F012B">
        <w:rPr>
          <w:rFonts w:asciiTheme="minorHAnsi" w:hAnsiTheme="minorHAnsi" w:cs="Trebuchet MS"/>
          <w:color w:val="000000"/>
          <w:lang w:val="ru-RU" w:eastAsia="ru-RU"/>
        </w:rPr>
        <w:t xml:space="preserve"> Также </w:t>
      </w:r>
      <w:r w:rsidR="00FA6F38">
        <w:rPr>
          <w:rFonts w:asciiTheme="minorHAnsi" w:hAnsiTheme="minorHAnsi" w:cs="Trebuchet MS"/>
          <w:color w:val="000000"/>
          <w:lang w:val="ru-RU" w:eastAsia="ru-RU"/>
        </w:rPr>
        <w:t xml:space="preserve">Секретариат СКК в обязательном порядке предоставляет ежегодный финансовый отчет членам СКК (совместно с бюджетом для запроса на финансирование на следующий год) на </w:t>
      </w:r>
      <w:r w:rsidR="00FA6F38">
        <w:rPr>
          <w:rFonts w:asciiTheme="minorHAnsi" w:hAnsiTheme="minorHAnsi" w:cs="Trebuchet MS"/>
          <w:color w:val="000000"/>
          <w:lang w:val="ru-RU" w:eastAsia="ru-RU"/>
        </w:rPr>
        <w:lastRenderedPageBreak/>
        <w:t>рассмотрение</w:t>
      </w:r>
      <w:r w:rsidR="001F012B">
        <w:rPr>
          <w:rFonts w:asciiTheme="minorHAnsi" w:hAnsiTheme="minorHAnsi" w:cs="Trebuchet MS"/>
          <w:color w:val="000000"/>
          <w:lang w:val="ru-RU" w:eastAsia="ru-RU"/>
        </w:rPr>
        <w:t xml:space="preserve"> и утверждение</w:t>
      </w:r>
      <w:r w:rsidR="00FA6F38">
        <w:rPr>
          <w:rFonts w:asciiTheme="minorHAnsi" w:hAnsiTheme="minorHAnsi" w:cs="Trebuchet MS"/>
          <w:color w:val="000000"/>
          <w:lang w:val="ru-RU" w:eastAsia="ru-RU"/>
        </w:rPr>
        <w:t xml:space="preserve"> во время заседания СКК. </w:t>
      </w:r>
      <w:r w:rsidR="001F012B">
        <w:rPr>
          <w:rFonts w:asciiTheme="minorHAnsi" w:hAnsiTheme="minorHAnsi" w:cs="Trebuchet MS"/>
          <w:color w:val="000000"/>
          <w:lang w:val="ru-RU" w:eastAsia="ru-RU"/>
        </w:rPr>
        <w:t xml:space="preserve"> </w:t>
      </w:r>
      <w:r w:rsidR="001F012B" w:rsidRPr="001F012B">
        <w:rPr>
          <w:rFonts w:asciiTheme="minorHAnsi" w:hAnsiTheme="minorHAnsi"/>
          <w:lang w:val="ru-RU"/>
        </w:rPr>
        <w:t>По поручению Глобального фонда оценку и проверку отчетов выполняет МАФ.</w:t>
      </w:r>
    </w:p>
    <w:p w14:paraId="0B2B2F48" w14:textId="77777777" w:rsidR="00FA6F38" w:rsidRPr="001F012B" w:rsidRDefault="00FA6F38" w:rsidP="0090342B">
      <w:pPr>
        <w:ind w:right="29"/>
        <w:jc w:val="both"/>
        <w:rPr>
          <w:rFonts w:asciiTheme="minorHAnsi" w:hAnsiTheme="minorHAnsi"/>
          <w:b/>
          <w:lang w:val="ru-RU"/>
        </w:rPr>
      </w:pPr>
    </w:p>
    <w:p w14:paraId="1C3266A0" w14:textId="2BAA956D" w:rsidR="009A7668" w:rsidRPr="0090342B" w:rsidRDefault="009A7668" w:rsidP="0090342B">
      <w:pPr>
        <w:ind w:right="29"/>
        <w:jc w:val="both"/>
        <w:rPr>
          <w:rFonts w:ascii="Cambria" w:hAnsi="Cambria"/>
          <w:b/>
          <w:lang w:val="ru-RU"/>
        </w:rPr>
      </w:pPr>
      <w:r w:rsidRPr="00EF7F41">
        <w:rPr>
          <w:rFonts w:asciiTheme="minorHAnsi" w:hAnsiTheme="minorHAnsi"/>
          <w:b/>
          <w:lang w:val="ru-RU"/>
        </w:rPr>
        <w:t xml:space="preserve">Планирование работы </w:t>
      </w:r>
      <w:bookmarkEnd w:id="116"/>
      <w:r w:rsidR="00400EE8" w:rsidRPr="00EF7F41">
        <w:rPr>
          <w:rFonts w:asciiTheme="minorHAnsi" w:hAnsiTheme="minorHAnsi"/>
          <w:b/>
          <w:lang w:val="ru-RU"/>
        </w:rPr>
        <w:t>Секретариата</w:t>
      </w:r>
    </w:p>
    <w:p w14:paraId="1C3ECAE9" w14:textId="77777777" w:rsidR="00993703" w:rsidRDefault="00993703" w:rsidP="009A7668">
      <w:pPr>
        <w:jc w:val="both"/>
        <w:rPr>
          <w:lang w:val="ru-RU"/>
        </w:rPr>
      </w:pPr>
    </w:p>
    <w:p w14:paraId="4595C28D" w14:textId="5014D85F" w:rsidR="009A7668" w:rsidRDefault="009A7668" w:rsidP="009A7668">
      <w:pPr>
        <w:jc w:val="both"/>
        <w:rPr>
          <w:rFonts w:ascii="Cambria" w:hAnsi="Cambria"/>
          <w:lang w:val="ru-RU"/>
        </w:rPr>
      </w:pPr>
      <w:r w:rsidRPr="000866E1">
        <w:rPr>
          <w:rFonts w:ascii="Cambria" w:hAnsi="Cambria"/>
          <w:lang w:val="ru-RU"/>
        </w:rPr>
        <w:t xml:space="preserve">Координатор Секретариата </w:t>
      </w:r>
      <w:r w:rsidR="000939A4">
        <w:rPr>
          <w:rFonts w:ascii="Cambria" w:hAnsi="Cambria"/>
          <w:lang w:val="ru-RU"/>
        </w:rPr>
        <w:t>планир</w:t>
      </w:r>
      <w:r w:rsidR="000939A4" w:rsidRPr="000939A4">
        <w:rPr>
          <w:rFonts w:ascii="Cambria" w:hAnsi="Cambria"/>
          <w:lang w:val="ru-RU"/>
        </w:rPr>
        <w:t>ует</w:t>
      </w:r>
      <w:r w:rsidR="000939A4">
        <w:rPr>
          <w:rFonts w:ascii="Cambria" w:hAnsi="Cambria"/>
          <w:lang w:val="ru-RU"/>
        </w:rPr>
        <w:t xml:space="preserve"> работ</w:t>
      </w:r>
      <w:r w:rsidR="000939A4" w:rsidRPr="000939A4">
        <w:rPr>
          <w:rFonts w:ascii="Cambria" w:hAnsi="Cambria"/>
          <w:lang w:val="ru-RU"/>
        </w:rPr>
        <w:t>у</w:t>
      </w:r>
      <w:r>
        <w:rPr>
          <w:rFonts w:ascii="Cambria" w:hAnsi="Cambria"/>
          <w:lang w:val="ru-RU"/>
        </w:rPr>
        <w:t xml:space="preserve"> Секретариата</w:t>
      </w:r>
      <w:r w:rsidRPr="001F00F4">
        <w:rPr>
          <w:rFonts w:ascii="Cambria" w:hAnsi="Cambria"/>
          <w:lang w:val="ru-RU"/>
        </w:rPr>
        <w:t xml:space="preserve">. </w:t>
      </w:r>
      <w:r w:rsidR="000939A4">
        <w:rPr>
          <w:rFonts w:ascii="Cambria" w:hAnsi="Cambria"/>
          <w:lang w:val="ru-RU"/>
        </w:rPr>
        <w:t xml:space="preserve"> </w:t>
      </w:r>
      <w:r w:rsidR="000939A4">
        <w:rPr>
          <w:lang w:val="ru-RU"/>
        </w:rPr>
        <w:t>Р</w:t>
      </w:r>
      <w:r>
        <w:rPr>
          <w:rFonts w:ascii="Cambria" w:hAnsi="Cambria"/>
          <w:lang w:val="ru-RU"/>
        </w:rPr>
        <w:t xml:space="preserve">абочий план </w:t>
      </w:r>
      <w:r w:rsidR="000939A4" w:rsidRPr="000939A4">
        <w:rPr>
          <w:rFonts w:ascii="Cambria" w:hAnsi="Cambria"/>
          <w:lang w:val="ru-RU"/>
        </w:rPr>
        <w:t xml:space="preserve">Секретариата СКК может быть интегрирован в ежегодный рабочий план СКК и </w:t>
      </w:r>
      <w:r>
        <w:rPr>
          <w:rFonts w:ascii="Cambria" w:hAnsi="Cambria"/>
          <w:lang w:val="ru-RU"/>
        </w:rPr>
        <w:t xml:space="preserve">должен включать все </w:t>
      </w:r>
      <w:r w:rsidRPr="00320CCA">
        <w:rPr>
          <w:rFonts w:ascii="Cambria" w:hAnsi="Cambria"/>
          <w:lang w:val="ru-RU"/>
        </w:rPr>
        <w:t>функции</w:t>
      </w:r>
      <w:r>
        <w:rPr>
          <w:rFonts w:ascii="Cambria" w:hAnsi="Cambria"/>
          <w:lang w:val="ru-RU"/>
        </w:rPr>
        <w:t xml:space="preserve"> Секретариата в рамках имеющегося бюджета</w:t>
      </w:r>
      <w:r w:rsidRPr="001F00F4">
        <w:rPr>
          <w:rFonts w:ascii="Cambria" w:hAnsi="Cambria"/>
          <w:lang w:val="ru-RU"/>
        </w:rPr>
        <w:t xml:space="preserve">. </w:t>
      </w:r>
      <w:bookmarkStart w:id="118" w:name="_F._Secretariat_Funding"/>
      <w:bookmarkEnd w:id="118"/>
    </w:p>
    <w:p w14:paraId="6D064424" w14:textId="31A1E939" w:rsidR="00AA65F0" w:rsidRPr="001D71B2" w:rsidRDefault="00AA65F0" w:rsidP="00AA65F0">
      <w:pPr>
        <w:pStyle w:val="5"/>
        <w:rPr>
          <w:rFonts w:ascii="Cambria" w:hAnsi="Cambria"/>
          <w:b/>
          <w:u w:val="none"/>
          <w:lang w:val="ru-RU"/>
        </w:rPr>
      </w:pPr>
      <w:r w:rsidRPr="001D71B2">
        <w:rPr>
          <w:rFonts w:ascii="Cambria" w:hAnsi="Cambria"/>
          <w:b/>
          <w:u w:val="none"/>
          <w:lang w:val="ru-RU"/>
        </w:rPr>
        <w:t xml:space="preserve">Ведение учета </w:t>
      </w:r>
      <w:r w:rsidR="001D71B2" w:rsidRPr="001D71B2">
        <w:rPr>
          <w:rFonts w:ascii="Cambria" w:hAnsi="Cambria"/>
          <w:b/>
          <w:u w:val="none"/>
          <w:lang w:val="ru-RU"/>
        </w:rPr>
        <w:t xml:space="preserve">документации </w:t>
      </w:r>
      <w:r w:rsidRPr="001D71B2">
        <w:rPr>
          <w:rFonts w:ascii="Cambria" w:hAnsi="Cambria"/>
          <w:b/>
          <w:u w:val="none"/>
          <w:lang w:val="ru-RU"/>
        </w:rPr>
        <w:t>и архивирование</w:t>
      </w:r>
      <w:bookmarkEnd w:id="117"/>
    </w:p>
    <w:p w14:paraId="2471099F" w14:textId="13CB4CE3" w:rsidR="00AA65F0" w:rsidRPr="00034B6A" w:rsidRDefault="00AA65F0" w:rsidP="00C85554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Секретариат</w:t>
      </w:r>
      <w:r w:rsidRPr="00034B6A">
        <w:rPr>
          <w:rFonts w:ascii="Cambria" w:hAnsi="Cambria"/>
          <w:lang w:val="ru-RU"/>
        </w:rPr>
        <w:t xml:space="preserve"> </w:t>
      </w:r>
      <w:r w:rsidR="00C85554">
        <w:rPr>
          <w:rFonts w:ascii="Cambria" w:hAnsi="Cambria"/>
          <w:lang w:val="ru-RU"/>
        </w:rPr>
        <w:t>систем</w:t>
      </w:r>
      <w:r w:rsidR="00C85554" w:rsidRPr="00C85554">
        <w:rPr>
          <w:rFonts w:ascii="Cambria" w:hAnsi="Cambria"/>
          <w:lang w:val="ru-RU"/>
        </w:rPr>
        <w:t>атизирует и ведет</w:t>
      </w:r>
      <w:r w:rsidRPr="00034B6A">
        <w:rPr>
          <w:rFonts w:ascii="Cambria" w:hAnsi="Cambria"/>
          <w:lang w:val="ru-RU"/>
        </w:rPr>
        <w:t xml:space="preserve"> </w:t>
      </w:r>
      <w:r w:rsidR="00C85554">
        <w:rPr>
          <w:rFonts w:ascii="Cambria" w:hAnsi="Cambria"/>
          <w:lang w:val="ru-RU"/>
        </w:rPr>
        <w:t>архив</w:t>
      </w:r>
      <w:r w:rsidRPr="00034B6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бумажных</w:t>
      </w:r>
      <w:r w:rsidRPr="00034B6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034B6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электронных</w:t>
      </w:r>
      <w:r w:rsidR="004B3BED">
        <w:rPr>
          <w:rFonts w:ascii="Cambria" w:hAnsi="Cambria"/>
          <w:lang w:val="ru-RU"/>
        </w:rPr>
        <w:t xml:space="preserve"> </w:t>
      </w:r>
      <w:r w:rsidR="004B3BED" w:rsidRPr="004B3BED">
        <w:rPr>
          <w:rFonts w:ascii="Cambria" w:hAnsi="Cambria"/>
          <w:lang w:val="ru-RU"/>
        </w:rPr>
        <w:t>документов</w:t>
      </w:r>
      <w:r>
        <w:rPr>
          <w:rFonts w:ascii="Cambria" w:hAnsi="Cambria"/>
          <w:lang w:val="ru-RU"/>
        </w:rPr>
        <w:t>:</w:t>
      </w:r>
      <w:r w:rsidRPr="00034B6A">
        <w:rPr>
          <w:rFonts w:ascii="Cambria" w:hAnsi="Cambria"/>
          <w:lang w:val="ru-RU"/>
        </w:rPr>
        <w:t xml:space="preserve"> </w:t>
      </w:r>
    </w:p>
    <w:p w14:paraId="2F8CDB00" w14:textId="429DEA37" w:rsidR="00AA65F0" w:rsidRPr="00326C9B" w:rsidRDefault="00326C9B" w:rsidP="00AA65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</w:t>
      </w:r>
      <w:r w:rsidR="00AA65F0">
        <w:rPr>
          <w:rFonts w:ascii="Cambria" w:hAnsi="Cambria"/>
          <w:lang w:val="ru-RU"/>
        </w:rPr>
        <w:t>окументов по управлению</w:t>
      </w:r>
      <w:r w:rsidRPr="00326C9B">
        <w:rPr>
          <w:rFonts w:ascii="Cambria" w:hAnsi="Cambria"/>
          <w:lang w:val="ru-RU"/>
        </w:rPr>
        <w:t xml:space="preserve"> Секретариатом</w:t>
      </w:r>
      <w:r w:rsidR="00E3554A">
        <w:rPr>
          <w:rFonts w:ascii="Cambria" w:hAnsi="Cambria"/>
          <w:lang w:val="ru-RU"/>
        </w:rPr>
        <w:t>;</w:t>
      </w:r>
    </w:p>
    <w:p w14:paraId="49BA5369" w14:textId="46A63C0B" w:rsidR="00AA65F0" w:rsidRPr="00034B6A" w:rsidRDefault="00326C9B" w:rsidP="00AA65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р</w:t>
      </w:r>
      <w:r w:rsidR="00AA65F0">
        <w:rPr>
          <w:rFonts w:ascii="Cambria" w:hAnsi="Cambria"/>
          <w:lang w:val="ru-RU"/>
        </w:rPr>
        <w:t>уководящих при</w:t>
      </w:r>
      <w:r>
        <w:rPr>
          <w:rFonts w:ascii="Cambria" w:hAnsi="Cambria"/>
          <w:lang w:val="ru-RU"/>
        </w:rPr>
        <w:t>нципов и других</w:t>
      </w:r>
      <w:r w:rsidR="00FB1658">
        <w:rPr>
          <w:rFonts w:ascii="Cambria" w:hAnsi="Cambria"/>
          <w:lang w:val="ru-RU"/>
        </w:rPr>
        <w:t xml:space="preserve"> документов Глобального фон</w:t>
      </w:r>
      <w:r>
        <w:rPr>
          <w:rFonts w:ascii="Cambria" w:hAnsi="Cambria"/>
          <w:lang w:val="ru-RU"/>
        </w:rPr>
        <w:t>да</w:t>
      </w:r>
      <w:r w:rsidR="00E3554A">
        <w:rPr>
          <w:rFonts w:ascii="Cambria" w:hAnsi="Cambria"/>
          <w:lang w:val="ru-RU"/>
        </w:rPr>
        <w:t>;</w:t>
      </w:r>
    </w:p>
    <w:p w14:paraId="77E5B44F" w14:textId="0F4304D7" w:rsidR="00F463CD" w:rsidRPr="00F463CD" w:rsidRDefault="00F463CD" w:rsidP="00F463C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lang w:val="en-GB"/>
        </w:rPr>
      </w:pPr>
      <w:r w:rsidRPr="00F463CD">
        <w:rPr>
          <w:rFonts w:asciiTheme="minorHAnsi" w:hAnsiTheme="minorHAnsi"/>
          <w:lang w:val="ru-RU"/>
        </w:rPr>
        <w:t>всей корреспонденции</w:t>
      </w:r>
      <w:r w:rsidR="00E3554A">
        <w:rPr>
          <w:rFonts w:asciiTheme="minorHAnsi" w:hAnsiTheme="minorHAnsi"/>
          <w:lang w:val="ru-RU"/>
        </w:rPr>
        <w:t>;</w:t>
      </w:r>
    </w:p>
    <w:p w14:paraId="5B132D62" w14:textId="77777777" w:rsidR="003D1F5C" w:rsidRPr="00EF7F41" w:rsidRDefault="00F463CD" w:rsidP="00FD512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lang w:val="ru-RU"/>
        </w:rPr>
        <w:t>г</w:t>
      </w:r>
      <w:r w:rsidR="00AA65F0">
        <w:rPr>
          <w:rFonts w:ascii="Cambria" w:hAnsi="Cambria"/>
          <w:lang w:val="ru-RU"/>
        </w:rPr>
        <w:t>рафиков, бюджетов и рабочих планов</w:t>
      </w:r>
      <w:r w:rsidR="00FD5125" w:rsidRPr="00EF7F41">
        <w:rPr>
          <w:rFonts w:ascii="Cambria" w:hAnsi="Cambria"/>
          <w:lang w:val="ru-RU"/>
        </w:rPr>
        <w:t xml:space="preserve">, </w:t>
      </w:r>
      <w:r w:rsidR="00FD5125" w:rsidRPr="00FD5125">
        <w:rPr>
          <w:rFonts w:ascii="Cambria" w:hAnsi="Cambria"/>
          <w:lang w:val="ru-RU"/>
        </w:rPr>
        <w:t>о</w:t>
      </w:r>
      <w:r w:rsidR="00AA65F0" w:rsidRPr="00FD5125">
        <w:rPr>
          <w:rFonts w:ascii="Cambria" w:hAnsi="Cambria"/>
          <w:lang w:val="ru-RU"/>
        </w:rPr>
        <w:t>тчетов</w:t>
      </w:r>
      <w:r w:rsidR="00E3554A">
        <w:rPr>
          <w:rFonts w:ascii="Cambria" w:hAnsi="Cambria"/>
          <w:lang w:val="ru-RU"/>
        </w:rPr>
        <w:t>;</w:t>
      </w:r>
    </w:p>
    <w:p w14:paraId="7AD028CD" w14:textId="2C77E2EB" w:rsidR="00AA65F0" w:rsidRPr="003D1F5C" w:rsidRDefault="00190D07" w:rsidP="00FD512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договоров</w:t>
      </w:r>
      <w:r w:rsidR="003D1F5C" w:rsidRPr="003D1F5C">
        <w:rPr>
          <w:rFonts w:ascii="Cambria" w:hAnsi="Cambria"/>
          <w:lang w:val="ru-RU"/>
        </w:rPr>
        <w:t xml:space="preserve"> с Глобальным фондом</w:t>
      </w:r>
      <w:r w:rsidR="003D1F5C">
        <w:rPr>
          <w:rFonts w:ascii="Cambria" w:hAnsi="Cambria"/>
          <w:lang w:val="ru-RU"/>
        </w:rPr>
        <w:t xml:space="preserve"> </w:t>
      </w:r>
      <w:r w:rsidR="003D1F5C" w:rsidRPr="003D1F5C">
        <w:rPr>
          <w:rFonts w:ascii="Cambria" w:hAnsi="Cambria"/>
          <w:lang w:val="ru-RU"/>
        </w:rPr>
        <w:t>и другими донорами;</w:t>
      </w:r>
      <w:r w:rsidR="00AA65F0" w:rsidRPr="00FD5125">
        <w:rPr>
          <w:rFonts w:ascii="Cambria" w:hAnsi="Cambria"/>
          <w:lang w:val="ru-RU"/>
        </w:rPr>
        <w:t xml:space="preserve"> </w:t>
      </w:r>
    </w:p>
    <w:p w14:paraId="3C9827BB" w14:textId="07A9683B" w:rsidR="00AA65F0" w:rsidRPr="00FD5125" w:rsidRDefault="00FD5125" w:rsidP="00AA65F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ru-RU"/>
        </w:rPr>
      </w:pPr>
      <w:r w:rsidRPr="00FD5125">
        <w:rPr>
          <w:rFonts w:asciiTheme="minorHAnsi" w:hAnsiTheme="minorHAnsi"/>
          <w:lang w:val="ru-RU"/>
        </w:rPr>
        <w:t xml:space="preserve">документации, которая перечислена </w:t>
      </w:r>
      <w:r w:rsidR="00DD1380">
        <w:rPr>
          <w:rFonts w:asciiTheme="minorHAnsi" w:hAnsiTheme="minorHAnsi"/>
          <w:lang w:val="ru-RU"/>
        </w:rPr>
        <w:t>детально в разделе 2 этого</w:t>
      </w:r>
      <w:r w:rsidR="009C75C5" w:rsidRPr="00FD5125">
        <w:rPr>
          <w:rFonts w:ascii="Cambria" w:hAnsi="Cambria"/>
          <w:lang w:val="ru-RU"/>
        </w:rPr>
        <w:t xml:space="preserve"> Операционного справочника</w:t>
      </w:r>
      <w:r w:rsidR="00E3554A">
        <w:rPr>
          <w:lang w:val="ru-RU"/>
        </w:rPr>
        <w:t>.</w:t>
      </w:r>
    </w:p>
    <w:p w14:paraId="49DA56CE" w14:textId="77777777" w:rsidR="00F463CD" w:rsidRPr="00EF7F41" w:rsidRDefault="00F463CD" w:rsidP="00AA65F0">
      <w:pPr>
        <w:autoSpaceDE w:val="0"/>
        <w:autoSpaceDN w:val="0"/>
        <w:adjustRightInd w:val="0"/>
        <w:jc w:val="both"/>
        <w:rPr>
          <w:lang w:val="ru-RU"/>
        </w:rPr>
      </w:pPr>
    </w:p>
    <w:p w14:paraId="2E4BD2CB" w14:textId="3A27A305" w:rsidR="003D1F5C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Бумажные копии файлов должны храниться в обратном хронологическом порядке </w:t>
      </w:r>
      <w:r w:rsidRPr="00600FEF">
        <w:rPr>
          <w:rFonts w:ascii="Cambria" w:hAnsi="Cambria"/>
          <w:lang w:val="ru-RU"/>
        </w:rPr>
        <w:t>(</w:t>
      </w:r>
      <w:r>
        <w:rPr>
          <w:rFonts w:ascii="Cambria" w:hAnsi="Cambria"/>
          <w:lang w:val="ru-RU"/>
        </w:rPr>
        <w:t>самые последние сверху</w:t>
      </w:r>
      <w:r w:rsidRPr="00600FEF">
        <w:rPr>
          <w:rFonts w:ascii="Cambria" w:hAnsi="Cambria"/>
          <w:lang w:val="ru-RU"/>
        </w:rPr>
        <w:t xml:space="preserve">) </w:t>
      </w:r>
      <w:r>
        <w:rPr>
          <w:rFonts w:ascii="Cambria" w:hAnsi="Cambria"/>
          <w:lang w:val="ru-RU"/>
        </w:rPr>
        <w:t>и делиться</w:t>
      </w:r>
      <w:r w:rsidR="00B91341">
        <w:rPr>
          <w:rFonts w:ascii="Cambria" w:hAnsi="Cambria"/>
          <w:lang w:val="ru-RU"/>
        </w:rPr>
        <w:t xml:space="preserve"> по категориям учета. Сотрудник Секретариата, который готови</w:t>
      </w:r>
      <w:r>
        <w:rPr>
          <w:rFonts w:ascii="Cambria" w:hAnsi="Cambria"/>
          <w:lang w:val="ru-RU"/>
        </w:rPr>
        <w:t>т</w:t>
      </w:r>
      <w:r w:rsidR="00B91341">
        <w:rPr>
          <w:rFonts w:ascii="Cambria" w:hAnsi="Cambria"/>
          <w:lang w:val="ru-RU"/>
        </w:rPr>
        <w:t xml:space="preserve"> документы для хранения, отвечае</w:t>
      </w:r>
      <w:r>
        <w:rPr>
          <w:rFonts w:ascii="Cambria" w:hAnsi="Cambria"/>
          <w:lang w:val="ru-RU"/>
        </w:rPr>
        <w:t>т за обеспечение их правильного и своевременного архивирования</w:t>
      </w:r>
      <w:r w:rsidRPr="00600FEF">
        <w:rPr>
          <w:rFonts w:ascii="Cambria" w:hAnsi="Cambria"/>
          <w:lang w:val="ru-RU"/>
        </w:rPr>
        <w:t xml:space="preserve">. </w:t>
      </w:r>
    </w:p>
    <w:p w14:paraId="67E1DCB4" w14:textId="77777777" w:rsidR="003D1F5C" w:rsidRDefault="003D1F5C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34390035" w14:textId="5EDCE391" w:rsidR="00AA65F0" w:rsidRPr="00034B6A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Важные документы, такие как договора с Глобальным Фондом или другими донорами, должны быть скопированы, и дубликаты должны храниться в архиве</w:t>
      </w:r>
      <w:r w:rsidRPr="00600FEF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>Оригинал</w:t>
      </w:r>
      <w:r w:rsidRPr="00034B6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034B6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дубликат</w:t>
      </w:r>
      <w:r w:rsidRPr="00034B6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документа</w:t>
      </w:r>
      <w:r w:rsidRPr="00034B6A">
        <w:rPr>
          <w:rFonts w:ascii="Cambria" w:hAnsi="Cambria"/>
          <w:lang w:val="ru-RU"/>
        </w:rPr>
        <w:t xml:space="preserve"> </w:t>
      </w:r>
      <w:r w:rsidRPr="002900D8">
        <w:rPr>
          <w:rFonts w:ascii="Cambria" w:hAnsi="Cambria"/>
          <w:lang w:val="ru-RU"/>
        </w:rPr>
        <w:t>никогда н</w:t>
      </w:r>
      <w:r>
        <w:rPr>
          <w:rFonts w:ascii="Cambria" w:hAnsi="Cambria"/>
          <w:lang w:val="ru-RU"/>
        </w:rPr>
        <w:t>е должны извлекаться одновременно из системы файлов</w:t>
      </w:r>
      <w:r w:rsidRPr="00034B6A">
        <w:rPr>
          <w:rFonts w:ascii="Cambria" w:hAnsi="Cambria"/>
          <w:lang w:val="ru-RU"/>
        </w:rPr>
        <w:t>.</w:t>
      </w:r>
    </w:p>
    <w:p w14:paraId="09C9D1D7" w14:textId="77777777" w:rsidR="00AA65F0" w:rsidRPr="00034B6A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1E83DDC1" w14:textId="5A9A50CA" w:rsidR="00AA65F0" w:rsidRPr="009B3D25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Электронная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система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файлов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Секретариата</w:t>
      </w:r>
      <w:r w:rsidRPr="00600FEF">
        <w:rPr>
          <w:rFonts w:ascii="Cambria" w:hAnsi="Cambria"/>
          <w:lang w:val="ru-RU"/>
        </w:rPr>
        <w:t xml:space="preserve"> </w:t>
      </w:r>
      <w:r w:rsidR="00062B7D">
        <w:rPr>
          <w:rFonts w:ascii="Cambria" w:hAnsi="Cambria"/>
          <w:lang w:val="ru-RU"/>
        </w:rPr>
        <w:t>ведется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на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сервере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защищенными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паролями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для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разного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уровня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доступа</w:t>
      </w:r>
      <w:r w:rsidRPr="00600FE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персонала Секр</w:t>
      </w:r>
      <w:r w:rsidR="00EB6A87">
        <w:rPr>
          <w:rFonts w:ascii="Cambria" w:hAnsi="Cambria"/>
          <w:lang w:val="ru-RU"/>
        </w:rPr>
        <w:t>етариата, п</w:t>
      </w:r>
      <w:r>
        <w:rPr>
          <w:rFonts w:ascii="Cambria" w:hAnsi="Cambria"/>
          <w:lang w:val="ru-RU"/>
        </w:rPr>
        <w:t>редседателя и членов СКК</w:t>
      </w:r>
      <w:r w:rsidRPr="00600FEF">
        <w:rPr>
          <w:rFonts w:ascii="Cambria" w:hAnsi="Cambria"/>
          <w:lang w:val="ru-RU"/>
        </w:rPr>
        <w:t xml:space="preserve">.  </w:t>
      </w:r>
      <w:r>
        <w:rPr>
          <w:rFonts w:ascii="Cambria" w:hAnsi="Cambria"/>
          <w:lang w:val="ru-RU"/>
        </w:rPr>
        <w:t>Все файлы должны быть доступны в режиме «только для чтения» для того, чтобы записывалось отслеживание дополнений и изменений</w:t>
      </w:r>
      <w:r w:rsidRPr="003E2DA4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>После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установления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сервера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Секретариата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9B3D25">
        <w:rPr>
          <w:rFonts w:ascii="Cambria" w:hAnsi="Cambria"/>
          <w:lang w:val="ru-RU"/>
        </w:rPr>
        <w:t xml:space="preserve"> </w:t>
      </w:r>
      <w:r w:rsidR="00DD1380">
        <w:rPr>
          <w:rFonts w:ascii="Cambria" w:hAnsi="Cambria"/>
          <w:lang w:val="ru-RU"/>
        </w:rPr>
        <w:t>компьютерной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системы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следует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организовать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регулярное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сохранение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резервных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копий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файлов</w:t>
      </w:r>
      <w:r w:rsidRPr="009B3D25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как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минимум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ежедневно.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Также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предпочтительно</w:t>
      </w:r>
      <w:r w:rsidRPr="009B3D2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проводить сопутствующую синхронизацию всех изменений на сервере с системой резервного сохранения файлов</w:t>
      </w:r>
      <w:r w:rsidRPr="009B3D25">
        <w:rPr>
          <w:rFonts w:ascii="Cambria" w:hAnsi="Cambria"/>
          <w:lang w:val="ru-RU"/>
        </w:rPr>
        <w:t>.</w:t>
      </w:r>
    </w:p>
    <w:p w14:paraId="43DEF4E1" w14:textId="77777777" w:rsidR="00AA65F0" w:rsidRPr="009B3D25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5B652551" w14:textId="50A7F241" w:rsidR="00AA65F0" w:rsidRPr="00A50039" w:rsidRDefault="00AA65F0" w:rsidP="00AA65F0">
      <w:pPr>
        <w:spacing w:after="12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В дополнение к ведению электронной директории контакт</w:t>
      </w:r>
      <w:r w:rsidR="00847E03">
        <w:rPr>
          <w:rFonts w:ascii="Cambria" w:hAnsi="Cambria"/>
          <w:lang w:val="ru-RU"/>
        </w:rPr>
        <w:t>ной информации для коммуникации/</w:t>
      </w:r>
      <w:r>
        <w:rPr>
          <w:rFonts w:ascii="Cambria" w:hAnsi="Cambria"/>
          <w:lang w:val="ru-RU"/>
        </w:rPr>
        <w:t>корреспонденции Секретариат должен создать электронную базу данных сообществ с подробным описанием всех организаций заинтересованных сторон, включая действующих и потенц</w:t>
      </w:r>
      <w:r w:rsidR="003A0A59">
        <w:rPr>
          <w:rFonts w:ascii="Cambria" w:hAnsi="Cambria"/>
          <w:lang w:val="ru-RU"/>
        </w:rPr>
        <w:t>иальных ОР и СР</w:t>
      </w:r>
      <w:r w:rsidR="00516C4F">
        <w:rPr>
          <w:rFonts w:ascii="Cambria" w:hAnsi="Cambria"/>
          <w:lang w:val="ru-RU"/>
        </w:rPr>
        <w:t xml:space="preserve"> в государственном </w:t>
      </w:r>
      <w:r>
        <w:rPr>
          <w:rFonts w:ascii="Cambria" w:hAnsi="Cambria"/>
          <w:lang w:val="ru-RU"/>
        </w:rPr>
        <w:t>и неправительственном секторах</w:t>
      </w:r>
      <w:r w:rsidRPr="00A50039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>База данных должна учитывать:</w:t>
      </w:r>
    </w:p>
    <w:p w14:paraId="52557C80" w14:textId="3F8431DF" w:rsidR="00AA65F0" w:rsidRPr="00494CE7" w:rsidRDefault="00494CE7" w:rsidP="00494CE7">
      <w:pPr>
        <w:jc w:val="both"/>
        <w:rPr>
          <w:rFonts w:asciiTheme="minorHAnsi" w:hAnsiTheme="minorHAnsi"/>
          <w:lang w:val="en-GB"/>
        </w:rPr>
      </w:pPr>
      <w:r w:rsidRPr="00494CE7">
        <w:rPr>
          <w:rFonts w:asciiTheme="minorHAnsi" w:hAnsiTheme="minorHAnsi"/>
          <w:lang w:val="ru-RU"/>
        </w:rPr>
        <w:t xml:space="preserve">(1) </w:t>
      </w:r>
      <w:r w:rsidR="00AA65F0" w:rsidRPr="00494CE7">
        <w:rPr>
          <w:rFonts w:asciiTheme="minorHAnsi" w:hAnsiTheme="minorHAnsi"/>
          <w:lang w:val="ru-RU"/>
        </w:rPr>
        <w:t>Контактную информацию организации:</w:t>
      </w:r>
    </w:p>
    <w:p w14:paraId="34961FCE" w14:textId="77777777" w:rsidR="00AA65F0" w:rsidRPr="00CC013B" w:rsidRDefault="00AA65F0" w:rsidP="00D177B9">
      <w:pPr>
        <w:numPr>
          <w:ilvl w:val="0"/>
          <w:numId w:val="5"/>
        </w:num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t>название организации</w:t>
      </w:r>
    </w:p>
    <w:p w14:paraId="7E4EEB7D" w14:textId="77777777" w:rsidR="00AA65F0" w:rsidRPr="00CC013B" w:rsidRDefault="00AA65F0" w:rsidP="00D177B9">
      <w:pPr>
        <w:numPr>
          <w:ilvl w:val="0"/>
          <w:numId w:val="5"/>
        </w:num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t>адреса</w:t>
      </w:r>
      <w:r w:rsidRPr="00CC013B">
        <w:rPr>
          <w:rFonts w:ascii="Cambria" w:hAnsi="Cambria"/>
          <w:lang w:val="en-GB"/>
        </w:rPr>
        <w:t xml:space="preserve"> </w:t>
      </w:r>
    </w:p>
    <w:p w14:paraId="34AD0974" w14:textId="77777777" w:rsidR="00AA65F0" w:rsidRPr="00CC013B" w:rsidRDefault="00AA65F0" w:rsidP="00D177B9">
      <w:pPr>
        <w:numPr>
          <w:ilvl w:val="0"/>
          <w:numId w:val="5"/>
        </w:num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t>телефонные номера</w:t>
      </w:r>
      <w:r w:rsidRPr="00CC013B">
        <w:rPr>
          <w:rFonts w:ascii="Cambria" w:hAnsi="Cambria"/>
          <w:lang w:val="en-GB"/>
        </w:rPr>
        <w:t xml:space="preserve"> </w:t>
      </w:r>
    </w:p>
    <w:p w14:paraId="6D508878" w14:textId="77777777" w:rsidR="00AA65F0" w:rsidRPr="00A50039" w:rsidRDefault="00AA65F0" w:rsidP="00D177B9">
      <w:pPr>
        <w:numPr>
          <w:ilvl w:val="0"/>
          <w:numId w:val="5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имена</w:t>
      </w:r>
      <w:r w:rsidRPr="00A50039">
        <w:rPr>
          <w:rFonts w:ascii="Cambria" w:hAnsi="Cambria"/>
          <w:lang w:val="ru-RU"/>
        </w:rPr>
        <w:t>/</w:t>
      </w:r>
      <w:r>
        <w:rPr>
          <w:rFonts w:ascii="Cambria" w:hAnsi="Cambria"/>
          <w:lang w:val="ru-RU"/>
        </w:rPr>
        <w:t>должности контактных лиц, телефонные номера и электронные адреса</w:t>
      </w:r>
    </w:p>
    <w:p w14:paraId="4F097E2A" w14:textId="6603EEA4" w:rsidR="00AA65F0" w:rsidRPr="00CC013B" w:rsidRDefault="00494CE7" w:rsidP="00494CE7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t>(2)</w:t>
      </w:r>
      <w:r w:rsidR="00640635">
        <w:rPr>
          <w:rFonts w:ascii="Cambria" w:hAnsi="Cambria"/>
        </w:rPr>
        <w:t xml:space="preserve"> </w:t>
      </w:r>
      <w:r w:rsidR="00AA65F0">
        <w:rPr>
          <w:rFonts w:ascii="Cambria" w:hAnsi="Cambria"/>
          <w:lang w:val="ru-RU"/>
        </w:rPr>
        <w:t>Описание</w:t>
      </w:r>
      <w:r w:rsidR="00AA65F0" w:rsidRPr="00A50039">
        <w:rPr>
          <w:rFonts w:ascii="Cambria" w:hAnsi="Cambria"/>
        </w:rPr>
        <w:t xml:space="preserve"> </w:t>
      </w:r>
      <w:r w:rsidR="00AA65F0">
        <w:rPr>
          <w:rFonts w:ascii="Cambria" w:hAnsi="Cambria"/>
          <w:lang w:val="ru-RU"/>
        </w:rPr>
        <w:t>организации с указанием:</w:t>
      </w:r>
    </w:p>
    <w:p w14:paraId="3A39EC85" w14:textId="0D4FF041" w:rsidR="00AA65F0" w:rsidRPr="00CC013B" w:rsidRDefault="003D5602" w:rsidP="00D177B9">
      <w:pPr>
        <w:numPr>
          <w:ilvl w:val="0"/>
          <w:numId w:val="6"/>
        </w:num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ru-RU"/>
        </w:rPr>
        <w:lastRenderedPageBreak/>
        <w:t>сектора и правового статуса организации</w:t>
      </w:r>
    </w:p>
    <w:p w14:paraId="63C0746C" w14:textId="727B9CF8" w:rsidR="00AA65F0" w:rsidRPr="00A50039" w:rsidRDefault="00AA65F0" w:rsidP="00D177B9">
      <w:pPr>
        <w:numPr>
          <w:ilvl w:val="0"/>
          <w:numId w:val="6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какой из болезней </w:t>
      </w:r>
      <w:r w:rsidRPr="00A50039">
        <w:rPr>
          <w:rFonts w:ascii="Cambria" w:hAnsi="Cambria"/>
          <w:lang w:val="ru-RU"/>
        </w:rPr>
        <w:t>(</w:t>
      </w:r>
      <w:r>
        <w:rPr>
          <w:rFonts w:ascii="Cambria" w:hAnsi="Cambria"/>
          <w:lang w:val="ru-RU"/>
        </w:rPr>
        <w:t>ВИЧ</w:t>
      </w:r>
      <w:r w:rsidRPr="00A50039">
        <w:rPr>
          <w:rFonts w:ascii="Cambria" w:hAnsi="Cambria"/>
          <w:lang w:val="ru-RU"/>
        </w:rPr>
        <w:t>/</w:t>
      </w:r>
      <w:r w:rsidR="00516C4F">
        <w:rPr>
          <w:rFonts w:ascii="Cambria" w:hAnsi="Cambria"/>
          <w:lang w:val="ru-RU"/>
        </w:rPr>
        <w:t>СПИД, туберкулез</w:t>
      </w:r>
      <w:r w:rsidRPr="00A50039">
        <w:rPr>
          <w:rFonts w:ascii="Cambria" w:hAnsi="Cambria"/>
          <w:lang w:val="ru-RU"/>
        </w:rPr>
        <w:t xml:space="preserve">) </w:t>
      </w:r>
      <w:r>
        <w:rPr>
          <w:rFonts w:ascii="Cambria" w:hAnsi="Cambria"/>
          <w:lang w:val="ru-RU"/>
        </w:rPr>
        <w:t>организация занимается</w:t>
      </w:r>
      <w:r w:rsidRPr="00A50039">
        <w:rPr>
          <w:rFonts w:ascii="Cambria" w:hAnsi="Cambria"/>
          <w:lang w:val="ru-RU"/>
        </w:rPr>
        <w:t xml:space="preserve"> </w:t>
      </w:r>
    </w:p>
    <w:p w14:paraId="5135EE5F" w14:textId="69851AFD" w:rsidR="00AA65F0" w:rsidRPr="005B585D" w:rsidRDefault="00494CE7" w:rsidP="00494CE7">
      <w:p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(3) </w:t>
      </w:r>
      <w:r w:rsidR="00AA65F0">
        <w:rPr>
          <w:rFonts w:ascii="Cambria" w:hAnsi="Cambria"/>
          <w:lang w:val="ru-RU"/>
        </w:rPr>
        <w:t>Категории</w:t>
      </w:r>
      <w:r w:rsidR="00AA65F0" w:rsidRPr="00A50039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мероприятий</w:t>
      </w:r>
      <w:r w:rsidR="00AA65F0" w:rsidRPr="00A50039">
        <w:rPr>
          <w:rFonts w:ascii="Cambria" w:hAnsi="Cambria"/>
          <w:lang w:val="ru-RU"/>
        </w:rPr>
        <w:t xml:space="preserve">, </w:t>
      </w:r>
      <w:r w:rsidR="00AA65F0">
        <w:rPr>
          <w:rFonts w:ascii="Cambria" w:hAnsi="Cambria"/>
          <w:lang w:val="ru-RU"/>
        </w:rPr>
        <w:t>в</w:t>
      </w:r>
      <w:r w:rsidR="00AA65F0" w:rsidRPr="00A50039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которые</w:t>
      </w:r>
      <w:r w:rsidR="00AA65F0" w:rsidRPr="00A50039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организация</w:t>
      </w:r>
      <w:r w:rsidR="00AA65F0" w:rsidRPr="00A50039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вовлечена</w:t>
      </w:r>
      <w:r w:rsidR="00AA65F0" w:rsidRPr="00A50039">
        <w:rPr>
          <w:rFonts w:ascii="Cambria" w:hAnsi="Cambria"/>
          <w:lang w:val="ru-RU"/>
        </w:rPr>
        <w:t xml:space="preserve"> (</w:t>
      </w:r>
      <w:r w:rsidR="00AA65F0">
        <w:rPr>
          <w:rFonts w:ascii="Cambria" w:hAnsi="Cambria"/>
          <w:lang w:val="ru-RU"/>
        </w:rPr>
        <w:t>например</w:t>
      </w:r>
      <w:r w:rsidR="00AA65F0" w:rsidRPr="00A50039">
        <w:rPr>
          <w:rFonts w:ascii="Cambria" w:hAnsi="Cambria"/>
          <w:lang w:val="ru-RU"/>
        </w:rPr>
        <w:t xml:space="preserve">, </w:t>
      </w:r>
      <w:r w:rsidR="00AA65F0">
        <w:rPr>
          <w:rFonts w:ascii="Cambria" w:hAnsi="Cambria"/>
          <w:lang w:val="ru-RU"/>
        </w:rPr>
        <w:t>медицинская</w:t>
      </w:r>
      <w:r w:rsidR="00AA65F0" w:rsidRPr="00A50039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помощь</w:t>
      </w:r>
      <w:r w:rsidR="00AA65F0" w:rsidRPr="00A50039">
        <w:rPr>
          <w:rFonts w:ascii="Cambria" w:hAnsi="Cambria"/>
          <w:lang w:val="ru-RU"/>
        </w:rPr>
        <w:t>/</w:t>
      </w:r>
      <w:r w:rsidR="00AA65F0">
        <w:rPr>
          <w:rFonts w:ascii="Cambria" w:hAnsi="Cambria"/>
          <w:lang w:val="ru-RU"/>
        </w:rPr>
        <w:t>тренинги</w:t>
      </w:r>
      <w:r w:rsidR="00AA65F0" w:rsidRPr="00A50039">
        <w:rPr>
          <w:rFonts w:ascii="Cambria" w:hAnsi="Cambria"/>
          <w:lang w:val="ru-RU"/>
        </w:rPr>
        <w:t>/</w:t>
      </w:r>
      <w:r w:rsidR="00AA65F0">
        <w:rPr>
          <w:rFonts w:ascii="Cambria" w:hAnsi="Cambria"/>
          <w:lang w:val="ru-RU"/>
        </w:rPr>
        <w:t>мобилизация сообществ</w:t>
      </w:r>
      <w:r w:rsidR="00AA65F0" w:rsidRPr="00A50039">
        <w:rPr>
          <w:rFonts w:ascii="Cambria" w:hAnsi="Cambria"/>
          <w:lang w:val="ru-RU"/>
        </w:rPr>
        <w:t>/</w:t>
      </w:r>
      <w:r w:rsidR="00AA65F0">
        <w:rPr>
          <w:rFonts w:ascii="Cambria" w:hAnsi="Cambria"/>
          <w:lang w:val="ru-RU"/>
        </w:rPr>
        <w:t>профилактика</w:t>
      </w:r>
      <w:r w:rsidR="00AA65F0" w:rsidRPr="00A50039">
        <w:rPr>
          <w:rFonts w:ascii="Cambria" w:hAnsi="Cambria"/>
          <w:lang w:val="ru-RU"/>
        </w:rPr>
        <w:t>)</w:t>
      </w:r>
      <w:r w:rsidR="00AA65F0">
        <w:rPr>
          <w:rFonts w:ascii="Cambria" w:hAnsi="Cambria"/>
          <w:lang w:val="ru-RU"/>
        </w:rPr>
        <w:t>,</w:t>
      </w:r>
      <w:r w:rsidR="00AA65F0" w:rsidRPr="00A50039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включая географический охват мероприятиями, проводимыми каждой из организаций</w:t>
      </w:r>
      <w:r w:rsidR="00B5610D">
        <w:rPr>
          <w:rFonts w:ascii="Cambria" w:hAnsi="Cambria"/>
          <w:lang w:val="ru-RU"/>
        </w:rPr>
        <w:t xml:space="preserve"> </w:t>
      </w:r>
      <w:r w:rsidR="00F90014">
        <w:rPr>
          <w:rFonts w:ascii="Cambria" w:hAnsi="Cambria"/>
          <w:lang w:val="ru-RU"/>
        </w:rPr>
        <w:t>в Республ</w:t>
      </w:r>
      <w:r w:rsidR="00F90014">
        <w:rPr>
          <w:lang w:val="ru-RU"/>
        </w:rPr>
        <w:t>и</w:t>
      </w:r>
      <w:r w:rsidR="00B5610D" w:rsidRPr="00B5610D">
        <w:rPr>
          <w:rFonts w:ascii="Cambria" w:hAnsi="Cambria"/>
          <w:lang w:val="ru-RU"/>
        </w:rPr>
        <w:t>ке Казахстан</w:t>
      </w:r>
      <w:r w:rsidR="00AA65F0" w:rsidRPr="00A50039">
        <w:rPr>
          <w:rFonts w:ascii="Cambria" w:hAnsi="Cambria"/>
          <w:lang w:val="ru-RU"/>
        </w:rPr>
        <w:t>.</w:t>
      </w:r>
    </w:p>
    <w:p w14:paraId="1FE702FF" w14:textId="4DF452FB" w:rsidR="00AA65F0" w:rsidRPr="005D6B25" w:rsidRDefault="00AA65F0" w:rsidP="00AA65F0">
      <w:pPr>
        <w:pStyle w:val="5"/>
        <w:rPr>
          <w:rFonts w:ascii="Cambria" w:hAnsi="Cambria"/>
          <w:b/>
          <w:u w:val="none"/>
          <w:lang w:val="ru-RU"/>
        </w:rPr>
      </w:pPr>
      <w:r w:rsidRPr="005D6B25">
        <w:rPr>
          <w:rFonts w:ascii="Cambria" w:hAnsi="Cambria"/>
          <w:b/>
          <w:u w:val="none"/>
          <w:lang w:val="ru-RU"/>
        </w:rPr>
        <w:t>Основной график</w:t>
      </w:r>
    </w:p>
    <w:p w14:paraId="7C6AC54D" w14:textId="66DDA2C6" w:rsidR="00AA65F0" w:rsidRPr="00DA2C6B" w:rsidRDefault="0046114F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 w:rsidRPr="0046114F">
        <w:rPr>
          <w:rFonts w:ascii="Cambria" w:hAnsi="Cambria"/>
          <w:lang w:val="ru-RU"/>
        </w:rPr>
        <w:t xml:space="preserve">Секретариату СКК рекомендуется составить основной график, который </w:t>
      </w:r>
      <w:r w:rsidR="00AA65F0">
        <w:rPr>
          <w:rFonts w:ascii="Cambria" w:hAnsi="Cambria"/>
          <w:lang w:val="ru-RU"/>
        </w:rPr>
        <w:t>должен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содержать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все</w:t>
      </w:r>
      <w:r w:rsidR="00AA65F0" w:rsidRPr="00DA2C6B">
        <w:rPr>
          <w:rFonts w:ascii="Cambria" w:hAnsi="Cambria"/>
          <w:lang w:val="ru-RU"/>
        </w:rPr>
        <w:t xml:space="preserve"> </w:t>
      </w:r>
      <w:r w:rsidR="00F7714F" w:rsidRPr="00F7714F">
        <w:rPr>
          <w:rFonts w:ascii="Cambria" w:hAnsi="Cambria"/>
          <w:lang w:val="ru-RU"/>
        </w:rPr>
        <w:t xml:space="preserve">важные </w:t>
      </w:r>
      <w:r w:rsidR="00AA65F0">
        <w:rPr>
          <w:rFonts w:ascii="Cambria" w:hAnsi="Cambria"/>
          <w:lang w:val="ru-RU"/>
        </w:rPr>
        <w:t xml:space="preserve">мероприятия, включая заседания </w:t>
      </w:r>
      <w:r w:rsidR="00F7714F" w:rsidRPr="00F7714F">
        <w:rPr>
          <w:rFonts w:ascii="Cambria" w:hAnsi="Cambria"/>
          <w:lang w:val="ru-RU"/>
        </w:rPr>
        <w:t>СКК</w:t>
      </w:r>
      <w:r w:rsidR="00F7714F">
        <w:rPr>
          <w:lang w:val="ru-RU"/>
        </w:rPr>
        <w:t xml:space="preserve"> </w:t>
      </w:r>
      <w:r w:rsidR="00AA65F0">
        <w:rPr>
          <w:rFonts w:ascii="Cambria" w:hAnsi="Cambria"/>
          <w:lang w:val="ru-RU"/>
        </w:rPr>
        <w:t xml:space="preserve">с приготовлениями к ним, последующие мероприятия, </w:t>
      </w:r>
      <w:r w:rsidR="00640635" w:rsidRPr="00F7714F">
        <w:rPr>
          <w:rFonts w:ascii="Cambria" w:hAnsi="Cambria"/>
          <w:lang w:val="ru-RU"/>
        </w:rPr>
        <w:t>например,</w:t>
      </w:r>
      <w:r w:rsidR="00F7714F" w:rsidRPr="00F7714F">
        <w:rPr>
          <w:rFonts w:ascii="Cambria" w:hAnsi="Cambria"/>
          <w:lang w:val="ru-RU"/>
        </w:rPr>
        <w:t xml:space="preserve"> заседания рабочих органов,</w:t>
      </w:r>
      <w:r w:rsidR="00F7714F">
        <w:rPr>
          <w:lang w:val="ru-RU"/>
        </w:rPr>
        <w:t xml:space="preserve"> </w:t>
      </w:r>
      <w:r w:rsidR="00140AAA">
        <w:rPr>
          <w:lang w:val="ru-RU"/>
        </w:rPr>
        <w:t xml:space="preserve">сроки </w:t>
      </w:r>
      <w:r w:rsidR="00140AAA">
        <w:rPr>
          <w:rFonts w:ascii="Cambria" w:hAnsi="Cambria"/>
          <w:lang w:val="ru-RU"/>
        </w:rPr>
        <w:t>разработк</w:t>
      </w:r>
      <w:r w:rsidR="00140AAA" w:rsidRPr="00140AAA">
        <w:rPr>
          <w:rFonts w:ascii="Cambria" w:hAnsi="Cambria"/>
          <w:lang w:val="ru-RU"/>
        </w:rPr>
        <w:t>и</w:t>
      </w:r>
      <w:r w:rsidR="00140AAA">
        <w:rPr>
          <w:rFonts w:ascii="Cambria" w:hAnsi="Cambria"/>
          <w:lang w:val="ru-RU"/>
        </w:rPr>
        <w:t xml:space="preserve"> </w:t>
      </w:r>
      <w:r w:rsidR="00140AAA" w:rsidRPr="00140AAA">
        <w:rPr>
          <w:rFonts w:ascii="Cambria" w:hAnsi="Cambria"/>
          <w:lang w:val="ru-RU"/>
        </w:rPr>
        <w:t>концептуальных записок</w:t>
      </w:r>
      <w:r w:rsidR="00AA65F0">
        <w:rPr>
          <w:rFonts w:ascii="Cambria" w:hAnsi="Cambria"/>
          <w:lang w:val="ru-RU"/>
        </w:rPr>
        <w:t xml:space="preserve">, а также даты всех основных национальных заседаний </w:t>
      </w:r>
      <w:r w:rsidR="00F7714F" w:rsidRPr="00F7714F">
        <w:rPr>
          <w:rFonts w:ascii="Cambria" w:hAnsi="Cambria"/>
          <w:lang w:val="ru-RU"/>
        </w:rPr>
        <w:t>СКК</w:t>
      </w:r>
      <w:r w:rsidR="00AA65F0" w:rsidRPr="00DA2C6B">
        <w:rPr>
          <w:rFonts w:ascii="Cambria" w:hAnsi="Cambria"/>
          <w:lang w:val="ru-RU"/>
        </w:rPr>
        <w:t xml:space="preserve">. </w:t>
      </w:r>
      <w:r w:rsidR="00AA65F0">
        <w:rPr>
          <w:rFonts w:ascii="Cambria" w:hAnsi="Cambria"/>
          <w:lang w:val="ru-RU"/>
        </w:rPr>
        <w:t>Основной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график</w:t>
      </w:r>
      <w:r w:rsidR="00AA65F0" w:rsidRPr="00DA2C6B">
        <w:rPr>
          <w:rFonts w:ascii="Cambria" w:hAnsi="Cambria"/>
          <w:lang w:val="ru-RU"/>
        </w:rPr>
        <w:t xml:space="preserve"> </w:t>
      </w:r>
      <w:r w:rsidR="00140AAA">
        <w:rPr>
          <w:rFonts w:ascii="Cambria" w:hAnsi="Cambria"/>
          <w:lang w:val="ru-RU"/>
        </w:rPr>
        <w:t>составл</w:t>
      </w:r>
      <w:r w:rsidR="00140AAA" w:rsidRPr="00140AAA">
        <w:rPr>
          <w:rFonts w:ascii="Cambria" w:hAnsi="Cambria"/>
          <w:lang w:val="ru-RU"/>
        </w:rPr>
        <w:t>яется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виде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электронной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таблицы</w:t>
      </w:r>
      <w:r w:rsidR="00AA65F0" w:rsidRPr="00DA2C6B">
        <w:rPr>
          <w:rFonts w:ascii="Cambria" w:hAnsi="Cambria"/>
          <w:lang w:val="ru-RU"/>
        </w:rPr>
        <w:t xml:space="preserve">, </w:t>
      </w:r>
      <w:r w:rsidR="00AA65F0">
        <w:rPr>
          <w:rFonts w:ascii="Cambria" w:hAnsi="Cambria"/>
          <w:lang w:val="ru-RU"/>
        </w:rPr>
        <w:t>а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ключевые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события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и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сроки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для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каждого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текущего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периода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три</w:t>
      </w:r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месяца</w:t>
      </w:r>
      <w:r w:rsidR="00AA65F0" w:rsidRPr="00DA2C6B">
        <w:rPr>
          <w:rFonts w:ascii="Cambria" w:hAnsi="Cambria"/>
          <w:lang w:val="ru-RU"/>
        </w:rPr>
        <w:t xml:space="preserve"> </w:t>
      </w:r>
      <w:r w:rsidR="00050ECC" w:rsidRPr="00050ECC">
        <w:rPr>
          <w:rFonts w:ascii="Cambria" w:hAnsi="Cambria"/>
          <w:lang w:val="ru-RU"/>
        </w:rPr>
        <w:t xml:space="preserve">рекомендуется </w:t>
      </w:r>
      <w:r w:rsidR="00050ECC">
        <w:rPr>
          <w:rFonts w:ascii="Cambria" w:hAnsi="Cambria"/>
          <w:lang w:val="ru-RU"/>
        </w:rPr>
        <w:t>вывеш</w:t>
      </w:r>
      <w:r w:rsidR="00050ECC" w:rsidRPr="00050ECC">
        <w:rPr>
          <w:rFonts w:ascii="Cambria" w:hAnsi="Cambria"/>
          <w:lang w:val="ru-RU"/>
        </w:rPr>
        <w:t>ивать</w:t>
      </w:r>
      <w:r w:rsidR="00AA65F0">
        <w:rPr>
          <w:rFonts w:ascii="Cambria" w:hAnsi="Cambria"/>
          <w:lang w:val="ru-RU"/>
        </w:rPr>
        <w:t xml:space="preserve"> на календарной доске </w:t>
      </w:r>
      <w:r w:rsidR="00050ECC" w:rsidRPr="00050ECC">
        <w:rPr>
          <w:rFonts w:ascii="Cambria" w:hAnsi="Cambria"/>
          <w:lang w:val="ru-RU"/>
        </w:rPr>
        <w:t xml:space="preserve">офиса </w:t>
      </w:r>
      <w:r w:rsidR="00AA65F0">
        <w:rPr>
          <w:rFonts w:ascii="Cambria" w:hAnsi="Cambria"/>
          <w:lang w:val="ru-RU"/>
        </w:rPr>
        <w:t>Секретариата</w:t>
      </w:r>
      <w:r w:rsidR="00AA65F0" w:rsidRPr="00DA2C6B">
        <w:rPr>
          <w:rFonts w:ascii="Cambria" w:hAnsi="Cambria"/>
          <w:lang w:val="ru-RU"/>
        </w:rPr>
        <w:t xml:space="preserve">. </w:t>
      </w:r>
      <w:r w:rsidR="00321554">
        <w:rPr>
          <w:rFonts w:ascii="Cambria" w:hAnsi="Cambria"/>
          <w:lang w:val="ru-RU"/>
        </w:rPr>
        <w:t>Секретариат может</w:t>
      </w:r>
      <w:r w:rsidR="00AA65F0">
        <w:rPr>
          <w:rFonts w:ascii="Cambria" w:hAnsi="Cambria"/>
          <w:lang w:val="ru-RU"/>
        </w:rPr>
        <w:t xml:space="preserve"> разработать основной график в </w:t>
      </w:r>
      <w:proofErr w:type="spellStart"/>
      <w:r w:rsidR="00AA65F0" w:rsidRPr="00050ECC">
        <w:rPr>
          <w:rFonts w:ascii="Cambria" w:hAnsi="Cambria"/>
          <w:lang w:val="ru-RU"/>
        </w:rPr>
        <w:t>Excel</w:t>
      </w:r>
      <w:proofErr w:type="spellEnd"/>
      <w:r w:rsidR="00AA65F0" w:rsidRPr="00DA2C6B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 xml:space="preserve">или любом другом простом программном обеспечении, таком как </w:t>
      </w:r>
      <w:proofErr w:type="spellStart"/>
      <w:r w:rsidR="00AA65F0" w:rsidRPr="00050ECC">
        <w:rPr>
          <w:rFonts w:ascii="Cambria" w:hAnsi="Cambria"/>
          <w:lang w:val="ru-RU"/>
        </w:rPr>
        <w:t>Microsoft</w:t>
      </w:r>
      <w:proofErr w:type="spellEnd"/>
      <w:r w:rsidR="00AA65F0" w:rsidRPr="00DA2C6B">
        <w:rPr>
          <w:rFonts w:ascii="Cambria" w:hAnsi="Cambria"/>
          <w:lang w:val="ru-RU"/>
        </w:rPr>
        <w:t xml:space="preserve"> </w:t>
      </w:r>
      <w:proofErr w:type="spellStart"/>
      <w:r w:rsidR="00AA65F0" w:rsidRPr="00050ECC">
        <w:rPr>
          <w:rFonts w:ascii="Cambria" w:hAnsi="Cambria"/>
          <w:lang w:val="ru-RU"/>
        </w:rPr>
        <w:t>Project</w:t>
      </w:r>
      <w:proofErr w:type="spellEnd"/>
      <w:r w:rsidR="00AA65F0" w:rsidRPr="00DA2C6B">
        <w:rPr>
          <w:rFonts w:ascii="Cambria" w:hAnsi="Cambria"/>
          <w:lang w:val="ru-RU"/>
        </w:rPr>
        <w:t>.</w:t>
      </w:r>
    </w:p>
    <w:p w14:paraId="272024EB" w14:textId="2DC9EFDF" w:rsidR="00AA65F0" w:rsidRPr="00320E33" w:rsidRDefault="00320E33" w:rsidP="00AA65F0">
      <w:pPr>
        <w:pStyle w:val="5"/>
        <w:rPr>
          <w:rFonts w:asciiTheme="minorHAnsi" w:hAnsiTheme="minorHAnsi"/>
          <w:b/>
          <w:u w:val="none"/>
          <w:lang w:val="ru-RU"/>
        </w:rPr>
      </w:pPr>
      <w:bookmarkStart w:id="119" w:name="_Toc226130073"/>
      <w:r w:rsidRPr="00320E33">
        <w:rPr>
          <w:rFonts w:asciiTheme="minorHAnsi" w:hAnsiTheme="minorHAnsi"/>
          <w:b/>
          <w:u w:val="none"/>
          <w:lang w:val="ru-RU"/>
        </w:rPr>
        <w:t>Коммуникация и веб-сайт</w:t>
      </w:r>
      <w:r w:rsidR="00AA65F0" w:rsidRPr="00320E33">
        <w:rPr>
          <w:rFonts w:asciiTheme="minorHAnsi" w:hAnsiTheme="minorHAnsi"/>
          <w:b/>
          <w:u w:val="none"/>
          <w:lang w:val="ru-RU"/>
        </w:rPr>
        <w:t xml:space="preserve"> СКК </w:t>
      </w:r>
      <w:bookmarkEnd w:id="119"/>
    </w:p>
    <w:p w14:paraId="19F3DE63" w14:textId="77777777" w:rsidR="00C04B1F" w:rsidRDefault="00EB533D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 w:rsidRPr="00EB533D">
        <w:rPr>
          <w:rFonts w:ascii="Cambria" w:hAnsi="Cambria"/>
          <w:lang w:val="ru-RU"/>
        </w:rPr>
        <w:t>Секретариат выполняет важную</w:t>
      </w:r>
      <w:r w:rsidR="00AA65F0" w:rsidRPr="00EB533D">
        <w:rPr>
          <w:rFonts w:ascii="Cambria" w:hAnsi="Cambria"/>
          <w:lang w:val="ru-RU"/>
        </w:rPr>
        <w:t xml:space="preserve"> функц</w:t>
      </w:r>
      <w:r w:rsidRPr="00EB533D">
        <w:rPr>
          <w:rFonts w:ascii="Cambria" w:hAnsi="Cambria"/>
          <w:lang w:val="ru-RU"/>
        </w:rPr>
        <w:t>ию</w:t>
      </w:r>
      <w:r w:rsidR="00AA65F0" w:rsidRPr="00EB533D">
        <w:rPr>
          <w:rFonts w:ascii="Cambria" w:hAnsi="Cambria"/>
          <w:lang w:val="ru-RU"/>
        </w:rPr>
        <w:t xml:space="preserve"> по распространению внутренней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информации</w:t>
      </w:r>
      <w:r w:rsidR="00AA65F0" w:rsidRPr="00F16DDF">
        <w:rPr>
          <w:rFonts w:ascii="Cambria" w:hAnsi="Cambria"/>
          <w:lang w:val="ru-RU"/>
        </w:rPr>
        <w:t xml:space="preserve"> </w:t>
      </w:r>
      <w:r w:rsidRPr="00EB533D">
        <w:rPr>
          <w:rFonts w:ascii="Cambria" w:hAnsi="Cambria"/>
          <w:lang w:val="ru-RU"/>
        </w:rPr>
        <w:t>среди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членов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СКК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и</w:t>
      </w:r>
      <w:r w:rsidR="00AA65F0" w:rsidRPr="00F16DDF">
        <w:rPr>
          <w:rFonts w:ascii="Cambria" w:hAnsi="Cambria"/>
          <w:lang w:val="ru-RU"/>
        </w:rPr>
        <w:t xml:space="preserve"> </w:t>
      </w:r>
      <w:r w:rsidRPr="00EB533D">
        <w:rPr>
          <w:rFonts w:ascii="Cambria" w:hAnsi="Cambria"/>
          <w:lang w:val="ru-RU"/>
        </w:rPr>
        <w:t xml:space="preserve">его рабочих органов, а также </w:t>
      </w:r>
      <w:r w:rsidR="00AA65F0">
        <w:rPr>
          <w:rFonts w:ascii="Cambria" w:hAnsi="Cambria"/>
          <w:lang w:val="ru-RU"/>
        </w:rPr>
        <w:t>внешней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информации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для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более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широкой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группы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заинтересованных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сторон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в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различных</w:t>
      </w:r>
      <w:r w:rsidR="00AA65F0" w:rsidRPr="00F16DDF">
        <w:rPr>
          <w:rFonts w:ascii="Cambria" w:hAnsi="Cambria"/>
          <w:lang w:val="ru-RU"/>
        </w:rPr>
        <w:t xml:space="preserve"> </w:t>
      </w:r>
      <w:r w:rsidR="00AA65F0">
        <w:rPr>
          <w:rFonts w:ascii="Cambria" w:hAnsi="Cambria"/>
          <w:lang w:val="ru-RU"/>
        </w:rPr>
        <w:t>сообществах</w:t>
      </w:r>
      <w:r w:rsidR="00AA65F0" w:rsidRPr="00F16DDF">
        <w:rPr>
          <w:rFonts w:ascii="Cambria" w:hAnsi="Cambria"/>
          <w:lang w:val="ru-RU"/>
        </w:rPr>
        <w:t xml:space="preserve">. </w:t>
      </w:r>
    </w:p>
    <w:p w14:paraId="177D979B" w14:textId="77777777" w:rsidR="00C04B1F" w:rsidRDefault="00C04B1F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7CFF7E61" w14:textId="45A067A4" w:rsidR="00551179" w:rsidRDefault="00AA65F0" w:rsidP="00AA65F0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>
        <w:rPr>
          <w:rFonts w:ascii="Cambria" w:hAnsi="Cambria"/>
          <w:lang w:val="ru-RU"/>
        </w:rPr>
        <w:t>Для</w:t>
      </w:r>
      <w:r w:rsidRPr="00226A0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выполнения</w:t>
      </w:r>
      <w:r w:rsidRPr="00226A0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функции</w:t>
      </w:r>
      <w:r w:rsidRPr="00226A0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эффективной</w:t>
      </w:r>
      <w:r w:rsidRPr="00226A0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коммуникации</w:t>
      </w:r>
      <w:r w:rsidRPr="00226A0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Секретариату</w:t>
      </w:r>
      <w:r w:rsidRPr="00226A0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необходимо</w:t>
      </w:r>
      <w:r w:rsidR="00C04B1F">
        <w:rPr>
          <w:rFonts w:ascii="Cambria" w:hAnsi="Cambria"/>
          <w:lang w:val="ru-RU"/>
        </w:rPr>
        <w:t xml:space="preserve"> </w:t>
      </w:r>
      <w:r w:rsidRPr="00D83A96">
        <w:rPr>
          <w:rFonts w:ascii="Cambria" w:hAnsi="Cambria"/>
          <w:lang w:val="ru-RU"/>
        </w:rPr>
        <w:t xml:space="preserve">вести </w:t>
      </w:r>
      <w:r w:rsidR="00D83A96">
        <w:rPr>
          <w:rFonts w:ascii="Cambria" w:hAnsi="Cambria"/>
          <w:lang w:val="ru-RU"/>
        </w:rPr>
        <w:t>дружественн</w:t>
      </w:r>
      <w:r w:rsidR="00D83A96" w:rsidRPr="00D83A96">
        <w:rPr>
          <w:rFonts w:ascii="Cambria" w:hAnsi="Cambria"/>
          <w:lang w:val="ru-RU"/>
        </w:rPr>
        <w:t>ый</w:t>
      </w:r>
      <w:r w:rsidRPr="00D83A96">
        <w:rPr>
          <w:rFonts w:ascii="Cambria" w:hAnsi="Cambria"/>
          <w:lang w:val="ru-RU"/>
        </w:rPr>
        <w:t xml:space="preserve"> для пользователя веб-</w:t>
      </w:r>
      <w:r w:rsidR="00D83A96">
        <w:rPr>
          <w:rFonts w:ascii="Cambria" w:hAnsi="Cambria"/>
          <w:lang w:val="ru-RU"/>
        </w:rPr>
        <w:t>с</w:t>
      </w:r>
      <w:r w:rsidR="00D83A96" w:rsidRPr="00D83A96">
        <w:rPr>
          <w:rFonts w:ascii="Cambria" w:hAnsi="Cambria"/>
          <w:lang w:val="ru-RU"/>
        </w:rPr>
        <w:t>айт</w:t>
      </w:r>
      <w:r w:rsidRPr="00D83A96">
        <w:rPr>
          <w:rFonts w:ascii="Cambria" w:hAnsi="Cambria"/>
          <w:lang w:val="ru-RU"/>
        </w:rPr>
        <w:t xml:space="preserve"> </w:t>
      </w:r>
      <w:r w:rsidR="00D83A96" w:rsidRPr="00D83A96">
        <w:rPr>
          <w:rFonts w:ascii="Cambria" w:hAnsi="Cambria"/>
          <w:lang w:val="ru-RU"/>
        </w:rPr>
        <w:t>СКК</w:t>
      </w:r>
      <w:r w:rsidR="00DE78BD">
        <w:rPr>
          <w:rFonts w:ascii="Cambria" w:hAnsi="Cambria"/>
          <w:lang w:val="ru-RU"/>
        </w:rPr>
        <w:t xml:space="preserve"> </w:t>
      </w:r>
      <w:r w:rsidR="00D83A96" w:rsidRPr="00D83A96">
        <w:rPr>
          <w:rFonts w:ascii="Cambria" w:hAnsi="Cambria"/>
          <w:lang w:val="ru-RU"/>
        </w:rPr>
        <w:t xml:space="preserve">с </w:t>
      </w:r>
      <w:r w:rsidR="00D83A96">
        <w:rPr>
          <w:rFonts w:ascii="Cambria" w:hAnsi="Cambria"/>
          <w:lang w:val="ru-RU"/>
        </w:rPr>
        <w:t>постоянн</w:t>
      </w:r>
      <w:r w:rsidR="00D83A96" w:rsidRPr="00D83A96">
        <w:rPr>
          <w:rFonts w:ascii="Cambria" w:hAnsi="Cambria"/>
          <w:lang w:val="ru-RU"/>
        </w:rPr>
        <w:t>ым</w:t>
      </w:r>
      <w:r w:rsidRPr="00D83A96">
        <w:rPr>
          <w:rFonts w:ascii="Cambria" w:hAnsi="Cambria"/>
          <w:lang w:val="ru-RU"/>
        </w:rPr>
        <w:t xml:space="preserve"> </w:t>
      </w:r>
      <w:r w:rsidR="00D83A96">
        <w:rPr>
          <w:rFonts w:ascii="Cambria" w:hAnsi="Cambria"/>
          <w:lang w:val="ru-RU"/>
        </w:rPr>
        <w:t>обновлени</w:t>
      </w:r>
      <w:r w:rsidR="00D83A96" w:rsidRPr="00D83A96">
        <w:rPr>
          <w:rFonts w:ascii="Cambria" w:hAnsi="Cambria"/>
          <w:lang w:val="ru-RU"/>
        </w:rPr>
        <w:t>ем</w:t>
      </w:r>
      <w:r w:rsidRPr="00D83A96">
        <w:rPr>
          <w:rFonts w:ascii="Cambria" w:hAnsi="Cambria"/>
          <w:lang w:val="ru-RU"/>
        </w:rPr>
        <w:t xml:space="preserve"> </w:t>
      </w:r>
      <w:r w:rsidR="00D83A96" w:rsidRPr="00D83A96">
        <w:rPr>
          <w:rFonts w:ascii="Cambria" w:hAnsi="Cambria"/>
          <w:lang w:val="ru-RU"/>
        </w:rPr>
        <w:t>информации</w:t>
      </w:r>
      <w:r w:rsidRPr="00D83A96">
        <w:rPr>
          <w:rFonts w:ascii="Cambria" w:hAnsi="Cambria"/>
          <w:lang w:val="ru-RU"/>
        </w:rPr>
        <w:t xml:space="preserve">; </w:t>
      </w:r>
      <w:r w:rsidRPr="00DE78BD">
        <w:rPr>
          <w:rFonts w:asciiTheme="minorHAnsi" w:hAnsiTheme="minorHAnsi"/>
          <w:lang w:val="ru-RU"/>
        </w:rPr>
        <w:t xml:space="preserve">вести и обновлять список важных тем для </w:t>
      </w:r>
      <w:r w:rsidR="00DE78BD" w:rsidRPr="00DE78BD">
        <w:rPr>
          <w:rFonts w:asciiTheme="minorHAnsi" w:hAnsiTheme="minorHAnsi"/>
          <w:lang w:val="ru-RU"/>
        </w:rPr>
        <w:t>распространения через СМИ</w:t>
      </w:r>
      <w:r w:rsidR="00DE78BD" w:rsidRPr="00EF7F41">
        <w:rPr>
          <w:rFonts w:asciiTheme="minorHAnsi" w:hAnsiTheme="minorHAnsi"/>
          <w:lang w:val="ru-RU"/>
        </w:rPr>
        <w:t>;</w:t>
      </w:r>
      <w:r w:rsidR="00C04B1F" w:rsidRPr="00EF7F41">
        <w:rPr>
          <w:rFonts w:asciiTheme="minorHAnsi" w:hAnsiTheme="minorHAnsi"/>
          <w:lang w:val="ru-RU"/>
        </w:rPr>
        <w:t xml:space="preserve"> </w:t>
      </w:r>
      <w:r w:rsidR="00B578C2">
        <w:rPr>
          <w:rFonts w:asciiTheme="minorHAnsi" w:hAnsiTheme="minorHAnsi"/>
          <w:lang w:val="ru-RU"/>
        </w:rPr>
        <w:t xml:space="preserve">инициировать сотрудничество членов СКК и его рабочих </w:t>
      </w:r>
      <w:r w:rsidR="00DD1380">
        <w:rPr>
          <w:rFonts w:asciiTheme="minorHAnsi" w:hAnsiTheme="minorHAnsi"/>
          <w:lang w:val="ru-RU"/>
        </w:rPr>
        <w:t>органов</w:t>
      </w:r>
      <w:r w:rsidR="00B578C2">
        <w:rPr>
          <w:rFonts w:asciiTheme="minorHAnsi" w:hAnsiTheme="minorHAnsi"/>
          <w:lang w:val="ru-RU"/>
        </w:rPr>
        <w:t xml:space="preserve"> со СМИ</w:t>
      </w:r>
      <w:r w:rsidR="00C04B1F" w:rsidRPr="00EF7F41">
        <w:rPr>
          <w:rFonts w:asciiTheme="minorHAnsi" w:hAnsiTheme="minorHAnsi"/>
          <w:lang w:val="ru-RU"/>
        </w:rPr>
        <w:t>.</w:t>
      </w:r>
      <w:r w:rsidR="00551179">
        <w:rPr>
          <w:rFonts w:asciiTheme="minorHAnsi" w:hAnsiTheme="minorHAnsi"/>
          <w:lang w:val="ru-RU"/>
        </w:rPr>
        <w:t xml:space="preserve"> </w:t>
      </w:r>
    </w:p>
    <w:p w14:paraId="4F3D0902" w14:textId="77777777" w:rsidR="00551179" w:rsidRDefault="00551179" w:rsidP="00AA65F0">
      <w:pPr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</w:p>
    <w:p w14:paraId="52BBD381" w14:textId="7ACEC6E2" w:rsidR="00AA65F0" w:rsidRPr="0054345A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Секретариат должен служить пунктом адресации запросов от Глобаль</w:t>
      </w:r>
      <w:r w:rsidR="00551179">
        <w:rPr>
          <w:rFonts w:ascii="Cambria" w:hAnsi="Cambria"/>
          <w:lang w:val="ru-RU"/>
        </w:rPr>
        <w:t>ного Фонда, МАФ, О</w:t>
      </w:r>
      <w:r w:rsidR="00551179" w:rsidRPr="00551179">
        <w:rPr>
          <w:rFonts w:ascii="Cambria" w:hAnsi="Cambria"/>
          <w:lang w:val="ru-RU"/>
        </w:rPr>
        <w:t>сновного реципиента</w:t>
      </w:r>
      <w:r>
        <w:rPr>
          <w:rFonts w:ascii="Cambria" w:hAnsi="Cambria"/>
          <w:lang w:val="ru-RU"/>
        </w:rPr>
        <w:t xml:space="preserve"> и более широкого круга заинтересованных сторон</w:t>
      </w:r>
      <w:r w:rsidRPr="00F54205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>Секретариату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следует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вести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учет</w:t>
      </w:r>
      <w:r w:rsidRPr="00F54205">
        <w:rPr>
          <w:rFonts w:ascii="Cambria" w:hAnsi="Cambria"/>
          <w:lang w:val="ru-RU"/>
        </w:rPr>
        <w:t xml:space="preserve"> </w:t>
      </w:r>
      <w:r w:rsidR="0054345A" w:rsidRPr="0054345A">
        <w:rPr>
          <w:rFonts w:ascii="Cambria" w:hAnsi="Cambria"/>
          <w:lang w:val="ru-RU"/>
        </w:rPr>
        <w:t xml:space="preserve">корреспонденции и </w:t>
      </w:r>
      <w:r>
        <w:rPr>
          <w:rFonts w:ascii="Cambria" w:hAnsi="Cambria"/>
          <w:lang w:val="ru-RU"/>
        </w:rPr>
        <w:t>всех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общих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запросов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по</w:t>
      </w:r>
      <w:r w:rsidRPr="00F54205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телефону, почте и электронной почте, записывая от кого поступили запросы, предмет запроса, и кто ответил на запрос</w:t>
      </w:r>
      <w:r w:rsidRPr="00F54205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 xml:space="preserve">В случае продолжительного отсутствия сотрудников на их электронный адрес должен быть установлен автоматический ответ </w:t>
      </w:r>
      <w:r w:rsidRPr="00F54205">
        <w:rPr>
          <w:rFonts w:ascii="Cambria" w:hAnsi="Cambria"/>
          <w:lang w:val="ru-RU"/>
        </w:rPr>
        <w:t>‘</w:t>
      </w:r>
      <w:r>
        <w:rPr>
          <w:rFonts w:ascii="Cambria" w:hAnsi="Cambria"/>
          <w:lang w:val="ru-RU"/>
        </w:rPr>
        <w:t>вне офиса</w:t>
      </w:r>
      <w:r w:rsidRPr="00F54205">
        <w:rPr>
          <w:rFonts w:ascii="Cambria" w:hAnsi="Cambria"/>
          <w:lang w:val="ru-RU"/>
        </w:rPr>
        <w:t xml:space="preserve">’. </w:t>
      </w:r>
      <w:r>
        <w:rPr>
          <w:rFonts w:ascii="Cambria" w:hAnsi="Cambria"/>
          <w:lang w:val="ru-RU"/>
        </w:rPr>
        <w:t>При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получении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запросов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непосредственно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от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Глобального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Фонда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или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МАФ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сотрудники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Секретариата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должны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внести их в свой журнал с указанием предмета запроса и предпринятого действия</w:t>
      </w:r>
      <w:r w:rsidRPr="001C45B7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>Подробности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запросов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по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телефону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от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Глобального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Фонда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или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МАФ</w:t>
      </w:r>
      <w:r w:rsidRPr="001C45B7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должны быть занесены в систему файлов Секретариата</w:t>
      </w:r>
      <w:r w:rsidRPr="001C45B7">
        <w:rPr>
          <w:rFonts w:ascii="Cambria" w:hAnsi="Cambria"/>
          <w:lang w:val="ru-RU"/>
        </w:rPr>
        <w:t>.</w:t>
      </w:r>
    </w:p>
    <w:p w14:paraId="0AADE272" w14:textId="77777777" w:rsidR="00AA65F0" w:rsidRPr="001C45B7" w:rsidRDefault="00AA65F0" w:rsidP="00AA65F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</w:p>
    <w:p w14:paraId="582BA008" w14:textId="2143FDBF" w:rsidR="00F667E3" w:rsidRDefault="00AA65F0" w:rsidP="00782AD0">
      <w:pPr>
        <w:autoSpaceDE w:val="0"/>
        <w:autoSpaceDN w:val="0"/>
        <w:adjustRightInd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Вся</w:t>
      </w:r>
      <w:r w:rsidRPr="00310F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срочная</w:t>
      </w:r>
      <w:r w:rsidRPr="00310F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печатная</w:t>
      </w:r>
      <w:r w:rsidRPr="00310F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корреспонденция</w:t>
      </w:r>
      <w:r w:rsidRPr="00310F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отсылается курьерской службой с уведомлением о получении</w:t>
      </w:r>
      <w:r w:rsidRPr="00310FCC">
        <w:rPr>
          <w:rFonts w:ascii="Cambria" w:hAnsi="Cambria"/>
          <w:lang w:val="ru-RU"/>
        </w:rPr>
        <w:t xml:space="preserve">. </w:t>
      </w:r>
      <w:r>
        <w:rPr>
          <w:rFonts w:ascii="Cambria" w:hAnsi="Cambria"/>
          <w:lang w:val="ru-RU"/>
        </w:rPr>
        <w:t>Все срочные письма по электронной почте должны сопровождаться телефонным звонком для подтверждения получения почты</w:t>
      </w:r>
      <w:r w:rsidRPr="00F54205">
        <w:rPr>
          <w:rFonts w:ascii="Cambria" w:hAnsi="Cambria"/>
          <w:lang w:val="ru-RU"/>
        </w:rPr>
        <w:t>.</w:t>
      </w:r>
    </w:p>
    <w:p w14:paraId="1C35DBAF" w14:textId="77777777" w:rsidR="00BD673B" w:rsidRDefault="00BD673B" w:rsidP="000C6622">
      <w:pPr>
        <w:pStyle w:val="1"/>
        <w:rPr>
          <w:rFonts w:ascii="Times New Roman" w:hAnsi="Times New Roman" w:cs="Times New Roman"/>
        </w:rPr>
      </w:pPr>
    </w:p>
    <w:bookmarkEnd w:id="105"/>
    <w:bookmarkEnd w:id="107"/>
    <w:bookmarkEnd w:id="108"/>
    <w:p w14:paraId="60CBEA02" w14:textId="522EDAD3" w:rsidR="00662927" w:rsidRPr="00EF7F41" w:rsidRDefault="00662927">
      <w:pPr>
        <w:rPr>
          <w:lang w:val="ru-RU"/>
        </w:rPr>
      </w:pPr>
      <w:r w:rsidRPr="00EF7F41">
        <w:rPr>
          <w:lang w:val="ru-RU"/>
        </w:rPr>
        <w:br w:type="page"/>
      </w:r>
    </w:p>
    <w:p w14:paraId="6A8DA804" w14:textId="0AFE4E9B" w:rsidR="007F2142" w:rsidRPr="0090342B" w:rsidRDefault="00662927" w:rsidP="0090342B">
      <w:pPr>
        <w:pStyle w:val="1"/>
      </w:pPr>
      <w:bookmarkStart w:id="120" w:name="_Toc275428383"/>
      <w:r w:rsidRPr="0090342B">
        <w:lastRenderedPageBreak/>
        <w:t xml:space="preserve">ПРИЛОЖЕНИЕ: </w:t>
      </w:r>
      <w:r w:rsidR="00E13AB9" w:rsidRPr="0090342B">
        <w:t xml:space="preserve">ОРИЕНТИРОВОЧНЫЙ </w:t>
      </w:r>
      <w:r w:rsidRPr="0090342B">
        <w:t xml:space="preserve">ПРИМЕР </w:t>
      </w:r>
      <w:r w:rsidR="00F1462D" w:rsidRPr="0090342B">
        <w:t xml:space="preserve">ДЛЯ ПОДГОТОВКИ </w:t>
      </w:r>
      <w:r w:rsidRPr="0090342B">
        <w:t>ТЕХНИЧЕСКОГО ЗАДАНИЯ СОТРУДНИКОВ СЕКРЕТАРИАТА СКК</w:t>
      </w:r>
      <w:bookmarkEnd w:id="120"/>
    </w:p>
    <w:p w14:paraId="09DD498A" w14:textId="6154475B" w:rsidR="007F2142" w:rsidRPr="00011BED" w:rsidRDefault="00DD7497" w:rsidP="00011BED">
      <w:pPr>
        <w:pStyle w:val="2"/>
        <w:rPr>
          <w:rFonts w:asciiTheme="minorHAnsi" w:hAnsiTheme="minorHAnsi"/>
          <w:i w:val="0"/>
          <w:sz w:val="24"/>
          <w:szCs w:val="24"/>
        </w:rPr>
      </w:pPr>
      <w:bookmarkStart w:id="121" w:name="_Toc275428384"/>
      <w:r w:rsidRPr="00011BED">
        <w:rPr>
          <w:rFonts w:asciiTheme="minorHAnsi" w:hAnsiTheme="minorHAnsi"/>
          <w:i w:val="0"/>
          <w:sz w:val="24"/>
          <w:szCs w:val="24"/>
        </w:rPr>
        <w:t>КООРДИНАТОР СЕКРЕТАРИАТА</w:t>
      </w:r>
      <w:r w:rsidR="00F70F26" w:rsidRPr="00011BED">
        <w:rPr>
          <w:rFonts w:asciiTheme="minorHAnsi" w:hAnsiTheme="minorHAnsi"/>
          <w:i w:val="0"/>
          <w:sz w:val="24"/>
          <w:szCs w:val="24"/>
        </w:rPr>
        <w:t xml:space="preserve"> СКК</w:t>
      </w:r>
      <w:bookmarkEnd w:id="121"/>
    </w:p>
    <w:p w14:paraId="7DA1739C" w14:textId="59C40C93" w:rsidR="007F2142" w:rsidRPr="004655FC" w:rsidRDefault="00F50AE9" w:rsidP="008F1A86">
      <w:pPr>
        <w:spacing w:after="120"/>
        <w:ind w:left="2880" w:hanging="2880"/>
        <w:rPr>
          <w:rFonts w:ascii="Cambria" w:hAnsi="Cambria"/>
          <w:lang w:val="ru-RU"/>
        </w:rPr>
      </w:pPr>
      <w:r>
        <w:rPr>
          <w:rFonts w:ascii="Cambria" w:hAnsi="Cambria"/>
          <w:b/>
          <w:lang w:val="ru-RU"/>
        </w:rPr>
        <w:t>Цель</w:t>
      </w:r>
      <w:r w:rsidR="007F2142" w:rsidRPr="004655FC">
        <w:rPr>
          <w:rFonts w:ascii="Cambria" w:hAnsi="Cambria"/>
          <w:b/>
          <w:lang w:val="ru-RU"/>
        </w:rPr>
        <w:tab/>
      </w:r>
    </w:p>
    <w:p w14:paraId="35DD27A6" w14:textId="4D9D2A78" w:rsidR="006B33EB" w:rsidRPr="00282399" w:rsidRDefault="00282399" w:rsidP="0095371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lang w:val="ru-RU"/>
        </w:rPr>
      </w:pPr>
      <w:r w:rsidRPr="00282399">
        <w:rPr>
          <w:rFonts w:asciiTheme="minorHAnsi" w:hAnsiTheme="minorHAnsi"/>
          <w:bCs/>
          <w:lang w:val="ru-RU"/>
        </w:rPr>
        <w:t xml:space="preserve"> У</w:t>
      </w:r>
      <w:r w:rsidR="009E633C">
        <w:rPr>
          <w:rFonts w:asciiTheme="minorHAnsi" w:hAnsiTheme="minorHAnsi"/>
          <w:bCs/>
          <w:lang w:val="ru-RU"/>
        </w:rPr>
        <w:t>правление офисом</w:t>
      </w:r>
      <w:r w:rsidR="0078707E" w:rsidRPr="00282399">
        <w:rPr>
          <w:rFonts w:asciiTheme="minorHAnsi" w:hAnsiTheme="minorHAnsi"/>
          <w:bCs/>
          <w:lang w:val="ru-RU"/>
        </w:rPr>
        <w:t xml:space="preserve"> Секретариата </w:t>
      </w:r>
      <w:r w:rsidR="005E4ACD" w:rsidRPr="00282399">
        <w:rPr>
          <w:rFonts w:asciiTheme="minorHAnsi" w:hAnsiTheme="minorHAnsi"/>
          <w:bCs/>
          <w:lang w:val="ru-RU"/>
        </w:rPr>
        <w:t>СКК</w:t>
      </w:r>
    </w:p>
    <w:p w14:paraId="0046EE70" w14:textId="7C392882" w:rsidR="006B33EB" w:rsidRPr="00282399" w:rsidRDefault="005408A6" w:rsidP="0095371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А</w:t>
      </w:r>
      <w:r w:rsidR="00D875BF">
        <w:rPr>
          <w:rFonts w:asciiTheme="minorHAnsi" w:hAnsiTheme="minorHAnsi"/>
          <w:bCs/>
          <w:lang w:val="ru-RU"/>
        </w:rPr>
        <w:t>дминистративная</w:t>
      </w:r>
      <w:r w:rsidR="00334505" w:rsidRPr="00282399">
        <w:rPr>
          <w:rFonts w:asciiTheme="minorHAnsi" w:hAnsiTheme="minorHAnsi"/>
          <w:bCs/>
          <w:lang w:val="ru-RU"/>
        </w:rPr>
        <w:t xml:space="preserve"> и</w:t>
      </w:r>
      <w:r w:rsidR="00282399">
        <w:rPr>
          <w:rFonts w:asciiTheme="minorHAnsi" w:hAnsiTheme="minorHAnsi"/>
          <w:bCs/>
          <w:lang w:val="ru-RU"/>
        </w:rPr>
        <w:t xml:space="preserve"> комму</w:t>
      </w:r>
      <w:r w:rsidR="00F323A8">
        <w:rPr>
          <w:rFonts w:asciiTheme="minorHAnsi" w:hAnsiTheme="minorHAnsi"/>
          <w:bCs/>
          <w:lang w:val="ru-RU"/>
        </w:rPr>
        <w:t>н</w:t>
      </w:r>
      <w:r w:rsidR="00282399">
        <w:rPr>
          <w:rFonts w:asciiTheme="minorHAnsi" w:hAnsiTheme="minorHAnsi"/>
          <w:bCs/>
          <w:lang w:val="ru-RU"/>
        </w:rPr>
        <w:t xml:space="preserve">икационная поддержка </w:t>
      </w:r>
      <w:r w:rsidR="00282399" w:rsidRPr="00282399">
        <w:rPr>
          <w:rFonts w:asciiTheme="minorHAnsi" w:hAnsiTheme="minorHAnsi"/>
          <w:bCs/>
          <w:lang w:val="ru-RU"/>
        </w:rPr>
        <w:t>деятельности</w:t>
      </w:r>
      <w:r w:rsidR="00334505" w:rsidRPr="00282399">
        <w:rPr>
          <w:rFonts w:asciiTheme="minorHAnsi" w:hAnsiTheme="minorHAnsi"/>
          <w:bCs/>
          <w:lang w:val="ru-RU"/>
        </w:rPr>
        <w:t xml:space="preserve"> СКК и его </w:t>
      </w:r>
      <w:r w:rsidR="00282399" w:rsidRPr="00282399">
        <w:rPr>
          <w:rFonts w:asciiTheme="minorHAnsi" w:hAnsiTheme="minorHAnsi"/>
          <w:bCs/>
          <w:lang w:val="ru-RU"/>
        </w:rPr>
        <w:t>рабочих органов</w:t>
      </w:r>
      <w:r w:rsidR="006B33EB" w:rsidRPr="00282399">
        <w:rPr>
          <w:rFonts w:asciiTheme="minorHAnsi" w:hAnsiTheme="minorHAnsi"/>
          <w:bCs/>
          <w:lang w:val="ru-RU"/>
        </w:rPr>
        <w:t>.</w:t>
      </w:r>
    </w:p>
    <w:p w14:paraId="3C35FE14" w14:textId="77777777" w:rsidR="00D64294" w:rsidRPr="0078707E" w:rsidRDefault="00D64294" w:rsidP="00D64294">
      <w:pPr>
        <w:autoSpaceDE w:val="0"/>
        <w:autoSpaceDN w:val="0"/>
        <w:adjustRightInd w:val="0"/>
        <w:jc w:val="both"/>
        <w:rPr>
          <w:rFonts w:ascii="Cambria" w:hAnsi="Cambria"/>
          <w:bCs/>
          <w:lang w:val="ru-RU"/>
        </w:rPr>
      </w:pPr>
    </w:p>
    <w:p w14:paraId="7E61125D" w14:textId="0259755E" w:rsidR="00D64294" w:rsidRPr="00EF7F41" w:rsidRDefault="00640635" w:rsidP="00D64294">
      <w:pPr>
        <w:spacing w:after="120"/>
        <w:ind w:left="2520" w:hanging="2520"/>
        <w:rPr>
          <w:rFonts w:asciiTheme="minorHAnsi" w:hAnsiTheme="minorHAnsi"/>
          <w:b/>
          <w:lang w:val="ru-RU"/>
        </w:rPr>
      </w:pPr>
      <w:r w:rsidRPr="00080341">
        <w:rPr>
          <w:rFonts w:asciiTheme="minorHAnsi" w:hAnsiTheme="minorHAnsi"/>
          <w:b/>
          <w:lang w:val="ru-RU"/>
        </w:rPr>
        <w:t>Основные функциональные</w:t>
      </w:r>
      <w:r w:rsidR="00080341" w:rsidRPr="00080341">
        <w:rPr>
          <w:rFonts w:asciiTheme="minorHAnsi" w:hAnsiTheme="minorHAnsi"/>
          <w:b/>
          <w:lang w:val="ru-RU"/>
        </w:rPr>
        <w:t xml:space="preserve"> </w:t>
      </w:r>
      <w:r w:rsidR="00163D0F" w:rsidRPr="00080341">
        <w:rPr>
          <w:rFonts w:asciiTheme="minorHAnsi" w:hAnsiTheme="minorHAnsi"/>
          <w:b/>
          <w:lang w:val="ru-RU"/>
        </w:rPr>
        <w:t>обязанности</w:t>
      </w:r>
      <w:r w:rsidR="00D64294" w:rsidRPr="00EF7F41">
        <w:rPr>
          <w:rFonts w:asciiTheme="minorHAnsi" w:hAnsiTheme="minorHAnsi"/>
          <w:b/>
          <w:lang w:val="ru-RU"/>
        </w:rPr>
        <w:tab/>
      </w:r>
    </w:p>
    <w:p w14:paraId="259545F6" w14:textId="50D45AFA" w:rsidR="00F323A8" w:rsidRPr="001F11AA" w:rsidRDefault="00F323A8" w:rsidP="00D64294">
      <w:pPr>
        <w:spacing w:after="120"/>
        <w:ind w:left="2520" w:hanging="2520"/>
        <w:rPr>
          <w:rFonts w:asciiTheme="minorHAnsi" w:hAnsiTheme="minorHAnsi"/>
          <w:lang w:val="ru-RU"/>
        </w:rPr>
      </w:pPr>
      <w:r w:rsidRPr="00EF7F41">
        <w:rPr>
          <w:rFonts w:asciiTheme="minorHAnsi" w:hAnsiTheme="minorHAnsi"/>
          <w:lang w:val="ru-RU"/>
        </w:rPr>
        <w:t>1)</w:t>
      </w:r>
      <w:r w:rsidR="00955C8D" w:rsidRPr="00EF7F41">
        <w:rPr>
          <w:rFonts w:asciiTheme="minorHAnsi" w:hAnsiTheme="minorHAnsi"/>
          <w:lang w:val="ru-RU"/>
        </w:rPr>
        <w:t xml:space="preserve"> Офис Секретариата СКК</w:t>
      </w:r>
      <w:r w:rsidR="009C3A58" w:rsidRPr="00EF7F41">
        <w:rPr>
          <w:rFonts w:asciiTheme="minorHAnsi" w:hAnsiTheme="minorHAnsi"/>
          <w:lang w:val="ru-RU"/>
        </w:rPr>
        <w:t>:</w:t>
      </w:r>
    </w:p>
    <w:p w14:paraId="6EE7FAED" w14:textId="626289E7" w:rsidR="000F6469" w:rsidRDefault="00C012A2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вносить предложения п</w:t>
      </w:r>
      <w:r w:rsidR="00635B96">
        <w:rPr>
          <w:rFonts w:asciiTheme="minorHAnsi" w:hAnsiTheme="minorHAnsi"/>
          <w:lang w:val="ru-RU"/>
        </w:rPr>
        <w:t>редседателю СКК по изменению структуры Секретариата, а именно перераспределению функциональных обязанностей между сотрудниками, изменению системы субординации сотрудников, привлечению дополнительных сотрудников и консультантов</w:t>
      </w:r>
      <w:r w:rsidR="00635B96" w:rsidRPr="00EF7F41">
        <w:rPr>
          <w:rFonts w:asciiTheme="minorHAnsi" w:hAnsiTheme="minorHAnsi"/>
          <w:lang w:val="ru-RU"/>
        </w:rPr>
        <w:t>;</w:t>
      </w:r>
    </w:p>
    <w:p w14:paraId="2EA702BC" w14:textId="68A24D17" w:rsidR="00955C8D" w:rsidRDefault="00955C8D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у</w:t>
      </w:r>
      <w:r w:rsidRPr="00771BE9">
        <w:rPr>
          <w:rFonts w:asciiTheme="minorHAnsi" w:hAnsiTheme="minorHAnsi"/>
          <w:lang w:val="ru-RU"/>
        </w:rPr>
        <w:t xml:space="preserve">правлять и осуществлять надзор за </w:t>
      </w:r>
      <w:r w:rsidR="00BD2D9D">
        <w:rPr>
          <w:rFonts w:asciiTheme="minorHAnsi" w:hAnsiTheme="minorHAnsi"/>
          <w:lang w:val="ru-RU"/>
        </w:rPr>
        <w:t>работой</w:t>
      </w:r>
      <w:r w:rsidR="00635B9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сотрудников С</w:t>
      </w:r>
      <w:r w:rsidRPr="00771BE9">
        <w:rPr>
          <w:rFonts w:asciiTheme="minorHAnsi" w:hAnsiTheme="minorHAnsi"/>
          <w:lang w:val="ru-RU"/>
        </w:rPr>
        <w:t>екретариата</w:t>
      </w:r>
      <w:r>
        <w:rPr>
          <w:rFonts w:asciiTheme="minorHAnsi" w:hAnsiTheme="minorHAnsi"/>
          <w:lang w:val="ru-RU"/>
        </w:rPr>
        <w:t>, включая временно нанятых консультантов</w:t>
      </w:r>
      <w:r w:rsidRPr="00EF7F41">
        <w:rPr>
          <w:rFonts w:asciiTheme="minorHAnsi" w:hAnsiTheme="minorHAnsi"/>
          <w:lang w:val="ru-RU"/>
        </w:rPr>
        <w:t>;</w:t>
      </w:r>
    </w:p>
    <w:p w14:paraId="79DB664A" w14:textId="48F14A1E" w:rsidR="00955C8D" w:rsidRPr="00B02987" w:rsidRDefault="002A1741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планировать работу</w:t>
      </w:r>
      <w:r w:rsidR="00955C8D">
        <w:rPr>
          <w:rFonts w:asciiTheme="minorHAnsi" w:hAnsiTheme="minorHAnsi"/>
          <w:lang w:val="ru-RU"/>
        </w:rPr>
        <w:t xml:space="preserve"> Секретариата</w:t>
      </w:r>
      <w:r>
        <w:rPr>
          <w:rFonts w:asciiTheme="minorHAnsi" w:hAnsiTheme="minorHAnsi"/>
          <w:lang w:val="ru-RU"/>
        </w:rPr>
        <w:t xml:space="preserve"> в соответствии с ежегодными планами работы СКК</w:t>
      </w:r>
      <w:r w:rsidR="00A47F7D">
        <w:rPr>
          <w:rFonts w:asciiTheme="minorHAnsi" w:hAnsiTheme="minorHAnsi"/>
          <w:lang w:val="ru-RU"/>
        </w:rPr>
        <w:t xml:space="preserve"> и его рабочих органов</w:t>
      </w:r>
      <w:r w:rsidRPr="00EF7F41">
        <w:rPr>
          <w:rFonts w:asciiTheme="minorHAnsi" w:hAnsiTheme="minorHAnsi"/>
          <w:lang w:val="ru-RU"/>
        </w:rPr>
        <w:t>;</w:t>
      </w:r>
    </w:p>
    <w:p w14:paraId="7979AF21" w14:textId="1BB594EA" w:rsidR="00B02987" w:rsidRPr="00A46AD4" w:rsidRDefault="00B02987" w:rsidP="00953711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 w:rsidRPr="00A93BEC">
        <w:rPr>
          <w:rFonts w:asciiTheme="minorHAnsi" w:hAnsiTheme="minorHAnsi"/>
          <w:lang w:val="ru-RU"/>
        </w:rPr>
        <w:t>действовать в качестве официального контактного лица для ведения</w:t>
      </w:r>
      <w:r w:rsidRPr="00303C4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коммуникации</w:t>
      </w:r>
      <w:r w:rsidRPr="00303C4F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СКК</w:t>
      </w:r>
      <w:r w:rsidRPr="00303C4F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 xml:space="preserve">внутренних и внешних обменов </w:t>
      </w:r>
      <w:r w:rsidR="00640635">
        <w:rPr>
          <w:rFonts w:ascii="Cambria" w:hAnsi="Cambria"/>
          <w:lang w:val="ru-RU"/>
        </w:rPr>
        <w:t>информацией, корреспонденции</w:t>
      </w:r>
      <w:r>
        <w:rPr>
          <w:rFonts w:ascii="Cambria" w:hAnsi="Cambria"/>
          <w:lang w:val="ru-RU"/>
        </w:rPr>
        <w:t xml:space="preserve">, </w:t>
      </w:r>
      <w:r w:rsidRPr="00A46AD4">
        <w:rPr>
          <w:rFonts w:asciiTheme="minorHAnsi" w:hAnsiTheme="minorHAnsi"/>
          <w:lang w:val="ru-RU"/>
        </w:rPr>
        <w:t>подготовки</w:t>
      </w:r>
      <w:r>
        <w:rPr>
          <w:lang w:val="ru-RU"/>
        </w:rPr>
        <w:t xml:space="preserve"> </w:t>
      </w:r>
      <w:r>
        <w:rPr>
          <w:rFonts w:ascii="Cambria" w:hAnsi="Cambria"/>
          <w:lang w:val="ru-RU"/>
        </w:rPr>
        <w:t>запросов</w:t>
      </w:r>
      <w:r w:rsidRPr="00EF7F41">
        <w:rPr>
          <w:lang w:val="ru-RU"/>
        </w:rPr>
        <w:t>;</w:t>
      </w:r>
    </w:p>
    <w:p w14:paraId="549FA9EB" w14:textId="73EBD614" w:rsidR="00955C8D" w:rsidRPr="002A1741" w:rsidRDefault="002A1741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2A1741">
        <w:rPr>
          <w:rFonts w:asciiTheme="minorHAnsi" w:hAnsiTheme="minorHAnsi"/>
          <w:lang w:val="ru-RU"/>
        </w:rPr>
        <w:t>планировать стратегию финансирования Секретариата, готовить и подавать заявки на финансирование донорам и другим организациям, от которых можно ожидать вклада в финансирование</w:t>
      </w:r>
      <w:r w:rsidRPr="00EF7F41">
        <w:rPr>
          <w:rFonts w:asciiTheme="minorHAnsi" w:hAnsiTheme="minorHAnsi"/>
          <w:lang w:val="ru-RU"/>
        </w:rPr>
        <w:t>;</w:t>
      </w:r>
    </w:p>
    <w:p w14:paraId="571FA438" w14:textId="7AD52FD4" w:rsidR="002A1741" w:rsidRPr="002A1741" w:rsidRDefault="002A1741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координировать деятельность по обустройству офиса и рабочих мест сотрудников Секретариата</w:t>
      </w:r>
      <w:r w:rsidR="00DE7564">
        <w:rPr>
          <w:rFonts w:asciiTheme="minorHAnsi" w:hAnsiTheme="minorHAnsi"/>
          <w:lang w:val="ru-RU"/>
        </w:rPr>
        <w:t>, а также координировать их обеспечение необходимыми материалами для выполнения ежедневных функций</w:t>
      </w:r>
      <w:r w:rsidRPr="00EF7F41">
        <w:rPr>
          <w:rFonts w:asciiTheme="minorHAnsi" w:hAnsiTheme="minorHAnsi"/>
          <w:lang w:val="ru-RU"/>
        </w:rPr>
        <w:t>;</w:t>
      </w:r>
    </w:p>
    <w:p w14:paraId="2004630A" w14:textId="17395CB5" w:rsidR="002A1741" w:rsidRPr="00DE7564" w:rsidRDefault="00DE7564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вести и </w:t>
      </w:r>
      <w:r w:rsidR="005C54B9">
        <w:rPr>
          <w:rFonts w:asciiTheme="minorHAnsi" w:hAnsiTheme="minorHAnsi"/>
          <w:lang w:val="ru-RU"/>
        </w:rPr>
        <w:t>контролировать</w:t>
      </w:r>
      <w:r>
        <w:rPr>
          <w:rFonts w:asciiTheme="minorHAnsi" w:hAnsiTheme="minorHAnsi"/>
          <w:lang w:val="ru-RU"/>
        </w:rPr>
        <w:t xml:space="preserve"> подготовку другими сотрудниками Секретариата документации СКК и его рабочих органов (Комитета по надзору, рабочих групп и других)</w:t>
      </w:r>
      <w:r w:rsidRPr="00EF7F41">
        <w:rPr>
          <w:rFonts w:asciiTheme="minorHAnsi" w:hAnsiTheme="minorHAnsi"/>
          <w:lang w:val="ru-RU"/>
        </w:rPr>
        <w:t>;</w:t>
      </w:r>
    </w:p>
    <w:p w14:paraId="4012404B" w14:textId="5CB0B4FA" w:rsidR="00DE7564" w:rsidRPr="00A93BEC" w:rsidRDefault="00D1170D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архивировать всю документацию СКК и его рабочих органов</w:t>
      </w:r>
      <w:r w:rsidRPr="00EF7F41">
        <w:rPr>
          <w:rFonts w:asciiTheme="minorHAnsi" w:hAnsiTheme="minorHAnsi"/>
          <w:lang w:val="ru-RU"/>
        </w:rPr>
        <w:t>;</w:t>
      </w:r>
    </w:p>
    <w:p w14:paraId="362B21CD" w14:textId="508ADFED" w:rsidR="00A46AD4" w:rsidRPr="00614E4F" w:rsidRDefault="0071242B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proofErr w:type="spellStart"/>
      <w:r w:rsidRPr="0071242B">
        <w:rPr>
          <w:rFonts w:asciiTheme="minorHAnsi" w:hAnsiTheme="minorHAnsi"/>
          <w:lang w:val="ru-RU"/>
        </w:rPr>
        <w:t>иициировать</w:t>
      </w:r>
      <w:proofErr w:type="spellEnd"/>
      <w:r w:rsidRPr="0071242B">
        <w:rPr>
          <w:rFonts w:asciiTheme="minorHAnsi" w:hAnsiTheme="minorHAnsi"/>
          <w:lang w:val="ru-RU"/>
        </w:rPr>
        <w:t xml:space="preserve"> разраб</w:t>
      </w:r>
      <w:r w:rsidR="00A97679">
        <w:rPr>
          <w:rFonts w:asciiTheme="minorHAnsi" w:hAnsiTheme="minorHAnsi"/>
          <w:lang w:val="ru-RU"/>
        </w:rPr>
        <w:t>о</w:t>
      </w:r>
      <w:r w:rsidRPr="0071242B">
        <w:rPr>
          <w:rFonts w:asciiTheme="minorHAnsi" w:hAnsiTheme="minorHAnsi"/>
          <w:lang w:val="ru-RU"/>
        </w:rPr>
        <w:t>тку новых и внесение изменений и дополнений в действующие документы, которые касаются деятельности Секретариат</w:t>
      </w:r>
      <w:r w:rsidR="00614E4F">
        <w:rPr>
          <w:rFonts w:asciiTheme="minorHAnsi" w:hAnsiTheme="minorHAnsi"/>
          <w:lang w:val="ru-RU"/>
        </w:rPr>
        <w:t>а СКК</w:t>
      </w:r>
      <w:r w:rsidR="00614E4F" w:rsidRPr="00EF7F41">
        <w:rPr>
          <w:rFonts w:asciiTheme="minorHAnsi" w:hAnsiTheme="minorHAnsi"/>
          <w:lang w:val="ru-RU"/>
        </w:rPr>
        <w:t>;</w:t>
      </w:r>
    </w:p>
    <w:p w14:paraId="426B7F12" w14:textId="74CE3ED3" w:rsidR="00614E4F" w:rsidRPr="0071242B" w:rsidRDefault="003763EB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отчитываться п</w:t>
      </w:r>
      <w:r w:rsidR="00614E4F">
        <w:rPr>
          <w:rFonts w:asciiTheme="minorHAnsi" w:hAnsiTheme="minorHAnsi"/>
          <w:lang w:val="ru-RU"/>
        </w:rPr>
        <w:t xml:space="preserve">редседателю СКК и его </w:t>
      </w:r>
      <w:r w:rsidR="00DD1380">
        <w:rPr>
          <w:rFonts w:asciiTheme="minorHAnsi" w:hAnsiTheme="minorHAnsi"/>
          <w:lang w:val="ru-RU"/>
        </w:rPr>
        <w:t>заместителям</w:t>
      </w:r>
      <w:r w:rsidR="00614E4F">
        <w:rPr>
          <w:rFonts w:asciiTheme="minorHAnsi" w:hAnsiTheme="minorHAnsi"/>
          <w:lang w:val="ru-RU"/>
        </w:rPr>
        <w:t xml:space="preserve"> о результатах работы Секретариата СКК.</w:t>
      </w:r>
    </w:p>
    <w:p w14:paraId="5820AD1A" w14:textId="77777777" w:rsidR="00955C8D" w:rsidRPr="00EF7F41" w:rsidRDefault="00955C8D" w:rsidP="00D64294">
      <w:pPr>
        <w:spacing w:after="120"/>
        <w:ind w:left="2520" w:hanging="2520"/>
        <w:rPr>
          <w:rFonts w:asciiTheme="minorHAnsi" w:hAnsiTheme="minorHAnsi"/>
          <w:b/>
          <w:lang w:val="ru-RU"/>
        </w:rPr>
      </w:pPr>
    </w:p>
    <w:p w14:paraId="789DB13B" w14:textId="59F67AE8" w:rsidR="00955C8D" w:rsidRPr="00C116B2" w:rsidRDefault="00955C8D" w:rsidP="00D64294">
      <w:pPr>
        <w:spacing w:after="120"/>
        <w:ind w:left="2520" w:hanging="2520"/>
        <w:rPr>
          <w:rFonts w:asciiTheme="minorHAnsi" w:hAnsiTheme="minorHAnsi"/>
          <w:lang w:val="en-GB"/>
        </w:rPr>
      </w:pPr>
      <w:r w:rsidRPr="00C116B2">
        <w:rPr>
          <w:rFonts w:asciiTheme="minorHAnsi" w:hAnsiTheme="minorHAnsi"/>
          <w:lang w:val="en-GB"/>
        </w:rPr>
        <w:t xml:space="preserve">2) </w:t>
      </w:r>
      <w:proofErr w:type="spellStart"/>
      <w:r w:rsidRPr="00C116B2">
        <w:rPr>
          <w:rFonts w:asciiTheme="minorHAnsi" w:hAnsiTheme="minorHAnsi"/>
          <w:lang w:val="en-GB"/>
        </w:rPr>
        <w:t>Поддержка</w:t>
      </w:r>
      <w:proofErr w:type="spellEnd"/>
      <w:r w:rsidRPr="00C116B2">
        <w:rPr>
          <w:rFonts w:asciiTheme="minorHAnsi" w:hAnsiTheme="minorHAnsi"/>
          <w:lang w:val="en-GB"/>
        </w:rPr>
        <w:t xml:space="preserve"> </w:t>
      </w:r>
      <w:proofErr w:type="spellStart"/>
      <w:r w:rsidRPr="00C116B2">
        <w:rPr>
          <w:rFonts w:asciiTheme="minorHAnsi" w:hAnsiTheme="minorHAnsi"/>
          <w:lang w:val="en-GB"/>
        </w:rPr>
        <w:t>деятельности</w:t>
      </w:r>
      <w:proofErr w:type="spellEnd"/>
      <w:r w:rsidRPr="00C116B2">
        <w:rPr>
          <w:rFonts w:asciiTheme="minorHAnsi" w:hAnsiTheme="minorHAnsi"/>
          <w:lang w:val="en-GB"/>
        </w:rPr>
        <w:t xml:space="preserve"> СКК</w:t>
      </w:r>
      <w:r w:rsidR="00BA7013">
        <w:rPr>
          <w:rFonts w:asciiTheme="minorHAnsi" w:hAnsiTheme="minorHAnsi"/>
          <w:lang w:val="en-GB"/>
        </w:rPr>
        <w:t>:</w:t>
      </w:r>
    </w:p>
    <w:p w14:paraId="027717A6" w14:textId="0C844C61" w:rsidR="00D64294" w:rsidRPr="004655FC" w:rsidRDefault="00741198" w:rsidP="00953711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 w:rsidRPr="00741198">
        <w:rPr>
          <w:rFonts w:ascii="Cambria" w:hAnsi="Cambria"/>
          <w:lang w:val="ru-RU"/>
        </w:rPr>
        <w:t>на основании предложений членов СКК и представителей заинтересованных сторон г</w:t>
      </w:r>
      <w:r w:rsidR="004655FC">
        <w:rPr>
          <w:rFonts w:ascii="Cambria" w:hAnsi="Cambria"/>
          <w:lang w:val="ru-RU"/>
        </w:rPr>
        <w:t>отовить</w:t>
      </w:r>
      <w:r w:rsidR="004655FC" w:rsidRPr="004655FC">
        <w:rPr>
          <w:rFonts w:ascii="Cambria" w:hAnsi="Cambria"/>
          <w:lang w:val="ru-RU"/>
        </w:rPr>
        <w:t xml:space="preserve"> </w:t>
      </w:r>
      <w:r w:rsidR="004655FC">
        <w:rPr>
          <w:rFonts w:ascii="Cambria" w:hAnsi="Cambria"/>
          <w:lang w:val="ru-RU"/>
        </w:rPr>
        <w:t>рабочие</w:t>
      </w:r>
      <w:r w:rsidR="004655FC" w:rsidRPr="004655FC">
        <w:rPr>
          <w:rFonts w:ascii="Cambria" w:hAnsi="Cambria"/>
          <w:lang w:val="ru-RU"/>
        </w:rPr>
        <w:t xml:space="preserve"> </w:t>
      </w:r>
      <w:r w:rsidR="004655FC">
        <w:rPr>
          <w:rFonts w:ascii="Cambria" w:hAnsi="Cambria"/>
          <w:lang w:val="ru-RU"/>
        </w:rPr>
        <w:t>планы</w:t>
      </w:r>
      <w:r w:rsidR="004655FC" w:rsidRPr="004655FC">
        <w:rPr>
          <w:rFonts w:ascii="Cambria" w:hAnsi="Cambria"/>
          <w:lang w:val="ru-RU"/>
        </w:rPr>
        <w:t xml:space="preserve">, </w:t>
      </w:r>
      <w:r w:rsidR="004655FC">
        <w:rPr>
          <w:rFonts w:ascii="Cambria" w:hAnsi="Cambria"/>
          <w:lang w:val="ru-RU"/>
        </w:rPr>
        <w:t>бюджеты</w:t>
      </w:r>
      <w:r w:rsidR="004655FC" w:rsidRPr="004655FC">
        <w:rPr>
          <w:rFonts w:ascii="Cambria" w:hAnsi="Cambria"/>
          <w:lang w:val="ru-RU"/>
        </w:rPr>
        <w:t xml:space="preserve">, </w:t>
      </w:r>
      <w:r w:rsidRPr="00741198">
        <w:rPr>
          <w:rFonts w:asciiTheme="minorHAnsi" w:hAnsiTheme="minorHAnsi"/>
          <w:lang w:val="ru-RU"/>
        </w:rPr>
        <w:t>а также</w:t>
      </w:r>
      <w:r>
        <w:rPr>
          <w:lang w:val="ru-RU"/>
        </w:rPr>
        <w:t xml:space="preserve"> </w:t>
      </w:r>
      <w:r>
        <w:rPr>
          <w:rFonts w:ascii="Cambria" w:hAnsi="Cambria"/>
          <w:lang w:val="ru-RU"/>
        </w:rPr>
        <w:t>отчет</w:t>
      </w:r>
      <w:r>
        <w:rPr>
          <w:lang w:val="ru-RU"/>
        </w:rPr>
        <w:t>ы</w:t>
      </w:r>
      <w:r w:rsidR="00771BE9">
        <w:rPr>
          <w:lang w:val="ru-RU"/>
        </w:rPr>
        <w:t xml:space="preserve">, </w:t>
      </w:r>
      <w:r w:rsidR="004655FC">
        <w:rPr>
          <w:rFonts w:ascii="Cambria" w:hAnsi="Cambria"/>
          <w:lang w:val="ru-RU"/>
        </w:rPr>
        <w:t>вести график мероприятий СКК</w:t>
      </w:r>
      <w:r w:rsidRPr="00EF7F41">
        <w:rPr>
          <w:lang w:val="ru-RU"/>
        </w:rPr>
        <w:t>;</w:t>
      </w:r>
    </w:p>
    <w:p w14:paraId="0ECC0F98" w14:textId="77072C7D" w:rsidR="00D64294" w:rsidRDefault="002C5255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2C5255">
        <w:rPr>
          <w:rFonts w:asciiTheme="minorHAnsi" w:hAnsiTheme="minorHAnsi"/>
          <w:lang w:val="ru-RU"/>
        </w:rPr>
        <w:t>проводить</w:t>
      </w:r>
      <w:r w:rsidR="00A355B3" w:rsidRPr="002C5255">
        <w:rPr>
          <w:rFonts w:asciiTheme="minorHAnsi" w:hAnsiTheme="minorHAnsi"/>
          <w:lang w:val="ru-RU"/>
        </w:rPr>
        <w:t xml:space="preserve"> </w:t>
      </w:r>
      <w:r w:rsidRPr="002C5255">
        <w:rPr>
          <w:rFonts w:asciiTheme="minorHAnsi" w:hAnsiTheme="minorHAnsi"/>
          <w:lang w:val="ru-RU"/>
        </w:rPr>
        <w:t>ориентацию новых</w:t>
      </w:r>
      <w:r w:rsidR="00A355B3" w:rsidRPr="002C5255">
        <w:rPr>
          <w:rFonts w:asciiTheme="minorHAnsi" w:hAnsiTheme="minorHAnsi"/>
          <w:lang w:val="ru-RU"/>
        </w:rPr>
        <w:t xml:space="preserve"> членов СКК, </w:t>
      </w:r>
      <w:r w:rsidRPr="002C5255">
        <w:rPr>
          <w:rFonts w:asciiTheme="minorHAnsi" w:hAnsiTheme="minorHAnsi"/>
          <w:lang w:val="ru-RU"/>
        </w:rPr>
        <w:t xml:space="preserve">отслеживать срок полномочий членов СКК, </w:t>
      </w:r>
      <w:r w:rsidR="00A355B3" w:rsidRPr="002C5255">
        <w:rPr>
          <w:rFonts w:asciiTheme="minorHAnsi" w:hAnsiTheme="minorHAnsi"/>
          <w:lang w:val="ru-RU"/>
        </w:rPr>
        <w:t xml:space="preserve">обновлять контактную информацию наблюдателей и </w:t>
      </w:r>
      <w:r w:rsidRPr="002C5255">
        <w:rPr>
          <w:rFonts w:asciiTheme="minorHAnsi" w:hAnsiTheme="minorHAnsi"/>
          <w:lang w:val="ru-RU"/>
        </w:rPr>
        <w:t>сообществ</w:t>
      </w:r>
      <w:r w:rsidRPr="00EF7F41">
        <w:rPr>
          <w:rFonts w:asciiTheme="minorHAnsi" w:hAnsiTheme="minorHAnsi"/>
          <w:lang w:val="ru-RU"/>
        </w:rPr>
        <w:t>;</w:t>
      </w:r>
      <w:r w:rsidR="00A355B3" w:rsidRPr="002C5255">
        <w:rPr>
          <w:rFonts w:asciiTheme="minorHAnsi" w:hAnsiTheme="minorHAnsi"/>
          <w:lang w:val="ru-RU"/>
        </w:rPr>
        <w:t xml:space="preserve"> </w:t>
      </w:r>
    </w:p>
    <w:p w14:paraId="7F6DE841" w14:textId="119F773A" w:rsidR="00035506" w:rsidRPr="002C5255" w:rsidRDefault="00035506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отслеживать и собирать заявления членов СКК о наличии конфликта интересов</w:t>
      </w:r>
      <w:r w:rsidRPr="00EF7F41">
        <w:rPr>
          <w:rFonts w:asciiTheme="minorHAnsi" w:hAnsiTheme="minorHAnsi"/>
          <w:lang w:val="ru-RU"/>
        </w:rPr>
        <w:t>;</w:t>
      </w:r>
    </w:p>
    <w:p w14:paraId="07A5D828" w14:textId="7AB9E5F8" w:rsidR="000D6607" w:rsidRPr="00DC6A8D" w:rsidRDefault="00331A67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готовить заседания</w:t>
      </w:r>
      <w:r w:rsidR="000D6607" w:rsidRPr="00B850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и рабочие встречи </w:t>
      </w:r>
      <w:r w:rsidR="000D6607" w:rsidRPr="00B850A5">
        <w:rPr>
          <w:rFonts w:asciiTheme="minorHAnsi" w:hAnsiTheme="minorHAnsi"/>
          <w:lang w:val="ru-RU"/>
        </w:rPr>
        <w:t>СКК, предоставлять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административную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поддержку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и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участвовать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в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заседаниях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>
        <w:rPr>
          <w:rFonts w:ascii="Cambria" w:hAnsi="Cambria"/>
          <w:lang w:val="ru-RU"/>
        </w:rPr>
        <w:t>СКК</w:t>
      </w:r>
      <w:r w:rsidR="000D6607" w:rsidRPr="00695BA7">
        <w:rPr>
          <w:rFonts w:ascii="Cambria" w:hAnsi="Cambria"/>
          <w:lang w:val="ru-RU"/>
        </w:rPr>
        <w:t xml:space="preserve">, </w:t>
      </w:r>
      <w:r w:rsidR="000D6607">
        <w:rPr>
          <w:rFonts w:ascii="Cambria" w:hAnsi="Cambria"/>
          <w:lang w:val="ru-RU"/>
        </w:rPr>
        <w:t>его</w:t>
      </w:r>
      <w:r w:rsidR="000D6607" w:rsidRPr="00695BA7">
        <w:rPr>
          <w:rFonts w:ascii="Cambria" w:hAnsi="Cambria"/>
          <w:lang w:val="ru-RU"/>
        </w:rPr>
        <w:t xml:space="preserve"> </w:t>
      </w:r>
      <w:r w:rsidR="000D6607" w:rsidRPr="00DC6A8D">
        <w:rPr>
          <w:rFonts w:asciiTheme="minorHAnsi" w:hAnsiTheme="minorHAnsi"/>
          <w:lang w:val="ru-RU"/>
        </w:rPr>
        <w:t>рабочих органов</w:t>
      </w:r>
      <w:r w:rsidR="000D6607" w:rsidRPr="00EF7F41">
        <w:rPr>
          <w:rFonts w:asciiTheme="minorHAnsi" w:hAnsiTheme="minorHAnsi"/>
          <w:lang w:val="ru-RU"/>
        </w:rPr>
        <w:t>;</w:t>
      </w:r>
    </w:p>
    <w:p w14:paraId="47D06518" w14:textId="101CC4A3" w:rsidR="00C44A3A" w:rsidRPr="00D72B39" w:rsidRDefault="000E5DD0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122989">
        <w:rPr>
          <w:rFonts w:asciiTheme="minorHAnsi" w:hAnsiTheme="minorHAnsi"/>
          <w:lang w:val="ru-RU"/>
        </w:rPr>
        <w:lastRenderedPageBreak/>
        <w:t>координировать мероприятия СКК по надзору, включая</w:t>
      </w:r>
      <w:r w:rsidRPr="00EF7F41">
        <w:rPr>
          <w:rFonts w:asciiTheme="minorHAnsi" w:hAnsiTheme="minorHAnsi"/>
          <w:lang w:val="ru-RU"/>
        </w:rPr>
        <w:t xml:space="preserve"> </w:t>
      </w:r>
      <w:r w:rsidRPr="00122989">
        <w:rPr>
          <w:rFonts w:asciiTheme="minorHAnsi" w:hAnsiTheme="minorHAnsi"/>
          <w:lang w:val="ru-RU"/>
        </w:rPr>
        <w:t>поддержку деятельности Комитета по надзору</w:t>
      </w:r>
      <w:r>
        <w:rPr>
          <w:rFonts w:asciiTheme="minorHAnsi" w:hAnsiTheme="minorHAnsi"/>
          <w:lang w:val="ru-RU"/>
        </w:rPr>
        <w:t xml:space="preserve"> (проведение заседаний, визитов на места)</w:t>
      </w:r>
      <w:r w:rsidR="00E13F73">
        <w:rPr>
          <w:rFonts w:asciiTheme="minorHAnsi" w:hAnsiTheme="minorHAnsi"/>
          <w:lang w:val="ru-RU"/>
        </w:rPr>
        <w:t>, участвовать в подготовке докумен</w:t>
      </w:r>
      <w:r w:rsidR="00CA1464">
        <w:rPr>
          <w:rFonts w:asciiTheme="minorHAnsi" w:hAnsiTheme="minorHAnsi"/>
          <w:lang w:val="ru-RU"/>
        </w:rPr>
        <w:t>тов по надзору для СКК (</w:t>
      </w:r>
      <w:r w:rsidR="0024122E">
        <w:rPr>
          <w:rFonts w:asciiTheme="minorHAnsi" w:hAnsiTheme="minorHAnsi"/>
          <w:lang w:val="ru-RU"/>
        </w:rPr>
        <w:t xml:space="preserve">ежегодных планов по надзору, </w:t>
      </w:r>
      <w:r w:rsidR="00CA1464">
        <w:rPr>
          <w:rFonts w:asciiTheme="minorHAnsi" w:hAnsiTheme="minorHAnsi"/>
          <w:lang w:val="ru-RU"/>
        </w:rPr>
        <w:t>отчетов о визитах на места</w:t>
      </w:r>
      <w:r w:rsidR="00D72B39">
        <w:rPr>
          <w:rFonts w:asciiTheme="minorHAnsi" w:hAnsiTheme="minorHAnsi"/>
          <w:lang w:val="ru-RU"/>
        </w:rPr>
        <w:t>, протоколов и других</w:t>
      </w:r>
      <w:r w:rsidR="00CA1464">
        <w:rPr>
          <w:rFonts w:asciiTheme="minorHAnsi" w:hAnsiTheme="minorHAnsi"/>
          <w:lang w:val="ru-RU"/>
        </w:rPr>
        <w:t>)</w:t>
      </w:r>
      <w:r w:rsidR="007E047D">
        <w:rPr>
          <w:rFonts w:asciiTheme="minorHAnsi" w:hAnsiTheme="minorHAnsi"/>
          <w:lang w:val="ru-RU"/>
        </w:rPr>
        <w:t>,</w:t>
      </w:r>
      <w:r w:rsidR="00E13F73">
        <w:rPr>
          <w:rFonts w:asciiTheme="minorHAnsi" w:hAnsiTheme="minorHAnsi"/>
          <w:lang w:val="ru-RU"/>
        </w:rPr>
        <w:t xml:space="preserve"> заполнять панель показателей в части рекомендаций Комитета по надзору и решений СКК</w:t>
      </w:r>
      <w:r w:rsidRPr="00EF7F41">
        <w:rPr>
          <w:rFonts w:asciiTheme="minorHAnsi" w:hAnsiTheme="minorHAnsi"/>
          <w:lang w:val="ru-RU"/>
        </w:rPr>
        <w:t>;</w:t>
      </w:r>
    </w:p>
    <w:p w14:paraId="5D8E9169" w14:textId="1968DF14" w:rsidR="00D72B39" w:rsidRPr="00C44A3A" w:rsidRDefault="0024122E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координировать реализацию политики по коммуникации</w:t>
      </w:r>
      <w:r w:rsidRPr="00EF7F41">
        <w:rPr>
          <w:rFonts w:asciiTheme="minorHAnsi" w:hAnsiTheme="minorHAnsi"/>
          <w:lang w:val="ru-RU"/>
        </w:rPr>
        <w:t>;</w:t>
      </w:r>
    </w:p>
    <w:p w14:paraId="32F5A5E1" w14:textId="1600D46B" w:rsidR="00D64294" w:rsidRDefault="00A10403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A10403">
        <w:rPr>
          <w:rFonts w:asciiTheme="minorHAnsi" w:hAnsiTheme="minorHAnsi"/>
          <w:lang w:val="ru-RU"/>
        </w:rPr>
        <w:t>обеспечивать хранение</w:t>
      </w:r>
      <w:r w:rsidR="007F1560" w:rsidRPr="00A10403">
        <w:rPr>
          <w:rFonts w:asciiTheme="minorHAnsi" w:hAnsiTheme="minorHAnsi"/>
          <w:lang w:val="ru-RU"/>
        </w:rPr>
        <w:t xml:space="preserve"> всех официальных документов СКК, включая технические задания, операционные справочники, процедуры, протоколы, заявки, рабочие планы и </w:t>
      </w:r>
      <w:r w:rsidRPr="00A10403">
        <w:rPr>
          <w:rFonts w:asciiTheme="minorHAnsi" w:hAnsiTheme="minorHAnsi"/>
          <w:lang w:val="ru-RU"/>
        </w:rPr>
        <w:t xml:space="preserve">бюджеты, </w:t>
      </w:r>
      <w:r w:rsidR="002444FF" w:rsidRPr="00A10403">
        <w:rPr>
          <w:rFonts w:asciiTheme="minorHAnsi" w:hAnsiTheme="minorHAnsi"/>
          <w:lang w:val="ru-RU"/>
        </w:rPr>
        <w:t>отчеты, договора, контракты и корреспонденцию</w:t>
      </w:r>
      <w:r w:rsidRPr="00A10403">
        <w:rPr>
          <w:rFonts w:asciiTheme="minorHAnsi" w:hAnsiTheme="minorHAnsi"/>
          <w:lang w:val="ru-RU"/>
        </w:rPr>
        <w:t>;</w:t>
      </w:r>
    </w:p>
    <w:p w14:paraId="6CCBD60A" w14:textId="56A84A93" w:rsidR="00175993" w:rsidRDefault="002B39B3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F87A1E">
        <w:rPr>
          <w:rFonts w:asciiTheme="minorHAnsi" w:hAnsiTheme="minorHAnsi"/>
          <w:lang w:val="ru-RU"/>
        </w:rPr>
        <w:t>п</w:t>
      </w:r>
      <w:r w:rsidR="002356AE" w:rsidRPr="00F87A1E">
        <w:rPr>
          <w:rFonts w:asciiTheme="minorHAnsi" w:hAnsiTheme="minorHAnsi"/>
          <w:lang w:val="ru-RU"/>
        </w:rPr>
        <w:t xml:space="preserve">оддерживать </w:t>
      </w:r>
      <w:r w:rsidRPr="00F87A1E">
        <w:rPr>
          <w:rFonts w:asciiTheme="minorHAnsi" w:hAnsiTheme="minorHAnsi"/>
          <w:lang w:val="ru-RU"/>
        </w:rPr>
        <w:t>процесс</w:t>
      </w:r>
      <w:r w:rsidR="002356AE" w:rsidRPr="00F87A1E">
        <w:rPr>
          <w:rFonts w:asciiTheme="minorHAnsi" w:hAnsiTheme="minorHAnsi"/>
          <w:lang w:val="ru-RU"/>
        </w:rPr>
        <w:t xml:space="preserve"> подготовки </w:t>
      </w:r>
      <w:r w:rsidRPr="00F87A1E">
        <w:rPr>
          <w:rFonts w:asciiTheme="minorHAnsi" w:hAnsiTheme="minorHAnsi"/>
          <w:lang w:val="ru-RU"/>
        </w:rPr>
        <w:t>концептуальных записок</w:t>
      </w:r>
      <w:r w:rsidR="002356AE" w:rsidRPr="00F87A1E">
        <w:rPr>
          <w:rFonts w:asciiTheme="minorHAnsi" w:hAnsiTheme="minorHAnsi"/>
          <w:lang w:val="ru-RU"/>
        </w:rPr>
        <w:t xml:space="preserve"> и </w:t>
      </w:r>
      <w:r w:rsidR="000D0FB0">
        <w:rPr>
          <w:rFonts w:asciiTheme="minorHAnsi" w:hAnsiTheme="minorHAnsi"/>
          <w:lang w:val="ru-RU"/>
        </w:rPr>
        <w:t xml:space="preserve">деятельность </w:t>
      </w:r>
      <w:r w:rsidRPr="00F87A1E">
        <w:rPr>
          <w:rFonts w:asciiTheme="minorHAnsi" w:hAnsiTheme="minorHAnsi"/>
          <w:lang w:val="ru-RU"/>
        </w:rPr>
        <w:t xml:space="preserve">рабочих групп </w:t>
      </w:r>
      <w:r w:rsidR="002356AE" w:rsidRPr="00F87A1E">
        <w:rPr>
          <w:rFonts w:asciiTheme="minorHAnsi" w:hAnsiTheme="minorHAnsi"/>
          <w:lang w:val="ru-RU"/>
        </w:rPr>
        <w:t xml:space="preserve">по </w:t>
      </w:r>
      <w:r w:rsidR="000D0FB0">
        <w:rPr>
          <w:rFonts w:asciiTheme="minorHAnsi" w:hAnsiTheme="minorHAnsi"/>
          <w:lang w:val="ru-RU"/>
        </w:rPr>
        <w:t xml:space="preserve">их разработке </w:t>
      </w:r>
      <w:r w:rsidR="00574A73">
        <w:rPr>
          <w:rFonts w:asciiTheme="minorHAnsi" w:hAnsiTheme="minorHAnsi"/>
          <w:lang w:val="ru-RU"/>
        </w:rPr>
        <w:t xml:space="preserve">и </w:t>
      </w:r>
      <w:r w:rsidR="00DD1380">
        <w:rPr>
          <w:rFonts w:asciiTheme="minorHAnsi" w:hAnsiTheme="minorHAnsi"/>
          <w:lang w:val="ru-RU"/>
        </w:rPr>
        <w:t>выборе</w:t>
      </w:r>
      <w:r w:rsidR="000D0527">
        <w:rPr>
          <w:rFonts w:asciiTheme="minorHAnsi" w:hAnsiTheme="minorHAnsi"/>
          <w:lang w:val="ru-RU"/>
        </w:rPr>
        <w:t xml:space="preserve"> основных реципиентов</w:t>
      </w:r>
      <w:r w:rsidR="000D0527" w:rsidRPr="00EF7F41">
        <w:rPr>
          <w:rFonts w:asciiTheme="minorHAnsi" w:hAnsiTheme="minorHAnsi"/>
          <w:lang w:val="ru-RU"/>
        </w:rPr>
        <w:t>;</w:t>
      </w:r>
    </w:p>
    <w:p w14:paraId="4D57983D" w14:textId="127F9BE9" w:rsidR="00175993" w:rsidRPr="00175993" w:rsidRDefault="00175993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сот</w:t>
      </w:r>
      <w:r w:rsidR="003763EB">
        <w:rPr>
          <w:rFonts w:asciiTheme="minorHAnsi" w:hAnsiTheme="minorHAnsi"/>
          <w:lang w:val="ru-RU"/>
        </w:rPr>
        <w:t>рудничать с ОР</w:t>
      </w:r>
      <w:r w:rsidRPr="00175993">
        <w:rPr>
          <w:rFonts w:asciiTheme="minorHAnsi" w:hAnsiTheme="minorHAnsi"/>
          <w:lang w:val="ru-RU"/>
        </w:rPr>
        <w:t xml:space="preserve"> для обеспечения своевременного поступления</w:t>
      </w:r>
      <w:r w:rsidRPr="00175993">
        <w:rPr>
          <w:rFonts w:ascii="Cambria" w:hAnsi="Cambria"/>
          <w:lang w:val="ru-RU"/>
        </w:rPr>
        <w:t xml:space="preserve"> требуемой информации в СКК по реализации и результатам грантов</w:t>
      </w:r>
      <w:r w:rsidRPr="00EF7F41">
        <w:rPr>
          <w:rFonts w:ascii="Cambria" w:hAnsi="Cambria"/>
          <w:lang w:val="ru-RU"/>
        </w:rPr>
        <w:t>;</w:t>
      </w:r>
    </w:p>
    <w:p w14:paraId="158B7803" w14:textId="270AE3BC" w:rsidR="001E28B9" w:rsidRPr="009A565D" w:rsidRDefault="009A565D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9A565D">
        <w:rPr>
          <w:rFonts w:asciiTheme="minorHAnsi" w:hAnsiTheme="minorHAnsi"/>
          <w:lang w:val="ru-RU"/>
        </w:rPr>
        <w:t xml:space="preserve">осуществлять коммуникацию и </w:t>
      </w:r>
      <w:r w:rsidR="00C93687" w:rsidRPr="009A565D">
        <w:rPr>
          <w:rFonts w:asciiTheme="minorHAnsi" w:hAnsiTheme="minorHAnsi"/>
          <w:lang w:val="ru-RU"/>
        </w:rPr>
        <w:t>п</w:t>
      </w:r>
      <w:r w:rsidR="007A1FF2" w:rsidRPr="009A565D">
        <w:rPr>
          <w:rFonts w:asciiTheme="minorHAnsi" w:hAnsiTheme="minorHAnsi"/>
          <w:lang w:val="ru-RU"/>
        </w:rPr>
        <w:t xml:space="preserve">оддерживать </w:t>
      </w:r>
      <w:r w:rsidRPr="009A565D">
        <w:rPr>
          <w:rFonts w:asciiTheme="minorHAnsi" w:hAnsiTheme="minorHAnsi"/>
          <w:lang w:val="ru-RU"/>
        </w:rPr>
        <w:t xml:space="preserve">связь </w:t>
      </w:r>
      <w:r w:rsidR="007A1FF2" w:rsidRPr="009A565D">
        <w:rPr>
          <w:rFonts w:asciiTheme="minorHAnsi" w:hAnsiTheme="minorHAnsi"/>
          <w:lang w:val="ru-RU"/>
        </w:rPr>
        <w:t xml:space="preserve">с членами СКК и </w:t>
      </w:r>
      <w:r w:rsidR="006115CA" w:rsidRPr="009A565D">
        <w:rPr>
          <w:rFonts w:asciiTheme="minorHAnsi" w:hAnsiTheme="minorHAnsi"/>
          <w:lang w:val="ru-RU"/>
        </w:rPr>
        <w:t>его</w:t>
      </w:r>
      <w:r w:rsidR="006115CA" w:rsidRPr="006115CA">
        <w:rPr>
          <w:rFonts w:asciiTheme="minorHAnsi" w:hAnsiTheme="minorHAnsi"/>
          <w:lang w:val="ru-RU"/>
        </w:rPr>
        <w:t xml:space="preserve"> рабочих органов, </w:t>
      </w:r>
      <w:r w:rsidR="007A1FF2" w:rsidRPr="006115CA">
        <w:rPr>
          <w:rFonts w:asciiTheme="minorHAnsi" w:hAnsiTheme="minorHAnsi"/>
          <w:lang w:val="ru-RU"/>
        </w:rPr>
        <w:t>различными</w:t>
      </w:r>
      <w:r w:rsidR="007A1FF2" w:rsidRPr="00EA21FA">
        <w:rPr>
          <w:rFonts w:ascii="Cambria" w:hAnsi="Cambria"/>
          <w:lang w:val="ru-RU"/>
        </w:rPr>
        <w:t xml:space="preserve"> </w:t>
      </w:r>
      <w:r w:rsidR="007A1FF2">
        <w:rPr>
          <w:rFonts w:ascii="Cambria" w:hAnsi="Cambria"/>
          <w:lang w:val="ru-RU"/>
        </w:rPr>
        <w:t>сообществами</w:t>
      </w:r>
      <w:r w:rsidR="007A1FF2" w:rsidRPr="00EA21FA">
        <w:rPr>
          <w:rFonts w:ascii="Cambria" w:hAnsi="Cambria"/>
          <w:lang w:val="ru-RU"/>
        </w:rPr>
        <w:t xml:space="preserve">, </w:t>
      </w:r>
      <w:r w:rsidR="007A1FF2" w:rsidRPr="00C93687">
        <w:rPr>
          <w:rFonts w:asciiTheme="minorHAnsi" w:hAnsiTheme="minorHAnsi"/>
          <w:lang w:val="ru-RU"/>
        </w:rPr>
        <w:t>представленными в СКК</w:t>
      </w:r>
      <w:r w:rsidR="00C93687" w:rsidRPr="00C93687">
        <w:rPr>
          <w:rFonts w:asciiTheme="minorHAnsi" w:hAnsiTheme="minorHAnsi"/>
          <w:lang w:val="ru-RU"/>
        </w:rPr>
        <w:t xml:space="preserve"> </w:t>
      </w:r>
      <w:r w:rsidR="007A1FF2" w:rsidRPr="00C93687">
        <w:rPr>
          <w:rFonts w:asciiTheme="minorHAnsi" w:hAnsiTheme="minorHAnsi"/>
          <w:lang w:val="ru-RU"/>
        </w:rPr>
        <w:t>из</w:t>
      </w:r>
      <w:r w:rsidR="00C93687" w:rsidRPr="00C93687">
        <w:rPr>
          <w:rFonts w:asciiTheme="minorHAnsi" w:hAnsiTheme="minorHAnsi"/>
          <w:lang w:val="ru-RU"/>
        </w:rPr>
        <w:t xml:space="preserve"> </w:t>
      </w:r>
      <w:r w:rsidR="00C93687" w:rsidRPr="00C41572">
        <w:rPr>
          <w:rFonts w:ascii="Cambria" w:hAnsi="Cambria"/>
          <w:lang w:val="ru-RU"/>
        </w:rPr>
        <w:t>всех секторов</w:t>
      </w:r>
      <w:r w:rsidRPr="00C41572">
        <w:rPr>
          <w:rFonts w:ascii="Cambria" w:hAnsi="Cambria"/>
          <w:lang w:val="ru-RU"/>
        </w:rPr>
        <w:t xml:space="preserve">, </w:t>
      </w:r>
      <w:r w:rsidR="00C41572" w:rsidRPr="00C41572">
        <w:rPr>
          <w:rFonts w:ascii="Cambria" w:hAnsi="Cambria"/>
          <w:lang w:val="ru-RU"/>
        </w:rPr>
        <w:t xml:space="preserve">вести </w:t>
      </w:r>
      <w:r w:rsidR="001E28B9" w:rsidRPr="009A565D">
        <w:rPr>
          <w:rFonts w:ascii="Cambria" w:hAnsi="Cambria"/>
          <w:lang w:val="ru-RU"/>
        </w:rPr>
        <w:t>веб-</w:t>
      </w:r>
      <w:r w:rsidR="00C41572">
        <w:rPr>
          <w:rFonts w:ascii="Cambria" w:hAnsi="Cambria"/>
          <w:lang w:val="ru-RU"/>
        </w:rPr>
        <w:t>страниц</w:t>
      </w:r>
      <w:r w:rsidR="00C41572" w:rsidRPr="00C41572">
        <w:rPr>
          <w:rFonts w:ascii="Cambria" w:hAnsi="Cambria"/>
          <w:lang w:val="ru-RU"/>
        </w:rPr>
        <w:t>у</w:t>
      </w:r>
      <w:r w:rsidR="00223662">
        <w:rPr>
          <w:rFonts w:ascii="Cambria" w:hAnsi="Cambria"/>
          <w:lang w:val="ru-RU"/>
        </w:rPr>
        <w:t xml:space="preserve"> СКК, распространять информацию Глобального фонда, </w:t>
      </w:r>
      <w:r w:rsidR="00223662">
        <w:rPr>
          <w:lang w:val="ru-RU"/>
        </w:rPr>
        <w:t>готовить</w:t>
      </w:r>
      <w:r w:rsidR="00223662">
        <w:rPr>
          <w:rFonts w:ascii="Cambria" w:hAnsi="Cambria"/>
          <w:lang w:val="ru-RU"/>
        </w:rPr>
        <w:t xml:space="preserve"> пресс-</w:t>
      </w:r>
      <w:r w:rsidR="00DD1380">
        <w:rPr>
          <w:rFonts w:ascii="Cambria" w:hAnsi="Cambria"/>
          <w:lang w:val="ru-RU"/>
        </w:rPr>
        <w:t>релиз</w:t>
      </w:r>
      <w:r w:rsidR="001E28B9" w:rsidRPr="009A565D">
        <w:rPr>
          <w:rFonts w:ascii="Cambria" w:hAnsi="Cambria"/>
          <w:lang w:val="ru-RU"/>
        </w:rPr>
        <w:t>, а также поддерживать связь со средствами массовой информации</w:t>
      </w:r>
      <w:r w:rsidR="001E28B9" w:rsidRPr="00EF7F41">
        <w:rPr>
          <w:rFonts w:ascii="Cambria" w:hAnsi="Cambria"/>
          <w:lang w:val="ru-RU"/>
        </w:rPr>
        <w:t>.</w:t>
      </w:r>
    </w:p>
    <w:p w14:paraId="59560329" w14:textId="77777777" w:rsidR="007F2142" w:rsidRPr="00EA21FA" w:rsidRDefault="007F2142" w:rsidP="008F1A86">
      <w:pPr>
        <w:rPr>
          <w:rFonts w:ascii="Cambria" w:hAnsi="Cambria"/>
          <w:lang w:val="ru-RU"/>
        </w:rPr>
      </w:pPr>
    </w:p>
    <w:p w14:paraId="53C4337B" w14:textId="77777777" w:rsidR="007F2142" w:rsidRPr="00CC013B" w:rsidRDefault="00163D0F" w:rsidP="008F1A86">
      <w:pPr>
        <w:spacing w:after="120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ru-RU"/>
        </w:rPr>
        <w:t>Необходимая квалификация</w:t>
      </w:r>
      <w:r w:rsidR="007F2142" w:rsidRPr="00CC013B">
        <w:rPr>
          <w:rFonts w:ascii="Cambria" w:hAnsi="Cambria"/>
          <w:b/>
          <w:lang w:val="en-GB"/>
        </w:rPr>
        <w:t>:</w:t>
      </w:r>
      <w:r w:rsidR="007F2142" w:rsidRPr="00CC013B">
        <w:rPr>
          <w:rFonts w:ascii="Cambria" w:hAnsi="Cambria"/>
          <w:b/>
          <w:lang w:val="en-GB"/>
        </w:rPr>
        <w:tab/>
      </w:r>
    </w:p>
    <w:p w14:paraId="28F7CBA1" w14:textId="03E766BE" w:rsidR="007F2142" w:rsidRPr="00345A17" w:rsidRDefault="00DD1380" w:rsidP="00953711">
      <w:pPr>
        <w:numPr>
          <w:ilvl w:val="1"/>
          <w:numId w:val="37"/>
        </w:numPr>
        <w:jc w:val="both"/>
        <w:rPr>
          <w:rFonts w:asciiTheme="minorHAnsi" w:hAnsiTheme="minorHAnsi"/>
          <w:lang w:val="ru-RU"/>
        </w:rPr>
      </w:pPr>
      <w:r w:rsidRPr="00345A17">
        <w:rPr>
          <w:rFonts w:asciiTheme="minorHAnsi" w:hAnsiTheme="minorHAnsi"/>
          <w:lang w:val="ru-RU"/>
        </w:rPr>
        <w:t>степень</w:t>
      </w:r>
      <w:r w:rsidR="00680021" w:rsidRPr="00345A17">
        <w:rPr>
          <w:rFonts w:asciiTheme="minorHAnsi" w:hAnsiTheme="minorHAnsi"/>
          <w:lang w:val="ru-RU"/>
        </w:rPr>
        <w:t xml:space="preserve"> бакалавра в области управления</w:t>
      </w:r>
      <w:r w:rsidR="00F97385">
        <w:rPr>
          <w:rFonts w:asciiTheme="minorHAnsi" w:hAnsiTheme="minorHAnsi"/>
          <w:lang w:val="ru-RU"/>
        </w:rPr>
        <w:t xml:space="preserve">, </w:t>
      </w:r>
      <w:r w:rsidR="00BD32B1" w:rsidRPr="00345A17">
        <w:rPr>
          <w:rFonts w:asciiTheme="minorHAnsi" w:hAnsiTheme="minorHAnsi"/>
          <w:lang w:val="ru-RU"/>
        </w:rPr>
        <w:t xml:space="preserve">охраны </w:t>
      </w:r>
      <w:proofErr w:type="spellStart"/>
      <w:r w:rsidR="00BD32B1" w:rsidRPr="00345A17">
        <w:rPr>
          <w:rFonts w:asciiTheme="minorHAnsi" w:hAnsiTheme="minorHAnsi"/>
          <w:lang w:val="ru-RU"/>
        </w:rPr>
        <w:t>здоров</w:t>
      </w:r>
      <w:r w:rsidR="00BD32B1" w:rsidRPr="00EF7F41">
        <w:rPr>
          <w:rFonts w:asciiTheme="minorHAnsi" w:hAnsiTheme="minorHAnsi"/>
          <w:lang w:val="ru-RU"/>
        </w:rPr>
        <w:t>`</w:t>
      </w:r>
      <w:r w:rsidR="00BD32B1" w:rsidRPr="00345A17">
        <w:rPr>
          <w:rFonts w:asciiTheme="minorHAnsi" w:hAnsiTheme="minorHAnsi"/>
          <w:lang w:val="ru-RU"/>
        </w:rPr>
        <w:t>я</w:t>
      </w:r>
      <w:proofErr w:type="spellEnd"/>
      <w:r w:rsidR="00BD32B1">
        <w:rPr>
          <w:rFonts w:asciiTheme="minorHAnsi" w:hAnsiTheme="minorHAnsi"/>
          <w:lang w:val="ru-RU"/>
        </w:rPr>
        <w:t xml:space="preserve"> или социальной</w:t>
      </w:r>
      <w:r w:rsidR="00F97385">
        <w:rPr>
          <w:rFonts w:asciiTheme="minorHAnsi" w:hAnsiTheme="minorHAnsi"/>
          <w:lang w:val="ru-RU"/>
        </w:rPr>
        <w:t xml:space="preserve"> </w:t>
      </w:r>
      <w:r w:rsidR="00B23C9A">
        <w:rPr>
          <w:rFonts w:asciiTheme="minorHAnsi" w:hAnsiTheme="minorHAnsi"/>
          <w:lang w:val="ru-RU"/>
        </w:rPr>
        <w:t>сфере</w:t>
      </w:r>
    </w:p>
    <w:p w14:paraId="454BA014" w14:textId="4108ECEA" w:rsidR="00C5600C" w:rsidRPr="005301CC" w:rsidRDefault="005301CC" w:rsidP="00953711">
      <w:pPr>
        <w:numPr>
          <w:ilvl w:val="1"/>
          <w:numId w:val="37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экспертные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знания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области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управления</w:t>
      </w:r>
      <w:r w:rsidRPr="005301CC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включая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планирование</w:t>
      </w:r>
      <w:r w:rsidRPr="005301CC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составление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бюджетов</w:t>
      </w:r>
      <w:r w:rsidRPr="005301CC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написание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отчетов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управление кадрами</w:t>
      </w:r>
    </w:p>
    <w:p w14:paraId="0148E8C6" w14:textId="51BFADD1" w:rsidR="00DA1FF9" w:rsidRPr="005301CC" w:rsidRDefault="005301CC" w:rsidP="00953711">
      <w:pPr>
        <w:numPr>
          <w:ilvl w:val="1"/>
          <w:numId w:val="37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навыки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коммуникации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для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взаимодействия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международными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местными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сообществами</w:t>
      </w:r>
      <w:r w:rsidRPr="005301CC">
        <w:rPr>
          <w:rFonts w:ascii="Cambria" w:hAnsi="Cambria"/>
          <w:lang w:val="ru-RU"/>
        </w:rPr>
        <w:t xml:space="preserve">, </w:t>
      </w:r>
      <w:r>
        <w:rPr>
          <w:rFonts w:ascii="Cambria" w:hAnsi="Cambria"/>
          <w:lang w:val="ru-RU"/>
        </w:rPr>
        <w:t>членами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СКК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и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персоналом</w:t>
      </w:r>
      <w:r w:rsidRPr="005301CC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Секретариата</w:t>
      </w:r>
    </w:p>
    <w:p w14:paraId="6516AEAC" w14:textId="417BFA20" w:rsidR="00DA1FF9" w:rsidRPr="00123C4E" w:rsidRDefault="00123C4E" w:rsidP="00953711">
      <w:pPr>
        <w:numPr>
          <w:ilvl w:val="1"/>
          <w:numId w:val="37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bCs/>
          <w:lang w:val="ru-RU"/>
        </w:rPr>
        <w:t>знания письменного и разговорного английского языка</w:t>
      </w:r>
    </w:p>
    <w:p w14:paraId="3237E5E9" w14:textId="06E6424B" w:rsidR="00DA1FF9" w:rsidRPr="00CC013B" w:rsidRDefault="00345A17" w:rsidP="00953711">
      <w:pPr>
        <w:numPr>
          <w:ilvl w:val="1"/>
          <w:numId w:val="37"/>
        </w:numPr>
        <w:jc w:val="both"/>
        <w:rPr>
          <w:rFonts w:ascii="Cambria" w:hAnsi="Cambria"/>
          <w:lang w:val="en-GB"/>
        </w:rPr>
      </w:pPr>
      <w:r>
        <w:rPr>
          <w:rFonts w:ascii="Cambria" w:hAnsi="Cambria"/>
          <w:bCs/>
          <w:lang w:val="ru-RU"/>
        </w:rPr>
        <w:t>в</w:t>
      </w:r>
      <w:r w:rsidR="001167F7">
        <w:rPr>
          <w:rFonts w:ascii="Cambria" w:hAnsi="Cambria"/>
          <w:bCs/>
          <w:lang w:val="ru-RU"/>
        </w:rPr>
        <w:t xml:space="preserve">ладение стандартными приложениями </w:t>
      </w:r>
      <w:r w:rsidR="00DA1FF9" w:rsidRPr="00CC013B">
        <w:rPr>
          <w:rFonts w:ascii="Cambria" w:hAnsi="Cambria"/>
          <w:bCs/>
          <w:lang w:val="en-GB"/>
        </w:rPr>
        <w:t>Microsoft Office</w:t>
      </w:r>
    </w:p>
    <w:p w14:paraId="257BF064" w14:textId="67CF8D09" w:rsidR="00C5600C" w:rsidRPr="00EF7F41" w:rsidRDefault="00345A17" w:rsidP="00953711">
      <w:pPr>
        <w:numPr>
          <w:ilvl w:val="1"/>
          <w:numId w:val="37"/>
        </w:numPr>
        <w:jc w:val="both"/>
        <w:rPr>
          <w:rFonts w:asciiTheme="minorHAnsi" w:hAnsiTheme="minorHAnsi"/>
          <w:lang w:val="ru-RU"/>
        </w:rPr>
      </w:pPr>
      <w:r w:rsidRPr="00345A17">
        <w:rPr>
          <w:rFonts w:asciiTheme="minorHAnsi" w:hAnsiTheme="minorHAnsi"/>
          <w:bCs/>
          <w:lang w:val="ru-RU"/>
        </w:rPr>
        <w:t xml:space="preserve">не менее </w:t>
      </w:r>
      <w:r w:rsidR="008C3E31" w:rsidRPr="00EF7F41">
        <w:rPr>
          <w:rFonts w:asciiTheme="minorHAnsi" w:hAnsiTheme="minorHAnsi"/>
          <w:bCs/>
          <w:lang w:val="ru-RU"/>
        </w:rPr>
        <w:t>___</w:t>
      </w:r>
      <w:r w:rsidR="00C5600C" w:rsidRPr="00EF7F41">
        <w:rPr>
          <w:rFonts w:asciiTheme="minorHAnsi" w:hAnsiTheme="minorHAnsi"/>
          <w:bCs/>
          <w:lang w:val="ru-RU"/>
        </w:rPr>
        <w:t xml:space="preserve"> </w:t>
      </w:r>
      <w:r w:rsidR="001167F7" w:rsidRPr="00345A17">
        <w:rPr>
          <w:rFonts w:asciiTheme="minorHAnsi" w:hAnsiTheme="minorHAnsi"/>
          <w:bCs/>
          <w:lang w:val="ru-RU"/>
        </w:rPr>
        <w:t>лет опыта работы</w:t>
      </w:r>
      <w:r w:rsidR="00880DD9" w:rsidRPr="00EF7F41">
        <w:rPr>
          <w:rFonts w:asciiTheme="minorHAnsi" w:hAnsiTheme="minorHAnsi"/>
          <w:bCs/>
          <w:lang w:val="ru-RU"/>
        </w:rPr>
        <w:t xml:space="preserve"> </w:t>
      </w:r>
      <w:r w:rsidR="00880DD9">
        <w:rPr>
          <w:rFonts w:asciiTheme="minorHAnsi" w:hAnsiTheme="minorHAnsi"/>
          <w:bCs/>
          <w:lang w:val="ru-RU"/>
        </w:rPr>
        <w:t>в социальной</w:t>
      </w:r>
      <w:r w:rsidR="008C3E31">
        <w:rPr>
          <w:rFonts w:asciiTheme="minorHAnsi" w:hAnsiTheme="minorHAnsi"/>
          <w:bCs/>
          <w:lang w:val="ru-RU"/>
        </w:rPr>
        <w:t>/медицинской</w:t>
      </w:r>
      <w:r w:rsidR="00880DD9">
        <w:rPr>
          <w:rFonts w:asciiTheme="minorHAnsi" w:hAnsiTheme="minorHAnsi"/>
          <w:bCs/>
          <w:lang w:val="ru-RU"/>
        </w:rPr>
        <w:t xml:space="preserve"> сфере</w:t>
      </w:r>
    </w:p>
    <w:p w14:paraId="371B53B0" w14:textId="77777777" w:rsidR="00E64C04" w:rsidRDefault="00345A17" w:rsidP="00E64C04">
      <w:pPr>
        <w:pStyle w:val="a3"/>
        <w:tabs>
          <w:tab w:val="clear" w:pos="4320"/>
          <w:tab w:val="clear" w:pos="8640"/>
        </w:tabs>
        <w:jc w:val="both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Подотчетность</w:t>
      </w:r>
      <w:r w:rsidR="00B8034A" w:rsidRPr="00B8034A">
        <w:rPr>
          <w:rFonts w:ascii="Cambria" w:hAnsi="Cambria"/>
          <w:b/>
          <w:lang w:val="ru-RU"/>
        </w:rPr>
        <w:t>:</w:t>
      </w:r>
      <w:r w:rsidR="00B8034A" w:rsidRPr="00B8034A">
        <w:rPr>
          <w:rFonts w:ascii="Cambria" w:hAnsi="Cambria"/>
          <w:b/>
          <w:lang w:val="ru-RU"/>
        </w:rPr>
        <w:tab/>
      </w:r>
    </w:p>
    <w:p w14:paraId="01DD42AE" w14:textId="77777777" w:rsidR="00E64C04" w:rsidRDefault="0064021E" w:rsidP="00E64C04">
      <w:pPr>
        <w:pStyle w:val="a3"/>
        <w:tabs>
          <w:tab w:val="clear" w:pos="4320"/>
          <w:tab w:val="clear" w:pos="8640"/>
        </w:tabs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Председателю</w:t>
      </w:r>
      <w:r w:rsidR="00345A17">
        <w:rPr>
          <w:rFonts w:ascii="Cambria" w:hAnsi="Cambria"/>
          <w:lang w:val="ru-RU"/>
        </w:rPr>
        <w:t xml:space="preserve"> СКК, его заместителям</w:t>
      </w:r>
      <w:r w:rsidR="00B155C0" w:rsidRPr="0064021E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– </w:t>
      </w:r>
      <w:r w:rsidRPr="00E64C04">
        <w:rPr>
          <w:rFonts w:ascii="Cambria" w:hAnsi="Cambria"/>
          <w:lang w:val="ru-RU"/>
        </w:rPr>
        <w:t xml:space="preserve">по вопросам деятельности СКК и его рабочих органов; </w:t>
      </w:r>
    </w:p>
    <w:p w14:paraId="21440716" w14:textId="2053AC9C" w:rsidR="00B155C0" w:rsidRPr="00E64C04" w:rsidRDefault="00E64C04" w:rsidP="00E64C04">
      <w:pPr>
        <w:pStyle w:val="a3"/>
        <w:tabs>
          <w:tab w:val="clear" w:pos="4320"/>
          <w:tab w:val="clear" w:pos="8640"/>
        </w:tabs>
        <w:jc w:val="both"/>
        <w:rPr>
          <w:rFonts w:ascii="Cambria" w:hAnsi="Cambria"/>
          <w:lang w:val="ru-RU"/>
        </w:rPr>
      </w:pPr>
      <w:r w:rsidRPr="00E64C04">
        <w:rPr>
          <w:rFonts w:ascii="Cambria" w:hAnsi="Cambria"/>
          <w:lang w:val="ru-RU"/>
        </w:rPr>
        <w:t>Руководителю организации-</w:t>
      </w:r>
      <w:r>
        <w:rPr>
          <w:rFonts w:ascii="Cambria" w:hAnsi="Cambria"/>
          <w:lang w:val="ru-RU"/>
        </w:rPr>
        <w:t>донор</w:t>
      </w:r>
      <w:r w:rsidRPr="00E64C04">
        <w:rPr>
          <w:rFonts w:ascii="Cambria" w:hAnsi="Cambria"/>
          <w:lang w:val="ru-RU"/>
        </w:rPr>
        <w:t>а, финансирующему Секретариат – по вопросам кадровой политики и финансового управления.</w:t>
      </w:r>
    </w:p>
    <w:p w14:paraId="57B2A5CE" w14:textId="47F6FD0A" w:rsidR="00B8034A" w:rsidRPr="00E64C04" w:rsidRDefault="00B8034A" w:rsidP="00B8034A">
      <w:pPr>
        <w:ind w:left="2160" w:hanging="2160"/>
        <w:rPr>
          <w:rFonts w:ascii="Cambria" w:hAnsi="Cambria"/>
          <w:lang w:val="ru-RU"/>
        </w:rPr>
      </w:pPr>
    </w:p>
    <w:p w14:paraId="545881E5" w14:textId="5140EDDF" w:rsidR="006568F0" w:rsidRPr="00F92B06" w:rsidRDefault="00345A17" w:rsidP="006568F0">
      <w:pPr>
        <w:rPr>
          <w:rFonts w:asciiTheme="minorHAnsi" w:hAnsiTheme="minorHAnsi"/>
          <w:lang w:val="ru-RU"/>
        </w:rPr>
      </w:pPr>
      <w:r w:rsidRPr="00F92B06">
        <w:rPr>
          <w:rFonts w:asciiTheme="minorHAnsi" w:hAnsiTheme="minorHAnsi"/>
          <w:b/>
          <w:lang w:val="ru-RU"/>
        </w:rPr>
        <w:t>Управление</w:t>
      </w:r>
      <w:r w:rsidR="00B8034A" w:rsidRPr="00F92B06">
        <w:rPr>
          <w:rFonts w:asciiTheme="minorHAnsi" w:hAnsiTheme="minorHAnsi"/>
          <w:b/>
          <w:lang w:val="ru-RU"/>
        </w:rPr>
        <w:t>:</w:t>
      </w:r>
      <w:r w:rsidR="00640635" w:rsidRPr="00640635">
        <w:rPr>
          <w:rFonts w:asciiTheme="minorHAnsi" w:hAnsiTheme="minorHAnsi"/>
          <w:b/>
          <w:lang w:val="ru-RU"/>
        </w:rPr>
        <w:t xml:space="preserve"> </w:t>
      </w:r>
      <w:r w:rsidR="006568F0" w:rsidRPr="00F92B06">
        <w:rPr>
          <w:rFonts w:asciiTheme="minorHAnsi" w:hAnsiTheme="minorHAnsi"/>
          <w:lang w:val="ru-RU"/>
        </w:rPr>
        <w:t>Ассистентом</w:t>
      </w:r>
      <w:r w:rsidR="00F92B06" w:rsidRPr="00F92B06">
        <w:rPr>
          <w:rFonts w:asciiTheme="minorHAnsi" w:hAnsiTheme="minorHAnsi"/>
          <w:lang w:val="ru-RU"/>
        </w:rPr>
        <w:t xml:space="preserve"> Секретариата</w:t>
      </w:r>
      <w:r w:rsidR="006568F0" w:rsidRPr="00F92B06">
        <w:rPr>
          <w:rFonts w:asciiTheme="minorHAnsi" w:hAnsiTheme="minorHAnsi"/>
          <w:lang w:val="ru-RU"/>
        </w:rPr>
        <w:t xml:space="preserve"> </w:t>
      </w:r>
      <w:bookmarkStart w:id="122" w:name="_Toc209994570"/>
      <w:bookmarkStart w:id="123" w:name="_Toc226130098"/>
      <w:bookmarkStart w:id="124" w:name="_Toc268430713"/>
      <w:r w:rsidR="00E64C04">
        <w:rPr>
          <w:rFonts w:asciiTheme="minorHAnsi" w:hAnsiTheme="minorHAnsi"/>
          <w:lang w:val="ru-RU"/>
        </w:rPr>
        <w:t>и привлеченными консультантами</w:t>
      </w:r>
      <w:r w:rsidR="00E64C04" w:rsidRPr="00EF7F41">
        <w:rPr>
          <w:rFonts w:asciiTheme="minorHAnsi" w:hAnsiTheme="minorHAnsi"/>
          <w:lang w:val="ru-RU"/>
        </w:rPr>
        <w:t>/</w:t>
      </w:r>
      <w:r w:rsidR="00E64C04">
        <w:rPr>
          <w:rFonts w:asciiTheme="minorHAnsi" w:hAnsiTheme="minorHAnsi"/>
          <w:lang w:val="ru-RU"/>
        </w:rPr>
        <w:t>экспертами.</w:t>
      </w:r>
    </w:p>
    <w:p w14:paraId="40418452" w14:textId="28FB73F5" w:rsidR="00E76883" w:rsidRPr="006329FA" w:rsidRDefault="006568F0" w:rsidP="00920BAB">
      <w:pPr>
        <w:rPr>
          <w:b/>
        </w:rPr>
      </w:pPr>
      <w:r w:rsidRPr="00F92B06">
        <w:rPr>
          <w:lang w:val="ru-RU"/>
        </w:rPr>
        <w:br w:type="page"/>
      </w:r>
      <w:r w:rsidR="00E76883" w:rsidRPr="006329FA">
        <w:rPr>
          <w:rFonts w:asciiTheme="minorHAnsi" w:hAnsiTheme="minorHAnsi"/>
          <w:b/>
        </w:rPr>
        <w:lastRenderedPageBreak/>
        <w:t>АССИСТЕНТ СЕКРЕТАРИАТА СКК</w:t>
      </w:r>
    </w:p>
    <w:p w14:paraId="795AEFD1" w14:textId="77777777" w:rsidR="00E76883" w:rsidRPr="004655FC" w:rsidRDefault="00E76883" w:rsidP="00E76883">
      <w:pPr>
        <w:spacing w:after="120"/>
        <w:ind w:left="2880" w:hanging="2880"/>
        <w:rPr>
          <w:rFonts w:ascii="Cambria" w:hAnsi="Cambria"/>
          <w:lang w:val="ru-RU"/>
        </w:rPr>
      </w:pPr>
      <w:r>
        <w:rPr>
          <w:rFonts w:ascii="Cambria" w:hAnsi="Cambria"/>
          <w:b/>
          <w:lang w:val="ru-RU"/>
        </w:rPr>
        <w:t>Цель</w:t>
      </w:r>
      <w:r w:rsidRPr="004655FC">
        <w:rPr>
          <w:rFonts w:ascii="Cambria" w:hAnsi="Cambria"/>
          <w:b/>
          <w:lang w:val="ru-RU"/>
        </w:rPr>
        <w:tab/>
      </w:r>
    </w:p>
    <w:p w14:paraId="30AF1C96" w14:textId="33209E7E" w:rsidR="00E76883" w:rsidRPr="00282399" w:rsidRDefault="008A2576" w:rsidP="00953711">
      <w:pPr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Обеспечение работы </w:t>
      </w:r>
      <w:r w:rsidR="00E76883" w:rsidRPr="00282399">
        <w:rPr>
          <w:rFonts w:asciiTheme="minorHAnsi" w:hAnsiTheme="minorHAnsi"/>
          <w:bCs/>
          <w:lang w:val="ru-RU"/>
        </w:rPr>
        <w:t>офиса Секретариата СКК</w:t>
      </w:r>
    </w:p>
    <w:p w14:paraId="48E8837A" w14:textId="7CCB1D44" w:rsidR="00E76883" w:rsidRPr="00282399" w:rsidRDefault="00B966E7" w:rsidP="00953711">
      <w:pPr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Логистическая </w:t>
      </w:r>
      <w:r w:rsidR="00E76883" w:rsidRPr="00282399">
        <w:rPr>
          <w:rFonts w:asciiTheme="minorHAnsi" w:hAnsiTheme="minorHAnsi"/>
          <w:bCs/>
          <w:lang w:val="ru-RU"/>
        </w:rPr>
        <w:t>и</w:t>
      </w:r>
      <w:r w:rsidR="00E76883">
        <w:rPr>
          <w:rFonts w:asciiTheme="minorHAnsi" w:hAnsiTheme="minorHAnsi"/>
          <w:bCs/>
          <w:lang w:val="ru-RU"/>
        </w:rPr>
        <w:t xml:space="preserve"> коммуникационная поддержка </w:t>
      </w:r>
      <w:r w:rsidR="00E76883" w:rsidRPr="00282399">
        <w:rPr>
          <w:rFonts w:asciiTheme="minorHAnsi" w:hAnsiTheme="minorHAnsi"/>
          <w:bCs/>
          <w:lang w:val="ru-RU"/>
        </w:rPr>
        <w:t>деятельности СКК и его рабочих органов.</w:t>
      </w:r>
    </w:p>
    <w:p w14:paraId="628CEB99" w14:textId="77777777" w:rsidR="000F0A9F" w:rsidRPr="00EF7F41" w:rsidRDefault="00163D0F" w:rsidP="000F0A9F">
      <w:pPr>
        <w:spacing w:after="120"/>
        <w:rPr>
          <w:b/>
          <w:lang w:val="ru-RU"/>
        </w:rPr>
      </w:pPr>
      <w:bookmarkStart w:id="125" w:name="_GoBack"/>
      <w:bookmarkEnd w:id="122"/>
      <w:bookmarkEnd w:id="123"/>
      <w:bookmarkEnd w:id="124"/>
      <w:bookmarkEnd w:id="125"/>
      <w:r>
        <w:rPr>
          <w:rFonts w:ascii="Cambria" w:hAnsi="Cambria"/>
          <w:b/>
          <w:lang w:val="ru-RU"/>
        </w:rPr>
        <w:t>Основные обязанности</w:t>
      </w:r>
      <w:r w:rsidR="000F0A9F" w:rsidRPr="00EF7F41">
        <w:rPr>
          <w:rFonts w:ascii="Cambria" w:hAnsi="Cambria"/>
          <w:b/>
          <w:lang w:val="ru-RU"/>
        </w:rPr>
        <w:t>:</w:t>
      </w:r>
    </w:p>
    <w:p w14:paraId="2DFDAC4A" w14:textId="77777777" w:rsidR="00BD2D9D" w:rsidRPr="00EF7F41" w:rsidRDefault="00BD2D9D" w:rsidP="00BD2D9D">
      <w:pPr>
        <w:spacing w:after="120"/>
        <w:ind w:left="2520" w:hanging="2520"/>
        <w:rPr>
          <w:rFonts w:asciiTheme="minorHAnsi" w:hAnsiTheme="minorHAnsi"/>
          <w:lang w:val="ru-RU"/>
        </w:rPr>
      </w:pPr>
      <w:r w:rsidRPr="00EF7F41">
        <w:rPr>
          <w:rFonts w:asciiTheme="minorHAnsi" w:hAnsiTheme="minorHAnsi"/>
          <w:lang w:val="ru-RU"/>
        </w:rPr>
        <w:t>1) Офис Секретариата СКК:</w:t>
      </w:r>
    </w:p>
    <w:p w14:paraId="1328ECBD" w14:textId="77777777" w:rsidR="00EC0D76" w:rsidRPr="0062018D" w:rsidRDefault="00EC0D76" w:rsidP="00953711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 w:rsidRPr="000E47B4">
        <w:rPr>
          <w:rFonts w:asciiTheme="minorHAnsi" w:hAnsiTheme="minorHAnsi"/>
          <w:lang w:val="ru-RU"/>
        </w:rPr>
        <w:t>вести и обновлять электронные и бумажные системы файлов, директории</w:t>
      </w:r>
      <w:r>
        <w:rPr>
          <w:rFonts w:ascii="Cambria" w:hAnsi="Cambria"/>
          <w:lang w:val="ru-RU"/>
        </w:rPr>
        <w:t xml:space="preserve"> и базы данных</w:t>
      </w:r>
      <w:r w:rsidRPr="00EF7F41">
        <w:rPr>
          <w:rFonts w:ascii="Cambria" w:hAnsi="Cambria"/>
          <w:lang w:val="ru-RU"/>
        </w:rPr>
        <w:t>;</w:t>
      </w:r>
      <w:r w:rsidRPr="0062018D">
        <w:rPr>
          <w:rFonts w:ascii="Cambria" w:hAnsi="Cambria"/>
          <w:lang w:val="ru-RU"/>
        </w:rPr>
        <w:t xml:space="preserve"> </w:t>
      </w:r>
    </w:p>
    <w:p w14:paraId="240EBEEA" w14:textId="77777777" w:rsidR="00EC0D76" w:rsidRPr="0062018D" w:rsidRDefault="00EC0D76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62018D">
        <w:rPr>
          <w:rFonts w:asciiTheme="minorHAnsi" w:hAnsiTheme="minorHAnsi"/>
          <w:lang w:val="ru-RU"/>
        </w:rPr>
        <w:t>осуществлять делопроизводство, включая распечатку, копирование и архивирование документов</w:t>
      </w:r>
      <w:r w:rsidRPr="00EF7F41">
        <w:rPr>
          <w:rFonts w:asciiTheme="minorHAnsi" w:hAnsiTheme="minorHAnsi"/>
          <w:lang w:val="ru-RU"/>
        </w:rPr>
        <w:t>;</w:t>
      </w:r>
    </w:p>
    <w:p w14:paraId="64BEEFF2" w14:textId="77777777" w:rsidR="00EC0D76" w:rsidRPr="00865FD6" w:rsidRDefault="00EC0D76" w:rsidP="00953711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осуществлять</w:t>
      </w:r>
      <w:r w:rsidRPr="00865FD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закупку офисных принадлежностей и канцелярских товаров</w:t>
      </w:r>
      <w:r w:rsidRPr="00EF7F41">
        <w:rPr>
          <w:rFonts w:ascii="Cambria" w:hAnsi="Cambria"/>
          <w:lang w:val="ru-RU"/>
        </w:rPr>
        <w:t>;</w:t>
      </w:r>
      <w:r w:rsidRPr="00865FD6">
        <w:rPr>
          <w:rFonts w:ascii="Cambria" w:hAnsi="Cambria"/>
          <w:lang w:val="ru-RU"/>
        </w:rPr>
        <w:t xml:space="preserve"> </w:t>
      </w:r>
    </w:p>
    <w:p w14:paraId="1E9AD7B8" w14:textId="618E96E3" w:rsidR="00BD2D9D" w:rsidRPr="00B02987" w:rsidRDefault="00EC0D76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</w:t>
      </w:r>
      <w:r w:rsidR="009C2CC1">
        <w:rPr>
          <w:rFonts w:asciiTheme="minorHAnsi" w:hAnsiTheme="minorHAnsi"/>
          <w:lang w:val="ru-RU"/>
        </w:rPr>
        <w:t>ринимать участие в планировании работы</w:t>
      </w:r>
      <w:r w:rsidR="00BD2D9D">
        <w:rPr>
          <w:rFonts w:asciiTheme="minorHAnsi" w:hAnsiTheme="minorHAnsi"/>
          <w:lang w:val="ru-RU"/>
        </w:rPr>
        <w:t xml:space="preserve"> Секретариата в соответствии с ежегодными планами работы СКК и его рабочих органов</w:t>
      </w:r>
      <w:r w:rsidR="00BD2D9D" w:rsidRPr="00EF7F41">
        <w:rPr>
          <w:rFonts w:asciiTheme="minorHAnsi" w:hAnsiTheme="minorHAnsi"/>
          <w:lang w:val="ru-RU"/>
        </w:rPr>
        <w:t>;</w:t>
      </w:r>
    </w:p>
    <w:p w14:paraId="348BF70A" w14:textId="26F36F6B" w:rsidR="00BD2D9D" w:rsidRPr="00D41A8C" w:rsidRDefault="00EC0D76" w:rsidP="00953711">
      <w:pPr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принимать участие в подготовке и подаче</w:t>
      </w:r>
      <w:r w:rsidR="00BD2D9D" w:rsidRPr="002A1741">
        <w:rPr>
          <w:rFonts w:asciiTheme="minorHAnsi" w:hAnsiTheme="minorHAnsi"/>
          <w:lang w:val="ru-RU"/>
        </w:rPr>
        <w:t xml:space="preserve"> заявки на финансирование донорам и другим организациям, от которых можно ожидать вклада в финансирование</w:t>
      </w:r>
      <w:r w:rsidR="001542D9">
        <w:rPr>
          <w:rFonts w:asciiTheme="minorHAnsi" w:hAnsiTheme="minorHAnsi"/>
          <w:lang w:val="ru-RU"/>
        </w:rPr>
        <w:t xml:space="preserve"> Секретариата</w:t>
      </w:r>
      <w:r w:rsidR="00D41A8C" w:rsidRPr="00EF7F41">
        <w:rPr>
          <w:rFonts w:asciiTheme="minorHAnsi" w:hAnsiTheme="minorHAnsi"/>
          <w:lang w:val="ru-RU"/>
        </w:rPr>
        <w:t>.</w:t>
      </w:r>
    </w:p>
    <w:p w14:paraId="36E80AE5" w14:textId="77777777" w:rsidR="001542D9" w:rsidRPr="00EF7F41" w:rsidRDefault="001542D9" w:rsidP="001542D9">
      <w:pPr>
        <w:jc w:val="both"/>
        <w:rPr>
          <w:rFonts w:asciiTheme="minorHAnsi" w:hAnsiTheme="minorHAnsi"/>
          <w:lang w:val="ru-RU"/>
        </w:rPr>
      </w:pPr>
    </w:p>
    <w:p w14:paraId="5A9E1770" w14:textId="77777777" w:rsidR="00D41A8C" w:rsidRPr="00C116B2" w:rsidRDefault="00D41A8C" w:rsidP="00D41A8C">
      <w:pPr>
        <w:spacing w:after="120"/>
        <w:ind w:left="2520" w:hanging="2520"/>
        <w:rPr>
          <w:rFonts w:asciiTheme="minorHAnsi" w:hAnsiTheme="minorHAnsi"/>
          <w:lang w:val="en-GB"/>
        </w:rPr>
      </w:pPr>
      <w:r w:rsidRPr="00C116B2">
        <w:rPr>
          <w:rFonts w:asciiTheme="minorHAnsi" w:hAnsiTheme="minorHAnsi"/>
          <w:lang w:val="en-GB"/>
        </w:rPr>
        <w:t xml:space="preserve">2) </w:t>
      </w:r>
      <w:proofErr w:type="spellStart"/>
      <w:r w:rsidRPr="00C116B2">
        <w:rPr>
          <w:rFonts w:asciiTheme="minorHAnsi" w:hAnsiTheme="minorHAnsi"/>
          <w:lang w:val="en-GB"/>
        </w:rPr>
        <w:t>Поддержка</w:t>
      </w:r>
      <w:proofErr w:type="spellEnd"/>
      <w:r w:rsidRPr="00C116B2">
        <w:rPr>
          <w:rFonts w:asciiTheme="minorHAnsi" w:hAnsiTheme="minorHAnsi"/>
          <w:lang w:val="en-GB"/>
        </w:rPr>
        <w:t xml:space="preserve"> </w:t>
      </w:r>
      <w:proofErr w:type="spellStart"/>
      <w:r w:rsidRPr="00C116B2">
        <w:rPr>
          <w:rFonts w:asciiTheme="minorHAnsi" w:hAnsiTheme="minorHAnsi"/>
          <w:lang w:val="en-GB"/>
        </w:rPr>
        <w:t>деятельности</w:t>
      </w:r>
      <w:proofErr w:type="spellEnd"/>
      <w:r w:rsidRPr="00C116B2">
        <w:rPr>
          <w:rFonts w:asciiTheme="minorHAnsi" w:hAnsiTheme="minorHAnsi"/>
          <w:lang w:val="en-GB"/>
        </w:rPr>
        <w:t xml:space="preserve"> СКК</w:t>
      </w:r>
      <w:r>
        <w:rPr>
          <w:rFonts w:asciiTheme="minorHAnsi" w:hAnsiTheme="minorHAnsi"/>
          <w:lang w:val="en-GB"/>
        </w:rPr>
        <w:t>:</w:t>
      </w:r>
    </w:p>
    <w:p w14:paraId="73F96154" w14:textId="58A8035E" w:rsidR="000F0A9F" w:rsidRPr="00090A84" w:rsidRDefault="0071393D" w:rsidP="00953711">
      <w:pPr>
        <w:numPr>
          <w:ilvl w:val="0"/>
          <w:numId w:val="8"/>
        </w:numPr>
        <w:jc w:val="both"/>
        <w:rPr>
          <w:rFonts w:ascii="Cambria" w:hAnsi="Cambria"/>
          <w:lang w:val="ru-RU"/>
        </w:rPr>
      </w:pPr>
      <w:r w:rsidRPr="00394CA6">
        <w:rPr>
          <w:rFonts w:asciiTheme="minorHAnsi" w:hAnsiTheme="minorHAnsi"/>
          <w:lang w:val="ru-RU"/>
        </w:rPr>
        <w:t>о</w:t>
      </w:r>
      <w:r w:rsidR="00216923" w:rsidRPr="00394CA6">
        <w:rPr>
          <w:rFonts w:asciiTheme="minorHAnsi" w:hAnsiTheme="minorHAnsi"/>
          <w:lang w:val="ru-RU"/>
        </w:rPr>
        <w:t>беспечивать логистику запланированных заседаний и д</w:t>
      </w:r>
      <w:r w:rsidRPr="00394CA6">
        <w:rPr>
          <w:rFonts w:asciiTheme="minorHAnsi" w:hAnsiTheme="minorHAnsi"/>
          <w:lang w:val="ru-RU"/>
        </w:rPr>
        <w:t>ругих событий СКК и его рабочих органов (</w:t>
      </w:r>
      <w:r w:rsidR="00216923" w:rsidRPr="00394CA6">
        <w:rPr>
          <w:rFonts w:asciiTheme="minorHAnsi" w:hAnsiTheme="minorHAnsi"/>
          <w:lang w:val="ru-RU"/>
        </w:rPr>
        <w:t>организовывать место проведения</w:t>
      </w:r>
      <w:r w:rsidRPr="00394CA6">
        <w:rPr>
          <w:rFonts w:asciiTheme="minorHAnsi" w:hAnsiTheme="minorHAnsi"/>
          <w:lang w:val="ru-RU"/>
        </w:rPr>
        <w:t xml:space="preserve">, </w:t>
      </w:r>
      <w:proofErr w:type="gramStart"/>
      <w:r w:rsidR="00216923" w:rsidRPr="00394CA6">
        <w:rPr>
          <w:rFonts w:asciiTheme="minorHAnsi" w:hAnsiTheme="minorHAnsi"/>
          <w:lang w:val="ru-RU"/>
        </w:rPr>
        <w:t>питание</w:t>
      </w:r>
      <w:r w:rsidRPr="00394CA6">
        <w:rPr>
          <w:rFonts w:asciiTheme="minorHAnsi" w:hAnsiTheme="minorHAnsi"/>
          <w:lang w:val="ru-RU"/>
        </w:rPr>
        <w:t xml:space="preserve">, </w:t>
      </w:r>
      <w:r w:rsidR="003D60F3" w:rsidRPr="00394CA6">
        <w:rPr>
          <w:rFonts w:asciiTheme="minorHAnsi" w:hAnsiTheme="minorHAnsi"/>
          <w:lang w:val="ru-RU"/>
        </w:rPr>
        <w:t xml:space="preserve"> </w:t>
      </w:r>
      <w:r w:rsidR="00216923" w:rsidRPr="00394CA6">
        <w:rPr>
          <w:rFonts w:asciiTheme="minorHAnsi" w:hAnsiTheme="minorHAnsi"/>
          <w:lang w:val="ru-RU"/>
        </w:rPr>
        <w:t>организовывать</w:t>
      </w:r>
      <w:proofErr w:type="gramEnd"/>
      <w:r w:rsidR="00216923" w:rsidRPr="00394CA6">
        <w:rPr>
          <w:rFonts w:asciiTheme="minorHAnsi" w:hAnsiTheme="minorHAnsi"/>
          <w:lang w:val="ru-RU"/>
        </w:rPr>
        <w:t xml:space="preserve"> поездки для членов СКК</w:t>
      </w:r>
      <w:r w:rsidRPr="00394CA6">
        <w:rPr>
          <w:rFonts w:asciiTheme="minorHAnsi" w:hAnsiTheme="minorHAnsi"/>
          <w:lang w:val="ru-RU"/>
        </w:rPr>
        <w:t>,</w:t>
      </w:r>
      <w:r w:rsidR="003D60F3" w:rsidRPr="00394CA6">
        <w:rPr>
          <w:rFonts w:asciiTheme="minorHAnsi" w:hAnsiTheme="minorHAnsi"/>
          <w:lang w:val="ru-RU"/>
        </w:rPr>
        <w:t xml:space="preserve"> </w:t>
      </w:r>
      <w:r w:rsidRPr="00394CA6">
        <w:rPr>
          <w:rFonts w:asciiTheme="minorHAnsi" w:hAnsiTheme="minorHAnsi"/>
          <w:lang w:val="ru-RU"/>
        </w:rPr>
        <w:t xml:space="preserve">готовить и распространять </w:t>
      </w:r>
      <w:r w:rsidR="00216923" w:rsidRPr="00394CA6">
        <w:rPr>
          <w:rFonts w:asciiTheme="minorHAnsi" w:hAnsiTheme="minorHAnsi"/>
          <w:lang w:val="ru-RU"/>
        </w:rPr>
        <w:t xml:space="preserve"> документацию для заседаний</w:t>
      </w:r>
      <w:r w:rsidRPr="00394CA6">
        <w:rPr>
          <w:rFonts w:asciiTheme="minorHAnsi" w:hAnsiTheme="minorHAnsi"/>
          <w:lang w:val="ru-RU"/>
        </w:rPr>
        <w:t>)</w:t>
      </w:r>
      <w:r w:rsidR="0062018D">
        <w:rPr>
          <w:rFonts w:asciiTheme="minorHAnsi" w:hAnsiTheme="minorHAnsi"/>
          <w:lang w:val="ru-RU"/>
        </w:rPr>
        <w:t>;</w:t>
      </w:r>
    </w:p>
    <w:p w14:paraId="4EC72FB1" w14:textId="418B8207" w:rsidR="00090A84" w:rsidRPr="00090A84" w:rsidRDefault="00090A84" w:rsidP="00953711">
      <w:pPr>
        <w:numPr>
          <w:ilvl w:val="0"/>
          <w:numId w:val="8"/>
        </w:numPr>
        <w:jc w:val="both"/>
        <w:rPr>
          <w:rFonts w:asciiTheme="minorHAnsi" w:hAnsiTheme="minorHAnsi"/>
          <w:lang w:val="ru-RU"/>
        </w:rPr>
      </w:pPr>
      <w:r w:rsidRPr="00090A84">
        <w:rPr>
          <w:rFonts w:asciiTheme="minorHAnsi" w:hAnsiTheme="minorHAnsi"/>
          <w:lang w:val="ru-RU"/>
        </w:rPr>
        <w:t>принимать участие в подготовке рабочих планов, бюджетов, а также отчетов СКК и его рабочих органов</w:t>
      </w:r>
      <w:r w:rsidRPr="00EF7F41">
        <w:rPr>
          <w:rFonts w:asciiTheme="minorHAnsi" w:hAnsiTheme="minorHAnsi"/>
          <w:lang w:val="ru-RU"/>
        </w:rPr>
        <w:t>;</w:t>
      </w:r>
    </w:p>
    <w:p w14:paraId="52AFA060" w14:textId="13D6F1FD" w:rsidR="000D04A1" w:rsidRDefault="000D04A1" w:rsidP="00953711">
      <w:pPr>
        <w:numPr>
          <w:ilvl w:val="0"/>
          <w:numId w:val="8"/>
        </w:numPr>
        <w:jc w:val="both"/>
        <w:rPr>
          <w:rFonts w:asciiTheme="minorHAnsi" w:hAnsiTheme="minorHAnsi"/>
          <w:lang w:val="ru-RU"/>
        </w:rPr>
      </w:pPr>
      <w:r w:rsidRPr="00F87A1E">
        <w:rPr>
          <w:rFonts w:asciiTheme="minorHAnsi" w:hAnsiTheme="minorHAnsi"/>
          <w:lang w:val="ru-RU"/>
        </w:rPr>
        <w:t xml:space="preserve">поддерживать процесс подготовки концептуальных записок и </w:t>
      </w:r>
      <w:r>
        <w:rPr>
          <w:rFonts w:asciiTheme="minorHAnsi" w:hAnsiTheme="minorHAnsi"/>
          <w:lang w:val="ru-RU"/>
        </w:rPr>
        <w:t xml:space="preserve">деятельность </w:t>
      </w:r>
      <w:r w:rsidRPr="00F87A1E">
        <w:rPr>
          <w:rFonts w:asciiTheme="minorHAnsi" w:hAnsiTheme="minorHAnsi"/>
          <w:lang w:val="ru-RU"/>
        </w:rPr>
        <w:t xml:space="preserve">рабочих групп по </w:t>
      </w:r>
      <w:r>
        <w:rPr>
          <w:rFonts w:asciiTheme="minorHAnsi" w:hAnsiTheme="minorHAnsi"/>
          <w:lang w:val="ru-RU"/>
        </w:rPr>
        <w:t xml:space="preserve">их разработке и </w:t>
      </w:r>
      <w:r w:rsidR="00DD1380">
        <w:rPr>
          <w:rFonts w:asciiTheme="minorHAnsi" w:hAnsiTheme="minorHAnsi"/>
          <w:lang w:val="ru-RU"/>
        </w:rPr>
        <w:t>выборе</w:t>
      </w:r>
      <w:r>
        <w:rPr>
          <w:rFonts w:asciiTheme="minorHAnsi" w:hAnsiTheme="minorHAnsi"/>
          <w:lang w:val="ru-RU"/>
        </w:rPr>
        <w:t xml:space="preserve"> основных реципиентов</w:t>
      </w:r>
      <w:r w:rsidRPr="00EF7F41">
        <w:rPr>
          <w:rFonts w:asciiTheme="minorHAnsi" w:hAnsiTheme="minorHAnsi"/>
          <w:lang w:val="ru-RU"/>
        </w:rPr>
        <w:t>;</w:t>
      </w:r>
    </w:p>
    <w:p w14:paraId="27169C2C" w14:textId="77777777" w:rsidR="005271A0" w:rsidRPr="005271A0" w:rsidRDefault="005271A0" w:rsidP="00953711">
      <w:pPr>
        <w:numPr>
          <w:ilvl w:val="0"/>
          <w:numId w:val="9"/>
        </w:numPr>
        <w:jc w:val="both"/>
        <w:rPr>
          <w:rFonts w:ascii="Cambria" w:hAnsi="Cambria"/>
          <w:lang w:val="ru-RU"/>
        </w:rPr>
      </w:pPr>
      <w:r w:rsidRPr="005271A0">
        <w:rPr>
          <w:rFonts w:asciiTheme="minorHAnsi" w:hAnsiTheme="minorHAnsi"/>
          <w:lang w:val="ru-RU"/>
        </w:rPr>
        <w:t>осуществлять сбор планов коммуникации членов СКК с сообществами, которые они представляют в СКК</w:t>
      </w:r>
      <w:r w:rsidR="00F05504" w:rsidRPr="005271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отслеживать реализацию политики коммуникации СКК</w:t>
      </w:r>
      <w:r w:rsidRPr="00EF7F41">
        <w:rPr>
          <w:rFonts w:asciiTheme="minorHAnsi" w:hAnsiTheme="minorHAnsi"/>
          <w:lang w:val="ru-RU"/>
        </w:rPr>
        <w:t>;</w:t>
      </w:r>
    </w:p>
    <w:p w14:paraId="09BC55DC" w14:textId="20D6F950" w:rsidR="000F0A9F" w:rsidRPr="00822A34" w:rsidRDefault="005271A0" w:rsidP="00953711">
      <w:pPr>
        <w:numPr>
          <w:ilvl w:val="0"/>
          <w:numId w:val="9"/>
        </w:numPr>
        <w:jc w:val="both"/>
        <w:rPr>
          <w:rFonts w:asciiTheme="minorHAnsi" w:hAnsiTheme="minorHAnsi"/>
          <w:lang w:val="ru-RU"/>
        </w:rPr>
      </w:pPr>
      <w:r w:rsidRPr="005271A0">
        <w:rPr>
          <w:rFonts w:asciiTheme="minorHAnsi" w:hAnsiTheme="minorHAnsi"/>
          <w:lang w:val="ru-RU"/>
        </w:rPr>
        <w:t>о</w:t>
      </w:r>
      <w:r w:rsidR="00FD0A08" w:rsidRPr="005271A0">
        <w:rPr>
          <w:rFonts w:asciiTheme="minorHAnsi" w:hAnsiTheme="minorHAnsi"/>
          <w:lang w:val="ru-RU"/>
        </w:rPr>
        <w:t>твечать на запросы СКК об информации и выполнять другие обязанности</w:t>
      </w:r>
      <w:r w:rsidR="00FD0A08">
        <w:rPr>
          <w:rFonts w:ascii="Cambria" w:hAnsi="Cambria"/>
          <w:lang w:val="ru-RU"/>
        </w:rPr>
        <w:t xml:space="preserve"> </w:t>
      </w:r>
      <w:r w:rsidR="00FD0A08" w:rsidRPr="00822A34">
        <w:rPr>
          <w:rFonts w:asciiTheme="minorHAnsi" w:hAnsiTheme="minorHAnsi"/>
          <w:lang w:val="ru-RU"/>
        </w:rPr>
        <w:t>под руково</w:t>
      </w:r>
      <w:r w:rsidR="00822A34" w:rsidRPr="00822A34">
        <w:rPr>
          <w:rFonts w:asciiTheme="minorHAnsi" w:hAnsiTheme="minorHAnsi"/>
          <w:lang w:val="ru-RU"/>
        </w:rPr>
        <w:t xml:space="preserve">дством </w:t>
      </w:r>
      <w:r w:rsidR="0059398B">
        <w:rPr>
          <w:rFonts w:asciiTheme="minorHAnsi" w:hAnsiTheme="minorHAnsi"/>
          <w:lang w:val="ru-RU"/>
        </w:rPr>
        <w:t>Координатора СКК</w:t>
      </w:r>
      <w:r w:rsidR="0059398B" w:rsidRPr="00EF7F41">
        <w:rPr>
          <w:rFonts w:asciiTheme="minorHAnsi" w:hAnsiTheme="minorHAnsi"/>
          <w:lang w:val="ru-RU"/>
        </w:rPr>
        <w:t>;</w:t>
      </w:r>
    </w:p>
    <w:p w14:paraId="6F33C196" w14:textId="77777777" w:rsidR="004B65C6" w:rsidRPr="004B65C6" w:rsidRDefault="000D04A1" w:rsidP="00953711">
      <w:pPr>
        <w:numPr>
          <w:ilvl w:val="0"/>
          <w:numId w:val="9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сотрудничать с Основным реципиентом</w:t>
      </w:r>
      <w:r w:rsidRPr="00175993">
        <w:rPr>
          <w:rFonts w:asciiTheme="minorHAnsi" w:hAnsiTheme="minorHAnsi"/>
          <w:lang w:val="ru-RU"/>
        </w:rPr>
        <w:t xml:space="preserve"> для обеспечения своевременного поступления</w:t>
      </w:r>
      <w:r w:rsidRPr="00175993">
        <w:rPr>
          <w:rFonts w:ascii="Cambria" w:hAnsi="Cambria"/>
          <w:lang w:val="ru-RU"/>
        </w:rPr>
        <w:t xml:space="preserve"> требуемой информации в СКК по реализации и результатам грантов</w:t>
      </w:r>
      <w:r w:rsidRPr="00EF7F41">
        <w:rPr>
          <w:rFonts w:ascii="Cambria" w:hAnsi="Cambria"/>
          <w:lang w:val="ru-RU"/>
        </w:rPr>
        <w:t>;</w:t>
      </w:r>
    </w:p>
    <w:p w14:paraId="533FAC7E" w14:textId="7C2A25A6" w:rsidR="000D04A1" w:rsidRPr="004B65C6" w:rsidRDefault="004B65C6" w:rsidP="00953711">
      <w:pPr>
        <w:numPr>
          <w:ilvl w:val="0"/>
          <w:numId w:val="9"/>
        </w:numPr>
        <w:jc w:val="both"/>
        <w:rPr>
          <w:rFonts w:asciiTheme="minorHAnsi" w:hAnsiTheme="minorHAnsi"/>
          <w:lang w:val="ru-RU"/>
        </w:rPr>
      </w:pPr>
      <w:r w:rsidRPr="00EF7F41">
        <w:rPr>
          <w:rFonts w:asciiTheme="minorHAnsi" w:hAnsiTheme="minorHAnsi"/>
          <w:lang w:val="ru-RU"/>
        </w:rPr>
        <w:t>готовить материалы для</w:t>
      </w:r>
      <w:r w:rsidRPr="004B65C6">
        <w:rPr>
          <w:rFonts w:asciiTheme="minorHAnsi" w:hAnsiTheme="minorHAnsi"/>
          <w:lang w:val="ru-RU"/>
        </w:rPr>
        <w:t xml:space="preserve"> веб-сайта СКК, готовить</w:t>
      </w:r>
      <w:r>
        <w:rPr>
          <w:rFonts w:asciiTheme="minorHAnsi" w:hAnsiTheme="minorHAnsi"/>
          <w:lang w:val="ru-RU"/>
        </w:rPr>
        <w:t xml:space="preserve"> пресс-релиз</w:t>
      </w:r>
      <w:r w:rsidRPr="004B65C6">
        <w:rPr>
          <w:rFonts w:asciiTheme="minorHAnsi" w:hAnsiTheme="minorHAnsi"/>
          <w:lang w:val="ru-RU"/>
        </w:rPr>
        <w:t>, а также поддерживать связь со</w:t>
      </w:r>
      <w:r w:rsidRPr="009A565D">
        <w:rPr>
          <w:rFonts w:ascii="Cambria" w:hAnsi="Cambria"/>
          <w:lang w:val="ru-RU"/>
        </w:rPr>
        <w:t xml:space="preserve"> средствами массовой информации</w:t>
      </w:r>
      <w:r w:rsidRPr="00EF7F41">
        <w:rPr>
          <w:rFonts w:ascii="Cambria" w:hAnsi="Cambria"/>
          <w:lang w:val="ru-RU"/>
        </w:rPr>
        <w:t>;</w:t>
      </w:r>
    </w:p>
    <w:p w14:paraId="69E12065" w14:textId="5AB4DC6A" w:rsidR="004B65C6" w:rsidRPr="00640635" w:rsidRDefault="004B65C6" w:rsidP="00953711">
      <w:pPr>
        <w:numPr>
          <w:ilvl w:val="0"/>
          <w:numId w:val="9"/>
        </w:num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по поручению Координатора Секретариата </w:t>
      </w:r>
      <w:r w:rsidR="000D04A1" w:rsidRPr="009A565D">
        <w:rPr>
          <w:rFonts w:asciiTheme="minorHAnsi" w:hAnsiTheme="minorHAnsi"/>
          <w:lang w:val="ru-RU"/>
        </w:rPr>
        <w:t>осуществлять коммуникацию и поддерживать связь с членами СКК и его</w:t>
      </w:r>
      <w:r w:rsidR="000D04A1" w:rsidRPr="006115CA">
        <w:rPr>
          <w:rFonts w:asciiTheme="minorHAnsi" w:hAnsiTheme="minorHAnsi"/>
          <w:lang w:val="ru-RU"/>
        </w:rPr>
        <w:t xml:space="preserve"> рабочих органов, различными</w:t>
      </w:r>
      <w:r w:rsidR="000D04A1" w:rsidRPr="00EA21FA">
        <w:rPr>
          <w:rFonts w:ascii="Cambria" w:hAnsi="Cambria"/>
          <w:lang w:val="ru-RU"/>
        </w:rPr>
        <w:t xml:space="preserve"> </w:t>
      </w:r>
      <w:r w:rsidR="000D04A1">
        <w:rPr>
          <w:rFonts w:ascii="Cambria" w:hAnsi="Cambria"/>
          <w:lang w:val="ru-RU"/>
        </w:rPr>
        <w:t>сообществами</w:t>
      </w:r>
      <w:r w:rsidR="000D04A1" w:rsidRPr="00EA21FA">
        <w:rPr>
          <w:rFonts w:ascii="Cambria" w:hAnsi="Cambria"/>
          <w:lang w:val="ru-RU"/>
        </w:rPr>
        <w:t xml:space="preserve">, </w:t>
      </w:r>
      <w:r w:rsidR="000D04A1" w:rsidRPr="00C93687">
        <w:rPr>
          <w:rFonts w:asciiTheme="minorHAnsi" w:hAnsiTheme="minorHAnsi"/>
          <w:lang w:val="ru-RU"/>
        </w:rPr>
        <w:t xml:space="preserve">представленными в СКК из </w:t>
      </w:r>
      <w:r w:rsidR="000D04A1" w:rsidRPr="00C41572">
        <w:rPr>
          <w:rFonts w:ascii="Cambria" w:hAnsi="Cambria"/>
          <w:lang w:val="ru-RU"/>
        </w:rPr>
        <w:t>всех секторов</w:t>
      </w:r>
      <w:r w:rsidR="00444FB0">
        <w:rPr>
          <w:rFonts w:ascii="Cambria" w:hAnsi="Cambria"/>
          <w:lang w:val="ru-RU"/>
        </w:rPr>
        <w:t>.</w:t>
      </w:r>
    </w:p>
    <w:p w14:paraId="42F25276" w14:textId="77777777" w:rsidR="00640635" w:rsidRPr="004B65C6" w:rsidRDefault="00640635" w:rsidP="00640635">
      <w:pPr>
        <w:ind w:left="720"/>
        <w:jc w:val="both"/>
        <w:rPr>
          <w:rFonts w:asciiTheme="minorHAnsi" w:hAnsiTheme="minorHAnsi"/>
          <w:lang w:val="ru-RU"/>
        </w:rPr>
      </w:pPr>
    </w:p>
    <w:p w14:paraId="5AD20C74" w14:textId="77777777" w:rsidR="007F2142" w:rsidRPr="00285C7D" w:rsidRDefault="005555D5" w:rsidP="00E60A25">
      <w:pPr>
        <w:spacing w:after="120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ru-RU"/>
        </w:rPr>
        <w:t>Необходимая квалификация</w:t>
      </w:r>
      <w:r w:rsidR="007F2142" w:rsidRPr="00285C7D">
        <w:rPr>
          <w:rFonts w:ascii="Cambria" w:hAnsi="Cambria"/>
          <w:b/>
          <w:lang w:val="en-GB"/>
        </w:rPr>
        <w:t>:</w:t>
      </w:r>
      <w:r w:rsidR="007F2142" w:rsidRPr="00285C7D">
        <w:rPr>
          <w:rFonts w:ascii="Cambria" w:hAnsi="Cambria"/>
          <w:b/>
          <w:lang w:val="en-GB"/>
        </w:rPr>
        <w:tab/>
      </w:r>
    </w:p>
    <w:p w14:paraId="378D5263" w14:textId="77777777" w:rsidR="0062333B" w:rsidRPr="0062333B" w:rsidRDefault="00F97385" w:rsidP="0062333B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 w:rsidRPr="0062333B">
        <w:rPr>
          <w:rFonts w:ascii="Cambria" w:hAnsi="Cambria"/>
          <w:lang w:val="ru-RU"/>
        </w:rPr>
        <w:t>д</w:t>
      </w:r>
      <w:r w:rsidR="002560AA" w:rsidRPr="0062333B">
        <w:rPr>
          <w:rFonts w:ascii="Cambria" w:hAnsi="Cambria"/>
          <w:lang w:val="ru-RU"/>
        </w:rPr>
        <w:t xml:space="preserve">иплом в области </w:t>
      </w:r>
      <w:r w:rsidRPr="0062333B">
        <w:rPr>
          <w:rFonts w:ascii="Cambria" w:hAnsi="Cambria"/>
          <w:lang w:val="ru-RU"/>
        </w:rPr>
        <w:t>социальной</w:t>
      </w:r>
      <w:r w:rsidR="0062333B" w:rsidRPr="0062333B">
        <w:rPr>
          <w:rFonts w:ascii="Cambria" w:hAnsi="Cambria"/>
          <w:lang w:val="ru-RU"/>
        </w:rPr>
        <w:t>/медицинской</w:t>
      </w:r>
      <w:r w:rsidRPr="0062333B">
        <w:rPr>
          <w:rFonts w:ascii="Cambria" w:hAnsi="Cambria"/>
          <w:lang w:val="ru-RU"/>
        </w:rPr>
        <w:t xml:space="preserve"> сферы, </w:t>
      </w:r>
      <w:r w:rsidR="002560AA" w:rsidRPr="0062333B">
        <w:rPr>
          <w:rFonts w:ascii="Cambria" w:hAnsi="Cambria"/>
          <w:lang w:val="ru-RU"/>
        </w:rPr>
        <w:t>администрирования</w:t>
      </w:r>
    </w:p>
    <w:p w14:paraId="47EB0787" w14:textId="439E6413" w:rsidR="000868C4" w:rsidRPr="0062333B" w:rsidRDefault="002560AA" w:rsidP="0062333B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 w:rsidRPr="0062333B">
        <w:rPr>
          <w:rFonts w:ascii="Cambria" w:hAnsi="Cambria"/>
          <w:lang w:val="ru-RU"/>
        </w:rPr>
        <w:t>навыки коммуникации и межличностного общения</w:t>
      </w:r>
    </w:p>
    <w:p w14:paraId="0EEBE9B9" w14:textId="77777777" w:rsidR="00B92BE4" w:rsidRDefault="00ED4A0F" w:rsidP="0062333B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компьютерные навыки</w:t>
      </w:r>
      <w:r w:rsidR="004902E0" w:rsidRPr="00ED4A0F">
        <w:rPr>
          <w:rFonts w:ascii="Cambria" w:hAnsi="Cambria"/>
          <w:lang w:val="ru-RU"/>
        </w:rPr>
        <w:t xml:space="preserve">: </w:t>
      </w:r>
      <w:r>
        <w:rPr>
          <w:rFonts w:ascii="Cambria" w:hAnsi="Cambria"/>
          <w:lang w:val="ru-RU"/>
        </w:rPr>
        <w:t xml:space="preserve">приложения </w:t>
      </w:r>
      <w:proofErr w:type="spellStart"/>
      <w:r w:rsidR="004902E0" w:rsidRPr="0062333B">
        <w:rPr>
          <w:rFonts w:ascii="Cambria" w:hAnsi="Cambria"/>
          <w:lang w:val="ru-RU"/>
        </w:rPr>
        <w:t>Microsoft</w:t>
      </w:r>
      <w:proofErr w:type="spellEnd"/>
      <w:r w:rsidR="004902E0" w:rsidRPr="00ED4A0F">
        <w:rPr>
          <w:rFonts w:ascii="Cambria" w:hAnsi="Cambria"/>
          <w:lang w:val="ru-RU"/>
        </w:rPr>
        <w:t xml:space="preserve"> </w:t>
      </w:r>
      <w:proofErr w:type="spellStart"/>
      <w:r w:rsidR="004902E0" w:rsidRPr="0062333B">
        <w:rPr>
          <w:rFonts w:ascii="Cambria" w:hAnsi="Cambria"/>
          <w:lang w:val="ru-RU"/>
        </w:rPr>
        <w:t>Office</w:t>
      </w:r>
      <w:proofErr w:type="spellEnd"/>
    </w:p>
    <w:p w14:paraId="0773B0B2" w14:textId="65525986" w:rsidR="004902E0" w:rsidRPr="0062333B" w:rsidRDefault="00B92BE4" w:rsidP="0062333B">
      <w:pPr>
        <w:numPr>
          <w:ilvl w:val="0"/>
          <w:numId w:val="7"/>
        </w:numPr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не менее</w:t>
      </w:r>
      <w:r w:rsidR="0062333B">
        <w:rPr>
          <w:rFonts w:ascii="Cambria" w:hAnsi="Cambria"/>
          <w:lang w:val="ru-RU"/>
        </w:rPr>
        <w:t xml:space="preserve"> __</w:t>
      </w:r>
      <w:r w:rsidR="00640635" w:rsidRPr="00640635">
        <w:rPr>
          <w:rFonts w:ascii="Cambria" w:hAnsi="Cambria"/>
          <w:u w:val="single"/>
          <w:lang w:val="ru-RU"/>
        </w:rPr>
        <w:t>2</w:t>
      </w:r>
      <w:r w:rsidR="0062333B" w:rsidRPr="00640635">
        <w:rPr>
          <w:rFonts w:ascii="Cambria" w:hAnsi="Cambria"/>
          <w:u w:val="single"/>
          <w:lang w:val="ru-RU"/>
        </w:rPr>
        <w:t>__</w:t>
      </w:r>
      <w:r>
        <w:rPr>
          <w:rFonts w:ascii="Cambria" w:hAnsi="Cambria"/>
          <w:lang w:val="ru-RU"/>
        </w:rPr>
        <w:t xml:space="preserve"> лет</w:t>
      </w:r>
      <w:r w:rsidR="000734E4" w:rsidRPr="00B92BE4">
        <w:rPr>
          <w:rFonts w:ascii="Cambria" w:hAnsi="Cambria"/>
          <w:lang w:val="ru-RU"/>
        </w:rPr>
        <w:t xml:space="preserve"> опыт</w:t>
      </w:r>
      <w:r w:rsidR="00023E68" w:rsidRPr="00B92BE4">
        <w:rPr>
          <w:rFonts w:ascii="Cambria" w:hAnsi="Cambria"/>
          <w:lang w:val="ru-RU"/>
        </w:rPr>
        <w:t>а</w:t>
      </w:r>
      <w:r w:rsidR="000734E4" w:rsidRPr="00B92BE4">
        <w:rPr>
          <w:rFonts w:ascii="Cambria" w:hAnsi="Cambria"/>
          <w:lang w:val="ru-RU"/>
        </w:rPr>
        <w:t xml:space="preserve"> работы</w:t>
      </w:r>
    </w:p>
    <w:p w14:paraId="63C1429C" w14:textId="77777777" w:rsidR="00E60A25" w:rsidRPr="00ED4A0F" w:rsidRDefault="00E60A25" w:rsidP="007F2142">
      <w:pPr>
        <w:rPr>
          <w:rFonts w:ascii="Cambria" w:hAnsi="Cambria"/>
          <w:lang w:val="ru-RU"/>
        </w:rPr>
      </w:pPr>
    </w:p>
    <w:p w14:paraId="39B7DBCE" w14:textId="31F7727E" w:rsidR="007F2142" w:rsidRPr="0049444E" w:rsidRDefault="003F269E" w:rsidP="0049444E">
      <w:pPr>
        <w:ind w:left="2160" w:hanging="2160"/>
        <w:rPr>
          <w:rFonts w:asciiTheme="minorHAnsi" w:hAnsiTheme="minorHAnsi"/>
          <w:lang w:val="ru-RU"/>
        </w:rPr>
      </w:pPr>
      <w:r w:rsidRPr="0049444E">
        <w:rPr>
          <w:rFonts w:asciiTheme="minorHAnsi" w:hAnsiTheme="minorHAnsi"/>
          <w:b/>
          <w:lang w:val="ru-RU"/>
        </w:rPr>
        <w:t>Подотчетный</w:t>
      </w:r>
      <w:r w:rsidR="00B8034A" w:rsidRPr="0049444E">
        <w:rPr>
          <w:rFonts w:asciiTheme="minorHAnsi" w:hAnsiTheme="minorHAnsi"/>
          <w:b/>
          <w:lang w:val="en-GB"/>
        </w:rPr>
        <w:t>:</w:t>
      </w:r>
      <w:r w:rsidR="00F3104C" w:rsidRPr="0049444E">
        <w:rPr>
          <w:rFonts w:asciiTheme="minorHAnsi" w:hAnsiTheme="minorHAnsi"/>
          <w:b/>
          <w:lang w:val="en-GB"/>
        </w:rPr>
        <w:t xml:space="preserve"> </w:t>
      </w:r>
      <w:r w:rsidRPr="0049444E">
        <w:rPr>
          <w:rFonts w:asciiTheme="minorHAnsi" w:hAnsiTheme="minorHAnsi"/>
          <w:lang w:val="ru-RU"/>
        </w:rPr>
        <w:t>Координатору</w:t>
      </w:r>
      <w:r w:rsidR="00B8034A" w:rsidRPr="0049444E">
        <w:rPr>
          <w:rFonts w:asciiTheme="minorHAnsi" w:hAnsiTheme="minorHAnsi"/>
          <w:lang w:val="ru-RU"/>
        </w:rPr>
        <w:t xml:space="preserve"> Секретариата СК</w:t>
      </w:r>
      <w:bookmarkStart w:id="126" w:name="_Annex_2"/>
      <w:bookmarkStart w:id="127" w:name="_Annex_2:_CCM"/>
      <w:bookmarkStart w:id="128" w:name="_Annex_4:_PNG"/>
      <w:bookmarkEnd w:id="126"/>
      <w:bookmarkEnd w:id="127"/>
      <w:bookmarkEnd w:id="128"/>
      <w:r w:rsidR="0049444E" w:rsidRPr="0049444E">
        <w:rPr>
          <w:rFonts w:asciiTheme="minorHAnsi" w:hAnsiTheme="minorHAnsi"/>
          <w:lang w:val="ru-RU"/>
        </w:rPr>
        <w:t>К</w:t>
      </w:r>
    </w:p>
    <w:sectPr w:rsidR="007F2142" w:rsidRPr="0049444E" w:rsidSect="00DA0A19">
      <w:footerReference w:type="even" r:id="rId13"/>
      <w:footerReference w:type="default" r:id="rId14"/>
      <w:footerReference w:type="first" r:id="rId15"/>
      <w:type w:val="oddPage"/>
      <w:pgSz w:w="11909" w:h="16834" w:code="9"/>
      <w:pgMar w:top="1440" w:right="1136" w:bottom="993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BB7C" w14:textId="77777777" w:rsidR="00AF687E" w:rsidRDefault="00AF687E">
      <w:r>
        <w:separator/>
      </w:r>
    </w:p>
  </w:endnote>
  <w:endnote w:type="continuationSeparator" w:id="0">
    <w:p w14:paraId="6DAF7D33" w14:textId="77777777" w:rsidR="00AF687E" w:rsidRDefault="00AF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60A" w14:textId="77777777" w:rsidR="00EF7F41" w:rsidRDefault="00EF7F41" w:rsidP="003B0F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903CD5" w14:textId="77777777" w:rsidR="00EF7F41" w:rsidRDefault="00EF7F41" w:rsidP="00B420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94368" w14:textId="77777777" w:rsidR="00EF7F41" w:rsidRDefault="00EF7F41" w:rsidP="003B0F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ii</w:t>
    </w:r>
    <w:r>
      <w:rPr>
        <w:rStyle w:val="a5"/>
      </w:rPr>
      <w:fldChar w:fldCharType="end"/>
    </w:r>
  </w:p>
  <w:p w14:paraId="403BAC2C" w14:textId="77777777" w:rsidR="00EF7F41" w:rsidRDefault="00EF7F41" w:rsidP="003576F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FDF50" w14:textId="77777777" w:rsidR="00EF7F41" w:rsidRDefault="00EF7F41" w:rsidP="00920B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56BD21" w14:textId="77777777" w:rsidR="00EF7F41" w:rsidRDefault="00EF7F41" w:rsidP="007F214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A2990" w14:textId="77777777" w:rsidR="00EF7F41" w:rsidRDefault="00EF7F41" w:rsidP="00403F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635">
      <w:rPr>
        <w:rStyle w:val="a5"/>
        <w:noProof/>
      </w:rPr>
      <w:t>24</w:t>
    </w:r>
    <w:r>
      <w:rPr>
        <w:rStyle w:val="a5"/>
      </w:rPr>
      <w:fldChar w:fldCharType="end"/>
    </w:r>
  </w:p>
  <w:p w14:paraId="3008A740" w14:textId="77777777" w:rsidR="00EF7F41" w:rsidRDefault="00EF7F41" w:rsidP="007F2142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6F7C9" w14:textId="77777777" w:rsidR="00EF7F41" w:rsidRPr="00A849D5" w:rsidRDefault="00EF7F41">
    <w:pPr>
      <w:pStyle w:val="a3"/>
      <w:rPr>
        <w:rFonts w:ascii="Arial" w:hAnsi="Arial" w:cs="Arial"/>
        <w:sz w:val="28"/>
        <w:szCs w:val="28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8FCE8" w14:textId="77777777" w:rsidR="00AF687E" w:rsidRDefault="00AF687E">
      <w:r>
        <w:separator/>
      </w:r>
    </w:p>
  </w:footnote>
  <w:footnote w:type="continuationSeparator" w:id="0">
    <w:p w14:paraId="3AA2DD55" w14:textId="77777777" w:rsidR="00AF687E" w:rsidRDefault="00AF687E">
      <w:r>
        <w:continuationSeparator/>
      </w:r>
    </w:p>
  </w:footnote>
  <w:footnote w:id="1">
    <w:p w14:paraId="21AA0440" w14:textId="340DFA52" w:rsidR="00EF7F41" w:rsidRPr="00EF7F41" w:rsidRDefault="00EF7F41">
      <w:pPr>
        <w:pStyle w:val="af1"/>
        <w:rPr>
          <w:lang w:val="ru-RU"/>
        </w:rPr>
      </w:pPr>
      <w:r>
        <w:rPr>
          <w:rStyle w:val="af3"/>
        </w:rPr>
        <w:footnoteRef/>
      </w:r>
      <w:r w:rsidRPr="00EF7F41">
        <w:rPr>
          <w:lang w:val="ru-RU"/>
        </w:rPr>
        <w:t xml:space="preserve"> </w:t>
      </w:r>
      <w:r w:rsidRPr="003E1A21">
        <w:rPr>
          <w:rFonts w:asciiTheme="minorHAnsi" w:hAnsiTheme="minorHAnsi"/>
          <w:lang w:val="ru-RU"/>
        </w:rPr>
        <w:t>Информация о Глобальном фонде</w:t>
      </w:r>
      <w:r w:rsidRPr="00EF7F41">
        <w:rPr>
          <w:lang w:val="ru-RU"/>
        </w:rPr>
        <w:t xml:space="preserve"> </w:t>
      </w:r>
      <w:hyperlink r:id="rId1" w:history="1">
        <w:r w:rsidRPr="00EF6266">
          <w:rPr>
            <w:rStyle w:val="a9"/>
          </w:rPr>
          <w:t>http</w:t>
        </w:r>
        <w:r w:rsidRPr="00EF7F41">
          <w:rPr>
            <w:rStyle w:val="a9"/>
            <w:lang w:val="ru-RU"/>
          </w:rPr>
          <w:t>://</w:t>
        </w:r>
        <w:r w:rsidRPr="00EF6266">
          <w:rPr>
            <w:rStyle w:val="a9"/>
          </w:rPr>
          <w:t>www</w:t>
        </w:r>
        <w:r w:rsidRPr="00EF7F41">
          <w:rPr>
            <w:rStyle w:val="a9"/>
            <w:lang w:val="ru-RU"/>
          </w:rPr>
          <w:t>.</w:t>
        </w:r>
        <w:proofErr w:type="spellStart"/>
        <w:r w:rsidRPr="00EF6266">
          <w:rPr>
            <w:rStyle w:val="a9"/>
          </w:rPr>
          <w:t>theglobalfund</w:t>
        </w:r>
        <w:proofErr w:type="spellEnd"/>
        <w:r w:rsidRPr="00EF7F41">
          <w:rPr>
            <w:rStyle w:val="a9"/>
            <w:lang w:val="ru-RU"/>
          </w:rPr>
          <w:t>.</w:t>
        </w:r>
        <w:r w:rsidRPr="00EF6266">
          <w:rPr>
            <w:rStyle w:val="a9"/>
          </w:rPr>
          <w:t>org</w:t>
        </w:r>
        <w:r w:rsidRPr="00EF7F41">
          <w:rPr>
            <w:rStyle w:val="a9"/>
            <w:lang w:val="ru-RU"/>
          </w:rPr>
          <w:t>/</w:t>
        </w:r>
        <w:proofErr w:type="spellStart"/>
        <w:r w:rsidRPr="00EF6266">
          <w:rPr>
            <w:rStyle w:val="a9"/>
          </w:rPr>
          <w:t>ru</w:t>
        </w:r>
        <w:proofErr w:type="spellEnd"/>
        <w:r w:rsidRPr="00EF7F41">
          <w:rPr>
            <w:rStyle w:val="a9"/>
            <w:lang w:val="ru-RU"/>
          </w:rPr>
          <w:t>/</w:t>
        </w:r>
      </w:hyperlink>
      <w:r w:rsidRPr="00EF7F41">
        <w:rPr>
          <w:lang w:val="ru-RU"/>
        </w:rPr>
        <w:t xml:space="preserve"> </w:t>
      </w:r>
    </w:p>
    <w:p w14:paraId="0E210286" w14:textId="77777777" w:rsidR="00EF7F41" w:rsidRPr="00EF7F41" w:rsidRDefault="00EF7F41">
      <w:pPr>
        <w:pStyle w:val="af1"/>
        <w:rPr>
          <w:lang w:val="ru-RU"/>
        </w:rPr>
      </w:pPr>
    </w:p>
  </w:footnote>
  <w:footnote w:id="2">
    <w:p w14:paraId="478F1F8A" w14:textId="72B5A87C" w:rsidR="00EF7F41" w:rsidRDefault="00EF7F41">
      <w:pPr>
        <w:pStyle w:val="af1"/>
        <w:rPr>
          <w:lang w:val="ru-RU"/>
        </w:rPr>
      </w:pPr>
      <w:r>
        <w:rPr>
          <w:rStyle w:val="af3"/>
        </w:rPr>
        <w:footnoteRef/>
      </w:r>
      <w:r w:rsidRPr="00EF7F41">
        <w:rPr>
          <w:lang w:val="ru-RU"/>
        </w:rPr>
        <w:t xml:space="preserve">  </w:t>
      </w:r>
      <w:r w:rsidRPr="005D5D2A">
        <w:rPr>
          <w:rFonts w:asciiTheme="minorHAnsi" w:hAnsiTheme="minorHAnsi"/>
          <w:lang w:val="ru-RU"/>
        </w:rPr>
        <w:t>Информация о СКК Республики Казахстан</w:t>
      </w:r>
      <w:r>
        <w:rPr>
          <w:lang w:val="ru-RU"/>
        </w:rPr>
        <w:t xml:space="preserve"> </w:t>
      </w:r>
      <w:hyperlink r:id="rId2" w:history="1">
        <w:r w:rsidRPr="00EF6266">
          <w:rPr>
            <w:rStyle w:val="a9"/>
            <w:lang w:val="ru-RU"/>
          </w:rPr>
          <w:t>http://www.ccmkz.kz</w:t>
        </w:r>
      </w:hyperlink>
    </w:p>
    <w:p w14:paraId="2220DE68" w14:textId="77777777" w:rsidR="00EF7F41" w:rsidRPr="00977341" w:rsidRDefault="00EF7F41">
      <w:pPr>
        <w:pStyle w:val="af1"/>
        <w:rPr>
          <w:lang w:val="ru-RU"/>
        </w:rPr>
      </w:pPr>
    </w:p>
  </w:footnote>
  <w:footnote w:id="3">
    <w:p w14:paraId="40DFAEEF" w14:textId="39AC4A22" w:rsidR="00EF7F41" w:rsidRPr="00EF7F41" w:rsidRDefault="00EF7F41" w:rsidP="00EA37BA">
      <w:pPr>
        <w:pStyle w:val="af1"/>
        <w:jc w:val="both"/>
        <w:rPr>
          <w:lang w:val="ru-RU"/>
        </w:rPr>
      </w:pPr>
      <w:r>
        <w:rPr>
          <w:rStyle w:val="af3"/>
        </w:rPr>
        <w:footnoteRef/>
      </w:r>
      <w:r w:rsidRPr="00EF7F41">
        <w:rPr>
          <w:lang w:val="ru-RU"/>
        </w:rPr>
        <w:t xml:space="preserve"> </w:t>
      </w:r>
      <w:r w:rsidRPr="00EA37BA">
        <w:rPr>
          <w:rFonts w:asciiTheme="minorHAnsi" w:hAnsiTheme="minorHAnsi"/>
          <w:lang w:val="uk-UA"/>
        </w:rPr>
        <w:t>Г</w:t>
      </w:r>
      <w:proofErr w:type="spellStart"/>
      <w:r w:rsidRPr="00EA37BA">
        <w:rPr>
          <w:rFonts w:asciiTheme="minorHAnsi" w:hAnsiTheme="minorHAnsi"/>
          <w:lang w:val="ru-RU"/>
        </w:rPr>
        <w:t>лобальный</w:t>
      </w:r>
      <w:proofErr w:type="spellEnd"/>
      <w:r w:rsidRPr="00EA37BA">
        <w:rPr>
          <w:rFonts w:asciiTheme="minorHAnsi" w:hAnsiTheme="minorHAnsi"/>
          <w:lang w:val="ru-RU"/>
        </w:rPr>
        <w:t xml:space="preserve"> фонд</w:t>
      </w:r>
      <w:r w:rsidRPr="00EA37BA">
        <w:rPr>
          <w:rFonts w:asciiTheme="minorHAnsi" w:hAnsiTheme="minorHAnsi"/>
          <w:lang w:val="uk-UA"/>
        </w:rPr>
        <w:t xml:space="preserve"> </w:t>
      </w:r>
      <w:proofErr w:type="spellStart"/>
      <w:r w:rsidRPr="00EA37BA">
        <w:rPr>
          <w:rFonts w:asciiTheme="minorHAnsi" w:hAnsiTheme="minorHAnsi"/>
          <w:lang w:val="uk-UA"/>
        </w:rPr>
        <w:t>о</w:t>
      </w:r>
      <w:r w:rsidRPr="00EA37BA">
        <w:rPr>
          <w:rFonts w:ascii="Cambria" w:hAnsi="Cambria"/>
          <w:lang w:val="uk-UA"/>
        </w:rPr>
        <w:t>тсылает</w:t>
      </w:r>
      <w:proofErr w:type="spellEnd"/>
      <w:r w:rsidRPr="00EA37BA"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="Cambria" w:hAnsi="Cambria"/>
          <w:lang w:val="uk-UA"/>
        </w:rPr>
        <w:t>подтверждение</w:t>
      </w:r>
      <w:proofErr w:type="spellEnd"/>
      <w:r w:rsidRPr="00EA37BA">
        <w:rPr>
          <w:rFonts w:ascii="Cambria" w:hAnsi="Cambria"/>
          <w:lang w:val="uk-UA"/>
        </w:rPr>
        <w:t xml:space="preserve"> о </w:t>
      </w:r>
      <w:proofErr w:type="spellStart"/>
      <w:r w:rsidRPr="00EA37BA">
        <w:rPr>
          <w:rFonts w:ascii="Cambria" w:hAnsi="Cambria"/>
          <w:lang w:val="uk-UA"/>
        </w:rPr>
        <w:t>получении</w:t>
      </w:r>
      <w:proofErr w:type="spellEnd"/>
      <w:r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Theme="minorHAnsi" w:hAnsiTheme="minorHAnsi"/>
          <w:lang w:val="uk-UA"/>
        </w:rPr>
        <w:t>Председателю</w:t>
      </w:r>
      <w:proofErr w:type="spellEnd"/>
      <w:r w:rsidRPr="00EA37BA">
        <w:rPr>
          <w:rFonts w:asciiTheme="minorHAnsi" w:hAnsiTheme="minorHAnsi"/>
          <w:lang w:val="uk-UA"/>
        </w:rPr>
        <w:t xml:space="preserve"> </w:t>
      </w:r>
      <w:r w:rsidRPr="00EA37BA">
        <w:rPr>
          <w:rFonts w:asciiTheme="minorHAnsi" w:hAnsiTheme="minorHAnsi"/>
          <w:lang w:val="ru-RU"/>
        </w:rPr>
        <w:t>СКК</w:t>
      </w:r>
      <w:r w:rsidRPr="00EA37BA">
        <w:rPr>
          <w:rFonts w:asciiTheme="minorHAnsi" w:hAnsiTheme="minorHAnsi"/>
          <w:lang w:val="uk-UA"/>
        </w:rPr>
        <w:t xml:space="preserve"> и контактному</w:t>
      </w:r>
      <w:r w:rsidRPr="00EA37BA"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="Cambria" w:hAnsi="Cambria"/>
          <w:lang w:val="uk-UA"/>
        </w:rPr>
        <w:t>лицу</w:t>
      </w:r>
      <w:proofErr w:type="spellEnd"/>
      <w:r w:rsidRPr="00EA37BA">
        <w:rPr>
          <w:rFonts w:ascii="Cambria" w:hAnsi="Cambria"/>
          <w:lang w:val="uk-UA"/>
        </w:rPr>
        <w:t xml:space="preserve">, </w:t>
      </w:r>
      <w:proofErr w:type="spellStart"/>
      <w:r w:rsidRPr="00EA37BA">
        <w:rPr>
          <w:rFonts w:ascii="Cambria" w:hAnsi="Cambria"/>
          <w:lang w:val="uk-UA"/>
        </w:rPr>
        <w:t>указанному</w:t>
      </w:r>
      <w:proofErr w:type="spellEnd"/>
      <w:r>
        <w:rPr>
          <w:rFonts w:ascii="Cambria" w:hAnsi="Cambria"/>
          <w:lang w:val="uk-UA"/>
        </w:rPr>
        <w:t xml:space="preserve"> в </w:t>
      </w:r>
      <w:proofErr w:type="spellStart"/>
      <w:r>
        <w:rPr>
          <w:rFonts w:ascii="Cambria" w:hAnsi="Cambria"/>
          <w:lang w:val="uk-UA"/>
        </w:rPr>
        <w:t>концептуальной</w:t>
      </w:r>
      <w:proofErr w:type="spellEnd"/>
      <w:r>
        <w:rPr>
          <w:rFonts w:ascii="Cambria" w:hAnsi="Cambria"/>
          <w:lang w:val="uk-UA"/>
        </w:rPr>
        <w:t xml:space="preserve"> </w:t>
      </w:r>
      <w:proofErr w:type="spellStart"/>
      <w:r>
        <w:rPr>
          <w:rFonts w:ascii="Cambria" w:hAnsi="Cambria"/>
          <w:lang w:val="uk-UA"/>
        </w:rPr>
        <w:t>записке</w:t>
      </w:r>
      <w:proofErr w:type="spellEnd"/>
      <w:r w:rsidRPr="00EA37BA">
        <w:rPr>
          <w:rFonts w:ascii="Cambria" w:hAnsi="Cambria"/>
          <w:lang w:val="uk-UA"/>
        </w:rPr>
        <w:t xml:space="preserve">. </w:t>
      </w:r>
      <w:proofErr w:type="spellStart"/>
      <w:r w:rsidRPr="00EA37BA">
        <w:rPr>
          <w:rFonts w:ascii="Cambria" w:hAnsi="Cambria"/>
          <w:lang w:val="uk-UA"/>
        </w:rPr>
        <w:t>Секретариату</w:t>
      </w:r>
      <w:proofErr w:type="spellEnd"/>
      <w:r w:rsidRPr="00EA37BA">
        <w:rPr>
          <w:rFonts w:ascii="Cambria" w:hAnsi="Cambria"/>
          <w:lang w:val="uk-UA"/>
        </w:rPr>
        <w:t xml:space="preserve"> СКК </w:t>
      </w:r>
      <w:proofErr w:type="spellStart"/>
      <w:r w:rsidRPr="00EA37BA">
        <w:rPr>
          <w:rFonts w:ascii="Cambria" w:hAnsi="Cambria"/>
          <w:lang w:val="uk-UA"/>
        </w:rPr>
        <w:t>следует</w:t>
      </w:r>
      <w:proofErr w:type="spellEnd"/>
      <w:r w:rsidRPr="00EA37BA">
        <w:rPr>
          <w:rFonts w:ascii="Cambria" w:hAnsi="Cambria"/>
          <w:lang w:val="uk-UA"/>
        </w:rPr>
        <w:t xml:space="preserve"> получить </w:t>
      </w:r>
      <w:proofErr w:type="spellStart"/>
      <w:r w:rsidRPr="00EA37BA">
        <w:rPr>
          <w:rFonts w:ascii="Cambria" w:hAnsi="Cambria"/>
          <w:lang w:val="uk-UA"/>
        </w:rPr>
        <w:t>копии</w:t>
      </w:r>
      <w:proofErr w:type="spellEnd"/>
      <w:r w:rsidRPr="00EA37BA"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="Cambria" w:hAnsi="Cambria"/>
          <w:lang w:val="uk-UA"/>
        </w:rPr>
        <w:t>этих</w:t>
      </w:r>
      <w:proofErr w:type="spellEnd"/>
      <w:r w:rsidRPr="00EA37BA"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="Cambria" w:hAnsi="Cambria"/>
          <w:lang w:val="uk-UA"/>
        </w:rPr>
        <w:t>электронных</w:t>
      </w:r>
      <w:proofErr w:type="spellEnd"/>
      <w:r w:rsidRPr="00EA37BA"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="Cambria" w:hAnsi="Cambria"/>
          <w:lang w:val="uk-UA"/>
        </w:rPr>
        <w:t>писем</w:t>
      </w:r>
      <w:proofErr w:type="spellEnd"/>
      <w:r w:rsidRPr="00EA37BA">
        <w:rPr>
          <w:rFonts w:ascii="Cambria" w:hAnsi="Cambria"/>
          <w:lang w:val="uk-UA"/>
        </w:rPr>
        <w:t xml:space="preserve"> для </w:t>
      </w:r>
      <w:r w:rsidRPr="00EA37BA">
        <w:rPr>
          <w:rFonts w:asciiTheme="minorHAnsi" w:hAnsiTheme="minorHAnsi"/>
          <w:lang w:val="ru-RU"/>
        </w:rPr>
        <w:t xml:space="preserve">фиксирования </w:t>
      </w:r>
      <w:proofErr w:type="spellStart"/>
      <w:r w:rsidRPr="00EA37BA">
        <w:rPr>
          <w:rFonts w:ascii="Cambria" w:hAnsi="Cambria"/>
          <w:lang w:val="uk-UA"/>
        </w:rPr>
        <w:t>сроков</w:t>
      </w:r>
      <w:proofErr w:type="spellEnd"/>
      <w:r w:rsidRPr="00EA37BA">
        <w:rPr>
          <w:rFonts w:ascii="Cambria" w:hAnsi="Cambria"/>
          <w:lang w:val="uk-UA"/>
        </w:rPr>
        <w:t xml:space="preserve"> </w:t>
      </w:r>
      <w:proofErr w:type="spellStart"/>
      <w:r>
        <w:rPr>
          <w:rFonts w:ascii="Cambria" w:hAnsi="Cambria"/>
          <w:lang w:val="uk-UA"/>
        </w:rPr>
        <w:t>подачи</w:t>
      </w:r>
      <w:proofErr w:type="spellEnd"/>
      <w:r>
        <w:rPr>
          <w:rFonts w:ascii="Cambria" w:hAnsi="Cambria"/>
          <w:lang w:val="uk-UA"/>
        </w:rPr>
        <w:t xml:space="preserve"> и для </w:t>
      </w:r>
      <w:proofErr w:type="spellStart"/>
      <w:r>
        <w:rPr>
          <w:rFonts w:ascii="Cambria" w:hAnsi="Cambria"/>
          <w:lang w:val="uk-UA"/>
        </w:rPr>
        <w:t>архивирования</w:t>
      </w:r>
      <w:proofErr w:type="spellEnd"/>
      <w:r>
        <w:rPr>
          <w:rFonts w:ascii="Cambria" w:hAnsi="Cambria"/>
          <w:lang w:val="uk-UA"/>
        </w:rPr>
        <w:t xml:space="preserve"> </w:t>
      </w:r>
      <w:proofErr w:type="spellStart"/>
      <w:r w:rsidRPr="00EA37BA">
        <w:rPr>
          <w:rFonts w:asciiTheme="minorHAnsi" w:hAnsiTheme="minorHAnsi"/>
          <w:lang w:val="uk-UA"/>
        </w:rPr>
        <w:t>обмен</w:t>
      </w:r>
      <w:proofErr w:type="spellEnd"/>
      <w:r w:rsidRPr="00EA37BA">
        <w:rPr>
          <w:rFonts w:asciiTheme="minorHAnsi" w:hAnsiTheme="minorHAnsi"/>
          <w:lang w:val="ru-RU"/>
        </w:rPr>
        <w:t>а</w:t>
      </w:r>
      <w:r w:rsidRPr="00EA37BA">
        <w:rPr>
          <w:rFonts w:asciiTheme="minorHAnsi" w:hAnsiTheme="minorHAnsi"/>
          <w:lang w:val="uk-UA"/>
        </w:rPr>
        <w:t xml:space="preserve"> </w:t>
      </w:r>
      <w:proofErr w:type="spellStart"/>
      <w:r w:rsidRPr="00EA37BA">
        <w:rPr>
          <w:rFonts w:asciiTheme="minorHAnsi" w:hAnsiTheme="minorHAnsi"/>
          <w:lang w:val="uk-UA"/>
        </w:rPr>
        <w:t>и</w:t>
      </w:r>
      <w:r w:rsidRPr="00EA37BA">
        <w:rPr>
          <w:rFonts w:ascii="Cambria" w:hAnsi="Cambria"/>
          <w:lang w:val="uk-UA"/>
        </w:rPr>
        <w:t>нформацией</w:t>
      </w:r>
      <w:proofErr w:type="spellEnd"/>
    </w:p>
  </w:footnote>
  <w:footnote w:id="4">
    <w:p w14:paraId="60221FA0" w14:textId="63826BD8" w:rsidR="00EF7F41" w:rsidRPr="00233D71" w:rsidRDefault="00EF7F41" w:rsidP="00233D71">
      <w:pPr>
        <w:jc w:val="both"/>
        <w:rPr>
          <w:rFonts w:asciiTheme="minorHAnsi" w:hAnsiTheme="minorHAnsi" w:cs="Arial"/>
          <w:sz w:val="20"/>
          <w:szCs w:val="20"/>
          <w:lang w:val="ru-RU"/>
        </w:rPr>
      </w:pPr>
      <w:r>
        <w:rPr>
          <w:rStyle w:val="af3"/>
        </w:rPr>
        <w:footnoteRef/>
      </w:r>
      <w:r w:rsidRPr="00EF7F41">
        <w:rPr>
          <w:lang w:val="ru-RU"/>
        </w:rPr>
        <w:t xml:space="preserve"> </w:t>
      </w:r>
      <w:r>
        <w:rPr>
          <w:rFonts w:asciiTheme="minorHAnsi" w:hAnsiTheme="minorHAnsi" w:cs="Arial"/>
          <w:sz w:val="20"/>
          <w:szCs w:val="20"/>
          <w:lang w:val="ru-RU"/>
        </w:rPr>
        <w:t xml:space="preserve">Решения Правления Глобального фонда размещаются на веб-странице </w:t>
      </w:r>
      <w:r w:rsidRPr="00233D71">
        <w:rPr>
          <w:rFonts w:asciiTheme="minorHAnsi" w:hAnsiTheme="minorHAnsi" w:cs="Arial"/>
          <w:sz w:val="20"/>
          <w:szCs w:val="20"/>
          <w:lang w:val="ru-RU"/>
        </w:rPr>
        <w:t>в течение 2 дней после засед</w:t>
      </w:r>
      <w:r>
        <w:rPr>
          <w:rFonts w:asciiTheme="minorHAnsi" w:hAnsiTheme="minorHAnsi" w:cs="Arial"/>
          <w:sz w:val="20"/>
          <w:szCs w:val="20"/>
          <w:lang w:val="ru-RU"/>
        </w:rPr>
        <w:t xml:space="preserve">ания Правления. Глобальный фонд </w:t>
      </w:r>
      <w:r w:rsidRPr="00233D71">
        <w:rPr>
          <w:rFonts w:asciiTheme="minorHAnsi" w:hAnsiTheme="minorHAnsi" w:cs="Arial"/>
          <w:sz w:val="20"/>
          <w:szCs w:val="20"/>
          <w:lang w:val="ru-RU"/>
        </w:rPr>
        <w:t>передает письмо с разъяснением решения Председателю Правления СКК и контак</w:t>
      </w:r>
      <w:r>
        <w:rPr>
          <w:rFonts w:asciiTheme="minorHAnsi" w:hAnsiTheme="minorHAnsi" w:cs="Arial"/>
          <w:sz w:val="20"/>
          <w:szCs w:val="20"/>
          <w:lang w:val="ru-RU"/>
        </w:rPr>
        <w:t>тному лицу, указанному в концептуальной записке.</w:t>
      </w:r>
    </w:p>
    <w:p w14:paraId="5339AE71" w14:textId="23C5FC18" w:rsidR="00EF7F41" w:rsidRPr="00EF7F41" w:rsidRDefault="00EF7F41">
      <w:pPr>
        <w:pStyle w:val="af1"/>
        <w:rPr>
          <w:lang w:val="ru-RU"/>
        </w:rPr>
      </w:pPr>
    </w:p>
  </w:footnote>
  <w:footnote w:id="5">
    <w:p w14:paraId="627DE447" w14:textId="0545E9D1" w:rsidR="00EF7F41" w:rsidRPr="003F08B7" w:rsidRDefault="00EF7F41" w:rsidP="008D7AD5">
      <w:pPr>
        <w:pStyle w:val="af1"/>
        <w:jc w:val="both"/>
        <w:rPr>
          <w:lang w:val="ru-RU"/>
        </w:rPr>
      </w:pPr>
      <w:r w:rsidRPr="008D7AD5">
        <w:rPr>
          <w:rStyle w:val="af3"/>
          <w:rFonts w:ascii="Cambria" w:hAnsi="Cambria"/>
        </w:rPr>
        <w:footnoteRef/>
      </w:r>
      <w:r w:rsidRPr="000009B3">
        <w:rPr>
          <w:rFonts w:ascii="Cambria" w:hAnsi="Cambria"/>
          <w:lang w:val="ru-RU"/>
        </w:rPr>
        <w:t xml:space="preserve"> </w:t>
      </w:r>
      <w:hyperlink r:id="rId3" w:history="1">
        <w:r w:rsidRPr="009F6F4A">
          <w:rPr>
            <w:rStyle w:val="a9"/>
            <w:rFonts w:ascii="Cambria" w:hAnsi="Cambria"/>
          </w:rPr>
          <w:t>http</w:t>
        </w:r>
        <w:r w:rsidRPr="000009B3">
          <w:rPr>
            <w:rStyle w:val="a9"/>
            <w:rFonts w:ascii="Cambria" w:hAnsi="Cambria"/>
            <w:lang w:val="ru-RU"/>
          </w:rPr>
          <w:t>://</w:t>
        </w:r>
        <w:r w:rsidRPr="009F6F4A">
          <w:rPr>
            <w:rStyle w:val="a9"/>
            <w:rFonts w:ascii="Cambria" w:hAnsi="Cambria"/>
          </w:rPr>
          <w:t>www</w:t>
        </w:r>
        <w:r w:rsidRPr="000009B3">
          <w:rPr>
            <w:rStyle w:val="a9"/>
            <w:rFonts w:ascii="Cambria" w:hAnsi="Cambria"/>
            <w:lang w:val="ru-RU"/>
          </w:rPr>
          <w:t>.</w:t>
        </w:r>
        <w:proofErr w:type="spellStart"/>
        <w:r w:rsidRPr="009F6F4A">
          <w:rPr>
            <w:rStyle w:val="a9"/>
            <w:rFonts w:ascii="Cambria" w:hAnsi="Cambria"/>
          </w:rPr>
          <w:t>theglobalfund</w:t>
        </w:r>
        <w:proofErr w:type="spellEnd"/>
        <w:r w:rsidRPr="000009B3">
          <w:rPr>
            <w:rStyle w:val="a9"/>
            <w:rFonts w:ascii="Cambria" w:hAnsi="Cambria"/>
            <w:lang w:val="ru-RU"/>
          </w:rPr>
          <w:t>.</w:t>
        </w:r>
        <w:r w:rsidRPr="009F6F4A">
          <w:rPr>
            <w:rStyle w:val="a9"/>
            <w:rFonts w:ascii="Cambria" w:hAnsi="Cambria"/>
          </w:rPr>
          <w:t>org</w:t>
        </w:r>
        <w:r w:rsidRPr="000009B3">
          <w:rPr>
            <w:rStyle w:val="a9"/>
            <w:rFonts w:ascii="Cambria" w:hAnsi="Cambria"/>
            <w:lang w:val="ru-RU"/>
          </w:rPr>
          <w:t>/</w:t>
        </w:r>
        <w:proofErr w:type="spellStart"/>
        <w:r w:rsidRPr="009F6F4A">
          <w:rPr>
            <w:rStyle w:val="a9"/>
            <w:rFonts w:ascii="Cambria" w:hAnsi="Cambria"/>
          </w:rPr>
          <w:t>ru</w:t>
        </w:r>
        <w:proofErr w:type="spellEnd"/>
        <w:r w:rsidRPr="000009B3">
          <w:rPr>
            <w:rStyle w:val="a9"/>
            <w:rFonts w:ascii="Cambria" w:hAnsi="Cambria"/>
            <w:lang w:val="ru-RU"/>
          </w:rPr>
          <w:t>/</w:t>
        </w:r>
      </w:hyperlink>
    </w:p>
  </w:footnote>
  <w:footnote w:id="6">
    <w:p w14:paraId="2193D72A" w14:textId="55917397" w:rsidR="00EF7F41" w:rsidRPr="00B5041E" w:rsidRDefault="00EF7F41">
      <w:pPr>
        <w:pStyle w:val="af1"/>
        <w:rPr>
          <w:lang w:val="ru-RU"/>
        </w:rPr>
      </w:pPr>
      <w:r>
        <w:rPr>
          <w:rStyle w:val="af3"/>
        </w:rPr>
        <w:footnoteRef/>
      </w:r>
      <w:r w:rsidRPr="00EF7F41">
        <w:rPr>
          <w:lang w:val="ru-RU"/>
        </w:rPr>
        <w:t xml:space="preserve"> </w:t>
      </w:r>
      <w:r>
        <w:rPr>
          <w:lang w:val="ru-RU"/>
        </w:rPr>
        <w:t xml:space="preserve">Схема включает донора через которого финансируется Секретариат СКК. На момент подготовки Операционного справочника донором является ПРООН. </w:t>
      </w:r>
    </w:p>
  </w:footnote>
  <w:footnote w:id="7">
    <w:p w14:paraId="51539382" w14:textId="55237524" w:rsidR="00EF7F41" w:rsidRPr="001153DB" w:rsidRDefault="00EF7F41">
      <w:pPr>
        <w:pStyle w:val="af1"/>
        <w:rPr>
          <w:rFonts w:asciiTheme="minorHAnsi" w:hAnsiTheme="minorHAnsi"/>
          <w:lang w:val="ru-RU"/>
        </w:rPr>
      </w:pPr>
      <w:r w:rsidRPr="001153DB">
        <w:rPr>
          <w:rStyle w:val="af3"/>
          <w:rFonts w:asciiTheme="minorHAnsi" w:hAnsiTheme="minorHAnsi"/>
        </w:rPr>
        <w:footnoteRef/>
      </w:r>
      <w:r w:rsidRPr="00EF7F4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Политика</w:t>
      </w:r>
      <w:r w:rsidRPr="001153DB">
        <w:rPr>
          <w:rFonts w:asciiTheme="minorHAnsi" w:hAnsiTheme="minorHAnsi"/>
          <w:lang w:val="ru-RU"/>
        </w:rPr>
        <w:t xml:space="preserve"> по финансированию СКК</w:t>
      </w:r>
      <w:r w:rsidRPr="00EF7F41">
        <w:rPr>
          <w:rFonts w:asciiTheme="minorHAnsi" w:hAnsiTheme="minorHAnsi"/>
          <w:lang w:val="ru-RU"/>
        </w:rPr>
        <w:t xml:space="preserve"> - </w:t>
      </w:r>
      <w:r w:rsidRPr="001153DB">
        <w:rPr>
          <w:rFonts w:asciiTheme="minorHAnsi" w:hAnsiTheme="minorHAnsi"/>
          <w:lang w:val="ru-RU"/>
        </w:rPr>
        <w:t>http://www.theglobalfund.org/ru/ccm/funding/</w:t>
      </w:r>
    </w:p>
  </w:footnote>
  <w:footnote w:id="8">
    <w:p w14:paraId="7501CBBA" w14:textId="0006D744" w:rsidR="00EF7F41" w:rsidRPr="00EF7F41" w:rsidRDefault="00EF7F41">
      <w:pPr>
        <w:pStyle w:val="af1"/>
        <w:rPr>
          <w:rFonts w:asciiTheme="minorHAnsi" w:hAnsiTheme="minorHAnsi"/>
          <w:lang w:val="ru-RU"/>
        </w:rPr>
      </w:pPr>
      <w:r w:rsidRPr="001153DB">
        <w:rPr>
          <w:rStyle w:val="af3"/>
          <w:rFonts w:asciiTheme="minorHAnsi" w:hAnsiTheme="minorHAnsi"/>
        </w:rPr>
        <w:footnoteRef/>
      </w:r>
      <w:r w:rsidRPr="00EF7F41">
        <w:rPr>
          <w:rFonts w:asciiTheme="minorHAnsi" w:hAnsiTheme="minorHAnsi"/>
          <w:lang w:val="ru-RU"/>
        </w:rPr>
        <w:t xml:space="preserve"> </w:t>
      </w:r>
      <w:r w:rsidRPr="001153DB">
        <w:rPr>
          <w:rFonts w:asciiTheme="minorHAnsi" w:hAnsiTheme="minorHAnsi"/>
          <w:lang w:val="ru-RU"/>
        </w:rPr>
        <w:t>В случае представления запроса на сумму свыше 200 тыс. долл. США на двухлетний период СКК должен показать, что он мобилизовал 20% от суммы, превышающей 200 тыс. долл. США, из других источников, помимо Глобального фонда, на тот же бюджетный период СКК.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D3C5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557AE"/>
    <w:multiLevelType w:val="hybridMultilevel"/>
    <w:tmpl w:val="F4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79EA"/>
    <w:multiLevelType w:val="hybridMultilevel"/>
    <w:tmpl w:val="CF76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60590"/>
    <w:multiLevelType w:val="hybridMultilevel"/>
    <w:tmpl w:val="095A18AA"/>
    <w:lvl w:ilvl="0" w:tplc="787E0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824A7"/>
    <w:multiLevelType w:val="hybridMultilevel"/>
    <w:tmpl w:val="C5D8911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0A4EBD"/>
    <w:multiLevelType w:val="hybridMultilevel"/>
    <w:tmpl w:val="F6D01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384FF5"/>
    <w:multiLevelType w:val="hybridMultilevel"/>
    <w:tmpl w:val="327E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634E2"/>
    <w:multiLevelType w:val="hybridMultilevel"/>
    <w:tmpl w:val="147672E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82027E5"/>
    <w:multiLevelType w:val="hybridMultilevel"/>
    <w:tmpl w:val="6DEA29E8"/>
    <w:lvl w:ilvl="0" w:tplc="66B216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A80BD4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6184632C">
      <w:start w:val="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A400C4"/>
    <w:multiLevelType w:val="hybridMultilevel"/>
    <w:tmpl w:val="F832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610DDA"/>
    <w:multiLevelType w:val="hybridMultilevel"/>
    <w:tmpl w:val="4EB0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23DB1"/>
    <w:multiLevelType w:val="hybridMultilevel"/>
    <w:tmpl w:val="C81C5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110DB"/>
    <w:multiLevelType w:val="hybridMultilevel"/>
    <w:tmpl w:val="967C78F2"/>
    <w:lvl w:ilvl="0" w:tplc="787E0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A3626F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06D58"/>
    <w:multiLevelType w:val="hybridMultilevel"/>
    <w:tmpl w:val="179C4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D7452"/>
    <w:multiLevelType w:val="hybridMultilevel"/>
    <w:tmpl w:val="9E129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42596"/>
    <w:multiLevelType w:val="hybridMultilevel"/>
    <w:tmpl w:val="63C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31747"/>
    <w:multiLevelType w:val="hybridMultilevel"/>
    <w:tmpl w:val="755A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843"/>
    <w:multiLevelType w:val="hybridMultilevel"/>
    <w:tmpl w:val="D4A2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00644"/>
    <w:multiLevelType w:val="hybridMultilevel"/>
    <w:tmpl w:val="233A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36F05"/>
    <w:multiLevelType w:val="hybridMultilevel"/>
    <w:tmpl w:val="D7C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D7211"/>
    <w:multiLevelType w:val="hybridMultilevel"/>
    <w:tmpl w:val="B0FE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45D5A"/>
    <w:multiLevelType w:val="hybridMultilevel"/>
    <w:tmpl w:val="3FF0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748BE"/>
    <w:multiLevelType w:val="hybridMultilevel"/>
    <w:tmpl w:val="C66C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5278E"/>
    <w:multiLevelType w:val="hybridMultilevel"/>
    <w:tmpl w:val="5E6A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C4835"/>
    <w:multiLevelType w:val="hybridMultilevel"/>
    <w:tmpl w:val="BDD89CA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>
    <w:nsid w:val="42FF7AB4"/>
    <w:multiLevelType w:val="hybridMultilevel"/>
    <w:tmpl w:val="2EA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218F8"/>
    <w:multiLevelType w:val="hybridMultilevel"/>
    <w:tmpl w:val="0D7E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314EB"/>
    <w:multiLevelType w:val="hybridMultilevel"/>
    <w:tmpl w:val="684EE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9B01A9"/>
    <w:multiLevelType w:val="hybridMultilevel"/>
    <w:tmpl w:val="B4F6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E91E47"/>
    <w:multiLevelType w:val="hybridMultilevel"/>
    <w:tmpl w:val="0D720DDA"/>
    <w:lvl w:ilvl="0" w:tplc="66B216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9488988E">
      <w:start w:val="3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832E5B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0B2CA00">
      <w:start w:val="1"/>
      <w:numFmt w:val="decimal"/>
      <w:lvlText w:val="(%4)"/>
      <w:lvlJc w:val="left"/>
      <w:pPr>
        <w:ind w:left="2900" w:hanging="38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4B628E"/>
    <w:multiLevelType w:val="hybridMultilevel"/>
    <w:tmpl w:val="41667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20A01"/>
    <w:multiLevelType w:val="hybridMultilevel"/>
    <w:tmpl w:val="D4762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E378A7"/>
    <w:multiLevelType w:val="multilevel"/>
    <w:tmpl w:val="D7B2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95D75"/>
    <w:multiLevelType w:val="hybridMultilevel"/>
    <w:tmpl w:val="1C36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E20D1"/>
    <w:multiLevelType w:val="hybridMultilevel"/>
    <w:tmpl w:val="3358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64D18"/>
    <w:multiLevelType w:val="hybridMultilevel"/>
    <w:tmpl w:val="AFD299AC"/>
    <w:lvl w:ilvl="0" w:tplc="787E0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C0845"/>
    <w:multiLevelType w:val="hybridMultilevel"/>
    <w:tmpl w:val="D24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8C050D"/>
    <w:multiLevelType w:val="hybridMultilevel"/>
    <w:tmpl w:val="C852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80045"/>
    <w:multiLevelType w:val="hybridMultilevel"/>
    <w:tmpl w:val="F500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02A64"/>
    <w:multiLevelType w:val="hybridMultilevel"/>
    <w:tmpl w:val="0D8C09C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>
    <w:nsid w:val="70FA7FE0"/>
    <w:multiLevelType w:val="hybridMultilevel"/>
    <w:tmpl w:val="0D749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F108AF"/>
    <w:multiLevelType w:val="hybridMultilevel"/>
    <w:tmpl w:val="9184F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1D2090"/>
    <w:multiLevelType w:val="hybridMultilevel"/>
    <w:tmpl w:val="EF00636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F35563"/>
    <w:multiLevelType w:val="hybridMultilevel"/>
    <w:tmpl w:val="18C2421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4">
    <w:nsid w:val="7CB45252"/>
    <w:multiLevelType w:val="hybridMultilevel"/>
    <w:tmpl w:val="C22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50816"/>
    <w:multiLevelType w:val="hybridMultilevel"/>
    <w:tmpl w:val="DCA4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7"/>
  </w:num>
  <w:num w:numId="4">
    <w:abstractNumId w:val="13"/>
  </w:num>
  <w:num w:numId="5">
    <w:abstractNumId w:val="8"/>
  </w:num>
  <w:num w:numId="6">
    <w:abstractNumId w:val="29"/>
  </w:num>
  <w:num w:numId="7">
    <w:abstractNumId w:val="3"/>
  </w:num>
  <w:num w:numId="8">
    <w:abstractNumId w:val="35"/>
  </w:num>
  <w:num w:numId="9">
    <w:abstractNumId w:val="12"/>
  </w:num>
  <w:num w:numId="10">
    <w:abstractNumId w:val="42"/>
  </w:num>
  <w:num w:numId="11">
    <w:abstractNumId w:val="4"/>
  </w:num>
  <w:num w:numId="12">
    <w:abstractNumId w:val="6"/>
  </w:num>
  <w:num w:numId="13">
    <w:abstractNumId w:val="11"/>
  </w:num>
  <w:num w:numId="14">
    <w:abstractNumId w:val="23"/>
  </w:num>
  <w:num w:numId="15">
    <w:abstractNumId w:val="1"/>
  </w:num>
  <w:num w:numId="16">
    <w:abstractNumId w:val="15"/>
  </w:num>
  <w:num w:numId="17">
    <w:abstractNumId w:val="9"/>
  </w:num>
  <w:num w:numId="18">
    <w:abstractNumId w:val="2"/>
  </w:num>
  <w:num w:numId="19">
    <w:abstractNumId w:val="19"/>
  </w:num>
  <w:num w:numId="20">
    <w:abstractNumId w:val="14"/>
  </w:num>
  <w:num w:numId="21">
    <w:abstractNumId w:val="21"/>
  </w:num>
  <w:num w:numId="22">
    <w:abstractNumId w:val="26"/>
  </w:num>
  <w:num w:numId="23">
    <w:abstractNumId w:val="16"/>
  </w:num>
  <w:num w:numId="24">
    <w:abstractNumId w:val="34"/>
  </w:num>
  <w:num w:numId="25">
    <w:abstractNumId w:val="10"/>
  </w:num>
  <w:num w:numId="26">
    <w:abstractNumId w:val="38"/>
  </w:num>
  <w:num w:numId="27">
    <w:abstractNumId w:val="18"/>
  </w:num>
  <w:num w:numId="28">
    <w:abstractNumId w:val="25"/>
  </w:num>
  <w:num w:numId="29">
    <w:abstractNumId w:val="28"/>
  </w:num>
  <w:num w:numId="30">
    <w:abstractNumId w:val="22"/>
  </w:num>
  <w:num w:numId="31">
    <w:abstractNumId w:val="44"/>
  </w:num>
  <w:num w:numId="32">
    <w:abstractNumId w:val="17"/>
  </w:num>
  <w:num w:numId="33">
    <w:abstractNumId w:val="37"/>
  </w:num>
  <w:num w:numId="34">
    <w:abstractNumId w:val="33"/>
  </w:num>
  <w:num w:numId="35">
    <w:abstractNumId w:val="31"/>
  </w:num>
  <w:num w:numId="36">
    <w:abstractNumId w:val="45"/>
  </w:num>
  <w:num w:numId="37">
    <w:abstractNumId w:val="5"/>
  </w:num>
  <w:num w:numId="38">
    <w:abstractNumId w:val="36"/>
  </w:num>
  <w:num w:numId="39">
    <w:abstractNumId w:val="41"/>
  </w:num>
  <w:num w:numId="40">
    <w:abstractNumId w:val="20"/>
  </w:num>
  <w:num w:numId="41">
    <w:abstractNumId w:val="43"/>
  </w:num>
  <w:num w:numId="42">
    <w:abstractNumId w:val="0"/>
  </w:num>
  <w:num w:numId="43">
    <w:abstractNumId w:val="7"/>
  </w:num>
  <w:num w:numId="44">
    <w:abstractNumId w:val="39"/>
  </w:num>
  <w:num w:numId="45">
    <w:abstractNumId w:val="40"/>
  </w:num>
  <w:num w:numId="46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E3"/>
    <w:rsid w:val="00000959"/>
    <w:rsid w:val="000009B3"/>
    <w:rsid w:val="000010D6"/>
    <w:rsid w:val="00003BA9"/>
    <w:rsid w:val="00003D13"/>
    <w:rsid w:val="00003DDF"/>
    <w:rsid w:val="0000539E"/>
    <w:rsid w:val="00005B30"/>
    <w:rsid w:val="00005D07"/>
    <w:rsid w:val="0000655F"/>
    <w:rsid w:val="00006BBC"/>
    <w:rsid w:val="00007296"/>
    <w:rsid w:val="000101EE"/>
    <w:rsid w:val="00010C08"/>
    <w:rsid w:val="00010F59"/>
    <w:rsid w:val="000117F2"/>
    <w:rsid w:val="00011AEF"/>
    <w:rsid w:val="00011BED"/>
    <w:rsid w:val="0001244E"/>
    <w:rsid w:val="00013246"/>
    <w:rsid w:val="000147FA"/>
    <w:rsid w:val="00014FA4"/>
    <w:rsid w:val="000156F1"/>
    <w:rsid w:val="00015A48"/>
    <w:rsid w:val="00016319"/>
    <w:rsid w:val="00017096"/>
    <w:rsid w:val="00017BAC"/>
    <w:rsid w:val="00017F07"/>
    <w:rsid w:val="00020244"/>
    <w:rsid w:val="0002059C"/>
    <w:rsid w:val="000219FE"/>
    <w:rsid w:val="00022254"/>
    <w:rsid w:val="000231F8"/>
    <w:rsid w:val="000234BF"/>
    <w:rsid w:val="00023E68"/>
    <w:rsid w:val="000249C8"/>
    <w:rsid w:val="00027679"/>
    <w:rsid w:val="0003014B"/>
    <w:rsid w:val="000302C3"/>
    <w:rsid w:val="0003030C"/>
    <w:rsid w:val="000306DD"/>
    <w:rsid w:val="00032666"/>
    <w:rsid w:val="00033A49"/>
    <w:rsid w:val="0003447D"/>
    <w:rsid w:val="00034B6A"/>
    <w:rsid w:val="00034DDE"/>
    <w:rsid w:val="0003500E"/>
    <w:rsid w:val="00035506"/>
    <w:rsid w:val="00035BC0"/>
    <w:rsid w:val="00036C8B"/>
    <w:rsid w:val="00037018"/>
    <w:rsid w:val="00040207"/>
    <w:rsid w:val="0004075D"/>
    <w:rsid w:val="0004391C"/>
    <w:rsid w:val="000439A6"/>
    <w:rsid w:val="00043CDB"/>
    <w:rsid w:val="00045C23"/>
    <w:rsid w:val="000462F3"/>
    <w:rsid w:val="00046B73"/>
    <w:rsid w:val="00046DDD"/>
    <w:rsid w:val="00046F26"/>
    <w:rsid w:val="000500C7"/>
    <w:rsid w:val="000500F6"/>
    <w:rsid w:val="00050D4A"/>
    <w:rsid w:val="00050D5C"/>
    <w:rsid w:val="00050ECC"/>
    <w:rsid w:val="00051E5B"/>
    <w:rsid w:val="0005214E"/>
    <w:rsid w:val="000521AF"/>
    <w:rsid w:val="0005295B"/>
    <w:rsid w:val="00053C4A"/>
    <w:rsid w:val="00053D0F"/>
    <w:rsid w:val="00054BAA"/>
    <w:rsid w:val="000558AA"/>
    <w:rsid w:val="000558B2"/>
    <w:rsid w:val="00056545"/>
    <w:rsid w:val="00056734"/>
    <w:rsid w:val="00056FCD"/>
    <w:rsid w:val="00057325"/>
    <w:rsid w:val="00062344"/>
    <w:rsid w:val="00062B7D"/>
    <w:rsid w:val="00062B87"/>
    <w:rsid w:val="00062F03"/>
    <w:rsid w:val="00063327"/>
    <w:rsid w:val="00063748"/>
    <w:rsid w:val="00063E75"/>
    <w:rsid w:val="00065ED1"/>
    <w:rsid w:val="000660A4"/>
    <w:rsid w:val="0006637F"/>
    <w:rsid w:val="00066A7B"/>
    <w:rsid w:val="0006704E"/>
    <w:rsid w:val="00067120"/>
    <w:rsid w:val="00067A8A"/>
    <w:rsid w:val="00070FDB"/>
    <w:rsid w:val="00071215"/>
    <w:rsid w:val="00071937"/>
    <w:rsid w:val="000722C3"/>
    <w:rsid w:val="00072F9A"/>
    <w:rsid w:val="00073481"/>
    <w:rsid w:val="000734E4"/>
    <w:rsid w:val="00074869"/>
    <w:rsid w:val="00074A31"/>
    <w:rsid w:val="00074CEC"/>
    <w:rsid w:val="00074EC3"/>
    <w:rsid w:val="00074FDE"/>
    <w:rsid w:val="00077731"/>
    <w:rsid w:val="00080341"/>
    <w:rsid w:val="000806A6"/>
    <w:rsid w:val="00081D33"/>
    <w:rsid w:val="00081FB5"/>
    <w:rsid w:val="00082A50"/>
    <w:rsid w:val="00083232"/>
    <w:rsid w:val="0008349B"/>
    <w:rsid w:val="00083575"/>
    <w:rsid w:val="00083899"/>
    <w:rsid w:val="000845BB"/>
    <w:rsid w:val="0008652B"/>
    <w:rsid w:val="000866E1"/>
    <w:rsid w:val="000868C4"/>
    <w:rsid w:val="00086AC9"/>
    <w:rsid w:val="00086C29"/>
    <w:rsid w:val="00086EBC"/>
    <w:rsid w:val="0009014C"/>
    <w:rsid w:val="00090268"/>
    <w:rsid w:val="00090588"/>
    <w:rsid w:val="00090A84"/>
    <w:rsid w:val="00090BC4"/>
    <w:rsid w:val="0009162A"/>
    <w:rsid w:val="000923DF"/>
    <w:rsid w:val="000939A4"/>
    <w:rsid w:val="00094769"/>
    <w:rsid w:val="00095DBD"/>
    <w:rsid w:val="00095DD7"/>
    <w:rsid w:val="000968AE"/>
    <w:rsid w:val="00096AA2"/>
    <w:rsid w:val="00096E77"/>
    <w:rsid w:val="00097950"/>
    <w:rsid w:val="000A039C"/>
    <w:rsid w:val="000A0B2D"/>
    <w:rsid w:val="000A0F3E"/>
    <w:rsid w:val="000A432D"/>
    <w:rsid w:val="000A5108"/>
    <w:rsid w:val="000A5C25"/>
    <w:rsid w:val="000A5F81"/>
    <w:rsid w:val="000A6DE3"/>
    <w:rsid w:val="000A6FA2"/>
    <w:rsid w:val="000A7459"/>
    <w:rsid w:val="000A747A"/>
    <w:rsid w:val="000B040C"/>
    <w:rsid w:val="000B40B5"/>
    <w:rsid w:val="000B47E8"/>
    <w:rsid w:val="000B4E1A"/>
    <w:rsid w:val="000B63A9"/>
    <w:rsid w:val="000B763A"/>
    <w:rsid w:val="000B7724"/>
    <w:rsid w:val="000C02ED"/>
    <w:rsid w:val="000C0EBA"/>
    <w:rsid w:val="000C1251"/>
    <w:rsid w:val="000C190F"/>
    <w:rsid w:val="000C2D9A"/>
    <w:rsid w:val="000C39B8"/>
    <w:rsid w:val="000C482C"/>
    <w:rsid w:val="000C5753"/>
    <w:rsid w:val="000C5AF5"/>
    <w:rsid w:val="000C5B1F"/>
    <w:rsid w:val="000C5E43"/>
    <w:rsid w:val="000C62FA"/>
    <w:rsid w:val="000C6504"/>
    <w:rsid w:val="000C6622"/>
    <w:rsid w:val="000C7F4E"/>
    <w:rsid w:val="000D04A1"/>
    <w:rsid w:val="000D0527"/>
    <w:rsid w:val="000D076F"/>
    <w:rsid w:val="000D0B70"/>
    <w:rsid w:val="000D0FB0"/>
    <w:rsid w:val="000D1315"/>
    <w:rsid w:val="000D15F1"/>
    <w:rsid w:val="000D15F2"/>
    <w:rsid w:val="000D1E9E"/>
    <w:rsid w:val="000D3600"/>
    <w:rsid w:val="000D3B2E"/>
    <w:rsid w:val="000D5D8F"/>
    <w:rsid w:val="000D61C5"/>
    <w:rsid w:val="000D6607"/>
    <w:rsid w:val="000E07C1"/>
    <w:rsid w:val="000E10D1"/>
    <w:rsid w:val="000E1AF4"/>
    <w:rsid w:val="000E245A"/>
    <w:rsid w:val="000E2BCE"/>
    <w:rsid w:val="000E35C2"/>
    <w:rsid w:val="000E35C5"/>
    <w:rsid w:val="000E3AEF"/>
    <w:rsid w:val="000E3E27"/>
    <w:rsid w:val="000E3FEC"/>
    <w:rsid w:val="000E4566"/>
    <w:rsid w:val="000E47B4"/>
    <w:rsid w:val="000E4F6B"/>
    <w:rsid w:val="000E5DD0"/>
    <w:rsid w:val="000F0A9F"/>
    <w:rsid w:val="000F1AF6"/>
    <w:rsid w:val="000F4110"/>
    <w:rsid w:val="000F453D"/>
    <w:rsid w:val="000F6469"/>
    <w:rsid w:val="000F6686"/>
    <w:rsid w:val="000F6A71"/>
    <w:rsid w:val="000F7EAC"/>
    <w:rsid w:val="00100277"/>
    <w:rsid w:val="00101700"/>
    <w:rsid w:val="00101908"/>
    <w:rsid w:val="00101E8A"/>
    <w:rsid w:val="00102A64"/>
    <w:rsid w:val="001035F2"/>
    <w:rsid w:val="00104E70"/>
    <w:rsid w:val="00105547"/>
    <w:rsid w:val="00106C85"/>
    <w:rsid w:val="00106D0F"/>
    <w:rsid w:val="00107608"/>
    <w:rsid w:val="00110F13"/>
    <w:rsid w:val="00111D5E"/>
    <w:rsid w:val="00112336"/>
    <w:rsid w:val="00112D04"/>
    <w:rsid w:val="001130A5"/>
    <w:rsid w:val="001138A0"/>
    <w:rsid w:val="001153DB"/>
    <w:rsid w:val="00115CEF"/>
    <w:rsid w:val="001167F7"/>
    <w:rsid w:val="00117132"/>
    <w:rsid w:val="00117CF9"/>
    <w:rsid w:val="001202B2"/>
    <w:rsid w:val="001208FE"/>
    <w:rsid w:val="00121624"/>
    <w:rsid w:val="00121BC9"/>
    <w:rsid w:val="00122240"/>
    <w:rsid w:val="001222EC"/>
    <w:rsid w:val="00122989"/>
    <w:rsid w:val="001229CC"/>
    <w:rsid w:val="00123C4E"/>
    <w:rsid w:val="001240A2"/>
    <w:rsid w:val="00124566"/>
    <w:rsid w:val="001256EF"/>
    <w:rsid w:val="00126155"/>
    <w:rsid w:val="00126E52"/>
    <w:rsid w:val="00130249"/>
    <w:rsid w:val="00130A74"/>
    <w:rsid w:val="00132B23"/>
    <w:rsid w:val="00133488"/>
    <w:rsid w:val="00133BA3"/>
    <w:rsid w:val="001344B5"/>
    <w:rsid w:val="001361AF"/>
    <w:rsid w:val="001361F0"/>
    <w:rsid w:val="00136B4F"/>
    <w:rsid w:val="00136CCF"/>
    <w:rsid w:val="0013759D"/>
    <w:rsid w:val="00140AAA"/>
    <w:rsid w:val="00140D7C"/>
    <w:rsid w:val="001430F9"/>
    <w:rsid w:val="00144055"/>
    <w:rsid w:val="00145527"/>
    <w:rsid w:val="00145771"/>
    <w:rsid w:val="0014580F"/>
    <w:rsid w:val="00146EA5"/>
    <w:rsid w:val="001510E2"/>
    <w:rsid w:val="00151A07"/>
    <w:rsid w:val="00152295"/>
    <w:rsid w:val="0015259E"/>
    <w:rsid w:val="001534F2"/>
    <w:rsid w:val="00153822"/>
    <w:rsid w:val="001542D9"/>
    <w:rsid w:val="001545B5"/>
    <w:rsid w:val="0015467D"/>
    <w:rsid w:val="001550FC"/>
    <w:rsid w:val="001553E2"/>
    <w:rsid w:val="00155611"/>
    <w:rsid w:val="001559D8"/>
    <w:rsid w:val="00155CE5"/>
    <w:rsid w:val="001607F0"/>
    <w:rsid w:val="00161532"/>
    <w:rsid w:val="00162122"/>
    <w:rsid w:val="00162CC7"/>
    <w:rsid w:val="00163D0F"/>
    <w:rsid w:val="00164207"/>
    <w:rsid w:val="00164384"/>
    <w:rsid w:val="00164965"/>
    <w:rsid w:val="00165D57"/>
    <w:rsid w:val="001661B6"/>
    <w:rsid w:val="00166B31"/>
    <w:rsid w:val="00166FE8"/>
    <w:rsid w:val="00167956"/>
    <w:rsid w:val="00171963"/>
    <w:rsid w:val="001722BB"/>
    <w:rsid w:val="001726EE"/>
    <w:rsid w:val="00172AEA"/>
    <w:rsid w:val="0017369C"/>
    <w:rsid w:val="00173F9D"/>
    <w:rsid w:val="00174F8C"/>
    <w:rsid w:val="00175069"/>
    <w:rsid w:val="00175993"/>
    <w:rsid w:val="001759CF"/>
    <w:rsid w:val="00175BB2"/>
    <w:rsid w:val="00176FE2"/>
    <w:rsid w:val="00177D3D"/>
    <w:rsid w:val="00181226"/>
    <w:rsid w:val="001823B8"/>
    <w:rsid w:val="0018311A"/>
    <w:rsid w:val="00183571"/>
    <w:rsid w:val="00185591"/>
    <w:rsid w:val="00185A56"/>
    <w:rsid w:val="00185BC9"/>
    <w:rsid w:val="00187461"/>
    <w:rsid w:val="00187E74"/>
    <w:rsid w:val="00190D07"/>
    <w:rsid w:val="00191799"/>
    <w:rsid w:val="00192B23"/>
    <w:rsid w:val="00192B87"/>
    <w:rsid w:val="00193668"/>
    <w:rsid w:val="001938DD"/>
    <w:rsid w:val="00194542"/>
    <w:rsid w:val="0019579B"/>
    <w:rsid w:val="00197459"/>
    <w:rsid w:val="00197478"/>
    <w:rsid w:val="001A1C50"/>
    <w:rsid w:val="001A2E06"/>
    <w:rsid w:val="001A3098"/>
    <w:rsid w:val="001A3864"/>
    <w:rsid w:val="001A3982"/>
    <w:rsid w:val="001A39A1"/>
    <w:rsid w:val="001A4199"/>
    <w:rsid w:val="001A4D2E"/>
    <w:rsid w:val="001A50FA"/>
    <w:rsid w:val="001B128F"/>
    <w:rsid w:val="001B1D5C"/>
    <w:rsid w:val="001B3988"/>
    <w:rsid w:val="001B3F63"/>
    <w:rsid w:val="001B4321"/>
    <w:rsid w:val="001B509B"/>
    <w:rsid w:val="001B6330"/>
    <w:rsid w:val="001B757C"/>
    <w:rsid w:val="001B7669"/>
    <w:rsid w:val="001B793A"/>
    <w:rsid w:val="001C11E4"/>
    <w:rsid w:val="001C1203"/>
    <w:rsid w:val="001C156F"/>
    <w:rsid w:val="001C1963"/>
    <w:rsid w:val="001C21F4"/>
    <w:rsid w:val="001C22C6"/>
    <w:rsid w:val="001C371E"/>
    <w:rsid w:val="001C3BE7"/>
    <w:rsid w:val="001C3FBE"/>
    <w:rsid w:val="001C4188"/>
    <w:rsid w:val="001C438A"/>
    <w:rsid w:val="001C45B7"/>
    <w:rsid w:val="001C511C"/>
    <w:rsid w:val="001C668F"/>
    <w:rsid w:val="001C6930"/>
    <w:rsid w:val="001C70E6"/>
    <w:rsid w:val="001C7D0A"/>
    <w:rsid w:val="001D00E1"/>
    <w:rsid w:val="001D0750"/>
    <w:rsid w:val="001D1CA2"/>
    <w:rsid w:val="001D24B5"/>
    <w:rsid w:val="001D32DD"/>
    <w:rsid w:val="001D32F3"/>
    <w:rsid w:val="001D642E"/>
    <w:rsid w:val="001D69E4"/>
    <w:rsid w:val="001D6A4E"/>
    <w:rsid w:val="001D6D09"/>
    <w:rsid w:val="001D71B2"/>
    <w:rsid w:val="001D7865"/>
    <w:rsid w:val="001D7D3A"/>
    <w:rsid w:val="001E007C"/>
    <w:rsid w:val="001E0175"/>
    <w:rsid w:val="001E0874"/>
    <w:rsid w:val="001E2262"/>
    <w:rsid w:val="001E28B9"/>
    <w:rsid w:val="001E3452"/>
    <w:rsid w:val="001E4865"/>
    <w:rsid w:val="001E63ED"/>
    <w:rsid w:val="001E6A67"/>
    <w:rsid w:val="001E74B6"/>
    <w:rsid w:val="001F00E4"/>
    <w:rsid w:val="001F00F4"/>
    <w:rsid w:val="001F012B"/>
    <w:rsid w:val="001F08BF"/>
    <w:rsid w:val="001F0A19"/>
    <w:rsid w:val="001F11AA"/>
    <w:rsid w:val="001F1BFC"/>
    <w:rsid w:val="001F21CF"/>
    <w:rsid w:val="001F318B"/>
    <w:rsid w:val="001F35C1"/>
    <w:rsid w:val="001F3D6D"/>
    <w:rsid w:val="001F54E1"/>
    <w:rsid w:val="001F56D0"/>
    <w:rsid w:val="001F6C4D"/>
    <w:rsid w:val="001F7767"/>
    <w:rsid w:val="00200459"/>
    <w:rsid w:val="00201DE2"/>
    <w:rsid w:val="00205A9F"/>
    <w:rsid w:val="0020777E"/>
    <w:rsid w:val="00211AC3"/>
    <w:rsid w:val="00211B20"/>
    <w:rsid w:val="00211B39"/>
    <w:rsid w:val="00212577"/>
    <w:rsid w:val="0021334E"/>
    <w:rsid w:val="00213496"/>
    <w:rsid w:val="002150BD"/>
    <w:rsid w:val="002155C8"/>
    <w:rsid w:val="00215C35"/>
    <w:rsid w:val="00216923"/>
    <w:rsid w:val="002170B7"/>
    <w:rsid w:val="00217AB8"/>
    <w:rsid w:val="00221033"/>
    <w:rsid w:val="00223662"/>
    <w:rsid w:val="00226A06"/>
    <w:rsid w:val="00227516"/>
    <w:rsid w:val="00227694"/>
    <w:rsid w:val="002304A5"/>
    <w:rsid w:val="0023122B"/>
    <w:rsid w:val="002314E3"/>
    <w:rsid w:val="00231744"/>
    <w:rsid w:val="00231C7E"/>
    <w:rsid w:val="00231C94"/>
    <w:rsid w:val="0023225C"/>
    <w:rsid w:val="00233D71"/>
    <w:rsid w:val="002343D8"/>
    <w:rsid w:val="002356AE"/>
    <w:rsid w:val="002356C2"/>
    <w:rsid w:val="002362A9"/>
    <w:rsid w:val="00237E04"/>
    <w:rsid w:val="002401BE"/>
    <w:rsid w:val="00240AB6"/>
    <w:rsid w:val="00240D00"/>
    <w:rsid w:val="0024122E"/>
    <w:rsid w:val="00241385"/>
    <w:rsid w:val="002418A7"/>
    <w:rsid w:val="002418C2"/>
    <w:rsid w:val="00241B17"/>
    <w:rsid w:val="002421BB"/>
    <w:rsid w:val="0024274C"/>
    <w:rsid w:val="00243EA2"/>
    <w:rsid w:val="002444FF"/>
    <w:rsid w:val="002445DF"/>
    <w:rsid w:val="00244FE0"/>
    <w:rsid w:val="00245BB6"/>
    <w:rsid w:val="0024607B"/>
    <w:rsid w:val="0024642F"/>
    <w:rsid w:val="00247F76"/>
    <w:rsid w:val="00250A69"/>
    <w:rsid w:val="00250E03"/>
    <w:rsid w:val="00251925"/>
    <w:rsid w:val="00252AE9"/>
    <w:rsid w:val="00253DF0"/>
    <w:rsid w:val="002546F9"/>
    <w:rsid w:val="0025474D"/>
    <w:rsid w:val="00254D74"/>
    <w:rsid w:val="00254FAB"/>
    <w:rsid w:val="002554A7"/>
    <w:rsid w:val="00255EC7"/>
    <w:rsid w:val="002560AA"/>
    <w:rsid w:val="00256E17"/>
    <w:rsid w:val="00260938"/>
    <w:rsid w:val="00261DA4"/>
    <w:rsid w:val="00263DDF"/>
    <w:rsid w:val="00264052"/>
    <w:rsid w:val="00264215"/>
    <w:rsid w:val="00265694"/>
    <w:rsid w:val="00265CA1"/>
    <w:rsid w:val="002663E2"/>
    <w:rsid w:val="00266CB7"/>
    <w:rsid w:val="00267BB1"/>
    <w:rsid w:val="00267C91"/>
    <w:rsid w:val="00267E12"/>
    <w:rsid w:val="00267EB7"/>
    <w:rsid w:val="00270AC4"/>
    <w:rsid w:val="00272138"/>
    <w:rsid w:val="002728DC"/>
    <w:rsid w:val="00272D3C"/>
    <w:rsid w:val="0027340D"/>
    <w:rsid w:val="00273836"/>
    <w:rsid w:val="00273A1C"/>
    <w:rsid w:val="0027408D"/>
    <w:rsid w:val="00275CAC"/>
    <w:rsid w:val="00275F32"/>
    <w:rsid w:val="00277542"/>
    <w:rsid w:val="0028024D"/>
    <w:rsid w:val="00280DD4"/>
    <w:rsid w:val="00280F6D"/>
    <w:rsid w:val="00281B89"/>
    <w:rsid w:val="00282399"/>
    <w:rsid w:val="00282A2F"/>
    <w:rsid w:val="00282A5A"/>
    <w:rsid w:val="00283448"/>
    <w:rsid w:val="002836A6"/>
    <w:rsid w:val="00283ADC"/>
    <w:rsid w:val="00283CDB"/>
    <w:rsid w:val="00283EE4"/>
    <w:rsid w:val="002844DF"/>
    <w:rsid w:val="0028453E"/>
    <w:rsid w:val="0028500D"/>
    <w:rsid w:val="00285B4A"/>
    <w:rsid w:val="00285C7D"/>
    <w:rsid w:val="00285DEB"/>
    <w:rsid w:val="00286853"/>
    <w:rsid w:val="002870BD"/>
    <w:rsid w:val="002877B2"/>
    <w:rsid w:val="002900D8"/>
    <w:rsid w:val="002905AE"/>
    <w:rsid w:val="00290BED"/>
    <w:rsid w:val="00291889"/>
    <w:rsid w:val="00292558"/>
    <w:rsid w:val="0029534F"/>
    <w:rsid w:val="00295466"/>
    <w:rsid w:val="00295911"/>
    <w:rsid w:val="002960A6"/>
    <w:rsid w:val="00296845"/>
    <w:rsid w:val="0029707A"/>
    <w:rsid w:val="002A01B7"/>
    <w:rsid w:val="002A1741"/>
    <w:rsid w:val="002A2211"/>
    <w:rsid w:val="002A3ED0"/>
    <w:rsid w:val="002A4E3F"/>
    <w:rsid w:val="002A607C"/>
    <w:rsid w:val="002A7FF4"/>
    <w:rsid w:val="002B0123"/>
    <w:rsid w:val="002B016A"/>
    <w:rsid w:val="002B0E53"/>
    <w:rsid w:val="002B1E0F"/>
    <w:rsid w:val="002B39B3"/>
    <w:rsid w:val="002B7715"/>
    <w:rsid w:val="002C03E4"/>
    <w:rsid w:val="002C0831"/>
    <w:rsid w:val="002C1688"/>
    <w:rsid w:val="002C1C77"/>
    <w:rsid w:val="002C2652"/>
    <w:rsid w:val="002C332F"/>
    <w:rsid w:val="002C3F52"/>
    <w:rsid w:val="002C4448"/>
    <w:rsid w:val="002C5255"/>
    <w:rsid w:val="002C55C7"/>
    <w:rsid w:val="002C570D"/>
    <w:rsid w:val="002C5C20"/>
    <w:rsid w:val="002C5F2B"/>
    <w:rsid w:val="002C69CD"/>
    <w:rsid w:val="002C71EF"/>
    <w:rsid w:val="002D17E7"/>
    <w:rsid w:val="002D1ECD"/>
    <w:rsid w:val="002D26B7"/>
    <w:rsid w:val="002D27F3"/>
    <w:rsid w:val="002D3730"/>
    <w:rsid w:val="002D3A72"/>
    <w:rsid w:val="002D7CA1"/>
    <w:rsid w:val="002E1294"/>
    <w:rsid w:val="002E1D6B"/>
    <w:rsid w:val="002E3511"/>
    <w:rsid w:val="002E6383"/>
    <w:rsid w:val="002E6536"/>
    <w:rsid w:val="002E67CD"/>
    <w:rsid w:val="002E74B0"/>
    <w:rsid w:val="002F0713"/>
    <w:rsid w:val="002F2C20"/>
    <w:rsid w:val="002F352D"/>
    <w:rsid w:val="002F3945"/>
    <w:rsid w:val="002F4542"/>
    <w:rsid w:val="002F540D"/>
    <w:rsid w:val="002F66CA"/>
    <w:rsid w:val="002F6A17"/>
    <w:rsid w:val="002F79CD"/>
    <w:rsid w:val="003003FF"/>
    <w:rsid w:val="00300732"/>
    <w:rsid w:val="00300976"/>
    <w:rsid w:val="00300F21"/>
    <w:rsid w:val="00301BD1"/>
    <w:rsid w:val="003022D2"/>
    <w:rsid w:val="00302432"/>
    <w:rsid w:val="003025D4"/>
    <w:rsid w:val="00303C4F"/>
    <w:rsid w:val="003047EC"/>
    <w:rsid w:val="00305B59"/>
    <w:rsid w:val="0030613A"/>
    <w:rsid w:val="0030624B"/>
    <w:rsid w:val="003062F9"/>
    <w:rsid w:val="003064B1"/>
    <w:rsid w:val="00306F52"/>
    <w:rsid w:val="00307198"/>
    <w:rsid w:val="00310BBB"/>
    <w:rsid w:val="00310FCC"/>
    <w:rsid w:val="003120B5"/>
    <w:rsid w:val="00312B0E"/>
    <w:rsid w:val="003141F0"/>
    <w:rsid w:val="003147E0"/>
    <w:rsid w:val="00314B63"/>
    <w:rsid w:val="003155E7"/>
    <w:rsid w:val="00316BC5"/>
    <w:rsid w:val="003173A2"/>
    <w:rsid w:val="003174F7"/>
    <w:rsid w:val="00320817"/>
    <w:rsid w:val="00320CCA"/>
    <w:rsid w:val="00320E33"/>
    <w:rsid w:val="00321554"/>
    <w:rsid w:val="00322333"/>
    <w:rsid w:val="003226FA"/>
    <w:rsid w:val="003228E1"/>
    <w:rsid w:val="00323734"/>
    <w:rsid w:val="00323D99"/>
    <w:rsid w:val="003241BB"/>
    <w:rsid w:val="003263D0"/>
    <w:rsid w:val="00326C9B"/>
    <w:rsid w:val="00327042"/>
    <w:rsid w:val="003302EE"/>
    <w:rsid w:val="00330611"/>
    <w:rsid w:val="0033069E"/>
    <w:rsid w:val="003306AD"/>
    <w:rsid w:val="00330B6C"/>
    <w:rsid w:val="00330BDC"/>
    <w:rsid w:val="00331076"/>
    <w:rsid w:val="00331A58"/>
    <w:rsid w:val="00331A67"/>
    <w:rsid w:val="00332351"/>
    <w:rsid w:val="003329F4"/>
    <w:rsid w:val="00332B42"/>
    <w:rsid w:val="00332C79"/>
    <w:rsid w:val="00332F11"/>
    <w:rsid w:val="00333680"/>
    <w:rsid w:val="00334505"/>
    <w:rsid w:val="00334D25"/>
    <w:rsid w:val="00335556"/>
    <w:rsid w:val="00335D33"/>
    <w:rsid w:val="00336579"/>
    <w:rsid w:val="003367A8"/>
    <w:rsid w:val="003376EB"/>
    <w:rsid w:val="0034071C"/>
    <w:rsid w:val="003423B9"/>
    <w:rsid w:val="003450CB"/>
    <w:rsid w:val="00345127"/>
    <w:rsid w:val="00345A17"/>
    <w:rsid w:val="00345B42"/>
    <w:rsid w:val="00345C66"/>
    <w:rsid w:val="0034686A"/>
    <w:rsid w:val="00346B22"/>
    <w:rsid w:val="00346CC7"/>
    <w:rsid w:val="003477CC"/>
    <w:rsid w:val="00347D3B"/>
    <w:rsid w:val="0035223F"/>
    <w:rsid w:val="003524FE"/>
    <w:rsid w:val="003527F0"/>
    <w:rsid w:val="00352A47"/>
    <w:rsid w:val="00353621"/>
    <w:rsid w:val="003544A2"/>
    <w:rsid w:val="00354DB9"/>
    <w:rsid w:val="0035510A"/>
    <w:rsid w:val="003557D8"/>
    <w:rsid w:val="00355EAA"/>
    <w:rsid w:val="00355F2D"/>
    <w:rsid w:val="00356EEC"/>
    <w:rsid w:val="003576FB"/>
    <w:rsid w:val="00357E15"/>
    <w:rsid w:val="003603DD"/>
    <w:rsid w:val="00360569"/>
    <w:rsid w:val="003610F2"/>
    <w:rsid w:val="003614FD"/>
    <w:rsid w:val="00362FC2"/>
    <w:rsid w:val="003640B2"/>
    <w:rsid w:val="00364166"/>
    <w:rsid w:val="00365930"/>
    <w:rsid w:val="00365B9A"/>
    <w:rsid w:val="0036659F"/>
    <w:rsid w:val="00367931"/>
    <w:rsid w:val="00367BF9"/>
    <w:rsid w:val="00370E88"/>
    <w:rsid w:val="0037277D"/>
    <w:rsid w:val="003743CF"/>
    <w:rsid w:val="00374F57"/>
    <w:rsid w:val="00375BAE"/>
    <w:rsid w:val="003763EB"/>
    <w:rsid w:val="00376466"/>
    <w:rsid w:val="00376482"/>
    <w:rsid w:val="0037662F"/>
    <w:rsid w:val="00376BB9"/>
    <w:rsid w:val="00380364"/>
    <w:rsid w:val="00380786"/>
    <w:rsid w:val="003816B2"/>
    <w:rsid w:val="00381E58"/>
    <w:rsid w:val="003824E3"/>
    <w:rsid w:val="00382B50"/>
    <w:rsid w:val="00383BB1"/>
    <w:rsid w:val="0038484C"/>
    <w:rsid w:val="00384DC3"/>
    <w:rsid w:val="003851F1"/>
    <w:rsid w:val="00385836"/>
    <w:rsid w:val="00386268"/>
    <w:rsid w:val="00386331"/>
    <w:rsid w:val="00386448"/>
    <w:rsid w:val="00386C63"/>
    <w:rsid w:val="0038774A"/>
    <w:rsid w:val="00387B99"/>
    <w:rsid w:val="00387D7F"/>
    <w:rsid w:val="0039049C"/>
    <w:rsid w:val="003916CC"/>
    <w:rsid w:val="00391C08"/>
    <w:rsid w:val="0039232F"/>
    <w:rsid w:val="00392548"/>
    <w:rsid w:val="0039269D"/>
    <w:rsid w:val="003934A5"/>
    <w:rsid w:val="00394A08"/>
    <w:rsid w:val="00394CA6"/>
    <w:rsid w:val="00395DAC"/>
    <w:rsid w:val="00396277"/>
    <w:rsid w:val="003967CF"/>
    <w:rsid w:val="00396877"/>
    <w:rsid w:val="0039699D"/>
    <w:rsid w:val="003972FA"/>
    <w:rsid w:val="003A0A59"/>
    <w:rsid w:val="003A2026"/>
    <w:rsid w:val="003A30C2"/>
    <w:rsid w:val="003A3482"/>
    <w:rsid w:val="003A41B7"/>
    <w:rsid w:val="003A49D1"/>
    <w:rsid w:val="003A64A3"/>
    <w:rsid w:val="003A6705"/>
    <w:rsid w:val="003A6778"/>
    <w:rsid w:val="003B019F"/>
    <w:rsid w:val="003B0361"/>
    <w:rsid w:val="003B0F0B"/>
    <w:rsid w:val="003B1E4A"/>
    <w:rsid w:val="003B3D65"/>
    <w:rsid w:val="003B5C94"/>
    <w:rsid w:val="003B5CF3"/>
    <w:rsid w:val="003B6A0D"/>
    <w:rsid w:val="003B776E"/>
    <w:rsid w:val="003C0B0D"/>
    <w:rsid w:val="003C13D9"/>
    <w:rsid w:val="003C1697"/>
    <w:rsid w:val="003C197E"/>
    <w:rsid w:val="003C1AB7"/>
    <w:rsid w:val="003C1C65"/>
    <w:rsid w:val="003C2375"/>
    <w:rsid w:val="003C3D46"/>
    <w:rsid w:val="003C472C"/>
    <w:rsid w:val="003C6E36"/>
    <w:rsid w:val="003C73F3"/>
    <w:rsid w:val="003C76F4"/>
    <w:rsid w:val="003C79A0"/>
    <w:rsid w:val="003D02DE"/>
    <w:rsid w:val="003D18DF"/>
    <w:rsid w:val="003D1F5C"/>
    <w:rsid w:val="003D20EC"/>
    <w:rsid w:val="003D2168"/>
    <w:rsid w:val="003D2A7A"/>
    <w:rsid w:val="003D542A"/>
    <w:rsid w:val="003D5602"/>
    <w:rsid w:val="003D60F3"/>
    <w:rsid w:val="003D77C0"/>
    <w:rsid w:val="003E0073"/>
    <w:rsid w:val="003E03CF"/>
    <w:rsid w:val="003E07DB"/>
    <w:rsid w:val="003E0839"/>
    <w:rsid w:val="003E0DB3"/>
    <w:rsid w:val="003E1A21"/>
    <w:rsid w:val="003E290E"/>
    <w:rsid w:val="003E2DA4"/>
    <w:rsid w:val="003E2E43"/>
    <w:rsid w:val="003E3327"/>
    <w:rsid w:val="003E3BB8"/>
    <w:rsid w:val="003E4513"/>
    <w:rsid w:val="003E4B5B"/>
    <w:rsid w:val="003E51C3"/>
    <w:rsid w:val="003E5548"/>
    <w:rsid w:val="003E614F"/>
    <w:rsid w:val="003E67BD"/>
    <w:rsid w:val="003F08B7"/>
    <w:rsid w:val="003F1451"/>
    <w:rsid w:val="003F269E"/>
    <w:rsid w:val="003F436B"/>
    <w:rsid w:val="003F4D41"/>
    <w:rsid w:val="003F539F"/>
    <w:rsid w:val="003F598A"/>
    <w:rsid w:val="003F5C20"/>
    <w:rsid w:val="003F7582"/>
    <w:rsid w:val="00400EE8"/>
    <w:rsid w:val="00401BA9"/>
    <w:rsid w:val="00403FE9"/>
    <w:rsid w:val="004044D1"/>
    <w:rsid w:val="00404A18"/>
    <w:rsid w:val="00404B85"/>
    <w:rsid w:val="004057FE"/>
    <w:rsid w:val="00405A01"/>
    <w:rsid w:val="00405AF6"/>
    <w:rsid w:val="00405DD5"/>
    <w:rsid w:val="00406A00"/>
    <w:rsid w:val="004072B7"/>
    <w:rsid w:val="0041171A"/>
    <w:rsid w:val="00413637"/>
    <w:rsid w:val="00413C61"/>
    <w:rsid w:val="00414B64"/>
    <w:rsid w:val="00414E3D"/>
    <w:rsid w:val="004156AE"/>
    <w:rsid w:val="00415FD5"/>
    <w:rsid w:val="00420A47"/>
    <w:rsid w:val="00421F09"/>
    <w:rsid w:val="004238A0"/>
    <w:rsid w:val="0042440F"/>
    <w:rsid w:val="00425C25"/>
    <w:rsid w:val="004265B2"/>
    <w:rsid w:val="00427640"/>
    <w:rsid w:val="00430B20"/>
    <w:rsid w:val="004313C5"/>
    <w:rsid w:val="00431CEE"/>
    <w:rsid w:val="00433059"/>
    <w:rsid w:val="00433152"/>
    <w:rsid w:val="00435954"/>
    <w:rsid w:val="004375FE"/>
    <w:rsid w:val="00440816"/>
    <w:rsid w:val="00440F8A"/>
    <w:rsid w:val="0044146A"/>
    <w:rsid w:val="00441C96"/>
    <w:rsid w:val="004421B6"/>
    <w:rsid w:val="00442397"/>
    <w:rsid w:val="0044248D"/>
    <w:rsid w:val="00442BCA"/>
    <w:rsid w:val="00442D2E"/>
    <w:rsid w:val="00444FB0"/>
    <w:rsid w:val="004455F7"/>
    <w:rsid w:val="004456BB"/>
    <w:rsid w:val="00445828"/>
    <w:rsid w:val="00445BFC"/>
    <w:rsid w:val="00446E8D"/>
    <w:rsid w:val="00447BF0"/>
    <w:rsid w:val="0045081A"/>
    <w:rsid w:val="004512A2"/>
    <w:rsid w:val="00452E92"/>
    <w:rsid w:val="00453331"/>
    <w:rsid w:val="0045445A"/>
    <w:rsid w:val="00455C33"/>
    <w:rsid w:val="00456AC3"/>
    <w:rsid w:val="004576CD"/>
    <w:rsid w:val="00457B97"/>
    <w:rsid w:val="00457F8F"/>
    <w:rsid w:val="004600B4"/>
    <w:rsid w:val="00460F6B"/>
    <w:rsid w:val="0046114F"/>
    <w:rsid w:val="00463089"/>
    <w:rsid w:val="00463110"/>
    <w:rsid w:val="00463258"/>
    <w:rsid w:val="00463297"/>
    <w:rsid w:val="00463EBE"/>
    <w:rsid w:val="004655FC"/>
    <w:rsid w:val="00465DCB"/>
    <w:rsid w:val="00466274"/>
    <w:rsid w:val="00467C1F"/>
    <w:rsid w:val="00467DD2"/>
    <w:rsid w:val="00470B0F"/>
    <w:rsid w:val="00470CF4"/>
    <w:rsid w:val="0047207C"/>
    <w:rsid w:val="004726A7"/>
    <w:rsid w:val="004726AC"/>
    <w:rsid w:val="004730E1"/>
    <w:rsid w:val="00473177"/>
    <w:rsid w:val="0047340A"/>
    <w:rsid w:val="00473FDA"/>
    <w:rsid w:val="0047472B"/>
    <w:rsid w:val="00477010"/>
    <w:rsid w:val="00477794"/>
    <w:rsid w:val="004779CF"/>
    <w:rsid w:val="0048007E"/>
    <w:rsid w:val="004810F9"/>
    <w:rsid w:val="004812C4"/>
    <w:rsid w:val="004819EA"/>
    <w:rsid w:val="00481B4E"/>
    <w:rsid w:val="00481D51"/>
    <w:rsid w:val="004825F1"/>
    <w:rsid w:val="00482C5F"/>
    <w:rsid w:val="00484304"/>
    <w:rsid w:val="0048442D"/>
    <w:rsid w:val="00484F43"/>
    <w:rsid w:val="00486DB8"/>
    <w:rsid w:val="004902E0"/>
    <w:rsid w:val="00490D73"/>
    <w:rsid w:val="00491DF0"/>
    <w:rsid w:val="0049243B"/>
    <w:rsid w:val="00492C78"/>
    <w:rsid w:val="00493276"/>
    <w:rsid w:val="004943AE"/>
    <w:rsid w:val="0049444E"/>
    <w:rsid w:val="00494CE7"/>
    <w:rsid w:val="00495D95"/>
    <w:rsid w:val="00495E67"/>
    <w:rsid w:val="004963B9"/>
    <w:rsid w:val="00496AEB"/>
    <w:rsid w:val="0049728D"/>
    <w:rsid w:val="004A0DB8"/>
    <w:rsid w:val="004A22B3"/>
    <w:rsid w:val="004A44DD"/>
    <w:rsid w:val="004A6429"/>
    <w:rsid w:val="004A6929"/>
    <w:rsid w:val="004A6F10"/>
    <w:rsid w:val="004A77C8"/>
    <w:rsid w:val="004A7F8B"/>
    <w:rsid w:val="004B083F"/>
    <w:rsid w:val="004B0BB6"/>
    <w:rsid w:val="004B0DD5"/>
    <w:rsid w:val="004B10A6"/>
    <w:rsid w:val="004B1308"/>
    <w:rsid w:val="004B18E1"/>
    <w:rsid w:val="004B2530"/>
    <w:rsid w:val="004B2D3A"/>
    <w:rsid w:val="004B35B0"/>
    <w:rsid w:val="004B361F"/>
    <w:rsid w:val="004B3BED"/>
    <w:rsid w:val="004B4D3E"/>
    <w:rsid w:val="004B55D5"/>
    <w:rsid w:val="004B65C6"/>
    <w:rsid w:val="004B685B"/>
    <w:rsid w:val="004B7611"/>
    <w:rsid w:val="004B7A40"/>
    <w:rsid w:val="004C13FC"/>
    <w:rsid w:val="004C1A95"/>
    <w:rsid w:val="004C2879"/>
    <w:rsid w:val="004C288B"/>
    <w:rsid w:val="004C3D30"/>
    <w:rsid w:val="004C456D"/>
    <w:rsid w:val="004C4BDA"/>
    <w:rsid w:val="004C52E2"/>
    <w:rsid w:val="004C597F"/>
    <w:rsid w:val="004C5BCE"/>
    <w:rsid w:val="004C6048"/>
    <w:rsid w:val="004C6495"/>
    <w:rsid w:val="004C75D7"/>
    <w:rsid w:val="004D0C00"/>
    <w:rsid w:val="004D13A4"/>
    <w:rsid w:val="004D1893"/>
    <w:rsid w:val="004D44A4"/>
    <w:rsid w:val="004D4AEB"/>
    <w:rsid w:val="004D527E"/>
    <w:rsid w:val="004D5599"/>
    <w:rsid w:val="004D5921"/>
    <w:rsid w:val="004D60F3"/>
    <w:rsid w:val="004D6817"/>
    <w:rsid w:val="004E0727"/>
    <w:rsid w:val="004E08F9"/>
    <w:rsid w:val="004E160B"/>
    <w:rsid w:val="004E1E75"/>
    <w:rsid w:val="004E2CD7"/>
    <w:rsid w:val="004E333E"/>
    <w:rsid w:val="004E5091"/>
    <w:rsid w:val="004E50EB"/>
    <w:rsid w:val="004E517F"/>
    <w:rsid w:val="004E546A"/>
    <w:rsid w:val="004E624E"/>
    <w:rsid w:val="004E6533"/>
    <w:rsid w:val="004E6FE1"/>
    <w:rsid w:val="004E7D65"/>
    <w:rsid w:val="004F200A"/>
    <w:rsid w:val="004F2018"/>
    <w:rsid w:val="004F2680"/>
    <w:rsid w:val="004F30F8"/>
    <w:rsid w:val="004F3627"/>
    <w:rsid w:val="004F3ABF"/>
    <w:rsid w:val="004F44B4"/>
    <w:rsid w:val="004F6C6C"/>
    <w:rsid w:val="004F7207"/>
    <w:rsid w:val="004F7D69"/>
    <w:rsid w:val="005003EB"/>
    <w:rsid w:val="005006DE"/>
    <w:rsid w:val="00500B9D"/>
    <w:rsid w:val="0050184A"/>
    <w:rsid w:val="0050195D"/>
    <w:rsid w:val="005034D6"/>
    <w:rsid w:val="00503ACC"/>
    <w:rsid w:val="0050410A"/>
    <w:rsid w:val="00505829"/>
    <w:rsid w:val="00505C13"/>
    <w:rsid w:val="00505D22"/>
    <w:rsid w:val="00505FC4"/>
    <w:rsid w:val="00506D92"/>
    <w:rsid w:val="0050752C"/>
    <w:rsid w:val="005079DA"/>
    <w:rsid w:val="00507B49"/>
    <w:rsid w:val="00510573"/>
    <w:rsid w:val="0051061B"/>
    <w:rsid w:val="00510F7E"/>
    <w:rsid w:val="005112FB"/>
    <w:rsid w:val="00511397"/>
    <w:rsid w:val="00513A15"/>
    <w:rsid w:val="00514130"/>
    <w:rsid w:val="005141AC"/>
    <w:rsid w:val="005147E0"/>
    <w:rsid w:val="00514BCD"/>
    <w:rsid w:val="00516980"/>
    <w:rsid w:val="00516B94"/>
    <w:rsid w:val="00516C4F"/>
    <w:rsid w:val="0051741A"/>
    <w:rsid w:val="005205D3"/>
    <w:rsid w:val="00520744"/>
    <w:rsid w:val="00521200"/>
    <w:rsid w:val="005215CD"/>
    <w:rsid w:val="00521A91"/>
    <w:rsid w:val="00522180"/>
    <w:rsid w:val="00523603"/>
    <w:rsid w:val="00524D34"/>
    <w:rsid w:val="00524EC8"/>
    <w:rsid w:val="00524EF8"/>
    <w:rsid w:val="00525387"/>
    <w:rsid w:val="005253D7"/>
    <w:rsid w:val="005256B3"/>
    <w:rsid w:val="005259F9"/>
    <w:rsid w:val="00525A20"/>
    <w:rsid w:val="00526B12"/>
    <w:rsid w:val="005271A0"/>
    <w:rsid w:val="00527315"/>
    <w:rsid w:val="00527878"/>
    <w:rsid w:val="00527896"/>
    <w:rsid w:val="005301CC"/>
    <w:rsid w:val="00530C11"/>
    <w:rsid w:val="00530CD7"/>
    <w:rsid w:val="00530F1A"/>
    <w:rsid w:val="005310E2"/>
    <w:rsid w:val="00531571"/>
    <w:rsid w:val="00533AE2"/>
    <w:rsid w:val="00536AC8"/>
    <w:rsid w:val="005375E5"/>
    <w:rsid w:val="005376D2"/>
    <w:rsid w:val="0053786F"/>
    <w:rsid w:val="005408A6"/>
    <w:rsid w:val="00540CC9"/>
    <w:rsid w:val="00541A4F"/>
    <w:rsid w:val="00541A93"/>
    <w:rsid w:val="005421B4"/>
    <w:rsid w:val="0054301E"/>
    <w:rsid w:val="0054345A"/>
    <w:rsid w:val="005453A9"/>
    <w:rsid w:val="00546913"/>
    <w:rsid w:val="00547ACA"/>
    <w:rsid w:val="00547C7F"/>
    <w:rsid w:val="00550937"/>
    <w:rsid w:val="00551179"/>
    <w:rsid w:val="005536BB"/>
    <w:rsid w:val="00553CAC"/>
    <w:rsid w:val="00553F06"/>
    <w:rsid w:val="005545A3"/>
    <w:rsid w:val="00554C4C"/>
    <w:rsid w:val="005555D5"/>
    <w:rsid w:val="005558DE"/>
    <w:rsid w:val="00555BCC"/>
    <w:rsid w:val="005617D6"/>
    <w:rsid w:val="00562CF3"/>
    <w:rsid w:val="00562ED9"/>
    <w:rsid w:val="005637DE"/>
    <w:rsid w:val="00563B2E"/>
    <w:rsid w:val="00563BC0"/>
    <w:rsid w:val="00563F3A"/>
    <w:rsid w:val="0056430E"/>
    <w:rsid w:val="00564E65"/>
    <w:rsid w:val="005650F6"/>
    <w:rsid w:val="00565211"/>
    <w:rsid w:val="005657F7"/>
    <w:rsid w:val="00565FAD"/>
    <w:rsid w:val="00567EE1"/>
    <w:rsid w:val="0057014E"/>
    <w:rsid w:val="00572422"/>
    <w:rsid w:val="005724E0"/>
    <w:rsid w:val="00573193"/>
    <w:rsid w:val="0057352E"/>
    <w:rsid w:val="005741DF"/>
    <w:rsid w:val="00574A73"/>
    <w:rsid w:val="00574D4D"/>
    <w:rsid w:val="00574E03"/>
    <w:rsid w:val="00574E19"/>
    <w:rsid w:val="00575788"/>
    <w:rsid w:val="00575CAD"/>
    <w:rsid w:val="00576184"/>
    <w:rsid w:val="005761AF"/>
    <w:rsid w:val="00577D5A"/>
    <w:rsid w:val="005803EB"/>
    <w:rsid w:val="005806C4"/>
    <w:rsid w:val="00581AD4"/>
    <w:rsid w:val="00581F59"/>
    <w:rsid w:val="0058219A"/>
    <w:rsid w:val="00582306"/>
    <w:rsid w:val="00583536"/>
    <w:rsid w:val="005843AF"/>
    <w:rsid w:val="005843B1"/>
    <w:rsid w:val="00584699"/>
    <w:rsid w:val="0058491B"/>
    <w:rsid w:val="00584A31"/>
    <w:rsid w:val="00585196"/>
    <w:rsid w:val="00586A77"/>
    <w:rsid w:val="00586A79"/>
    <w:rsid w:val="005876F7"/>
    <w:rsid w:val="00587CFE"/>
    <w:rsid w:val="00587F7E"/>
    <w:rsid w:val="00590D97"/>
    <w:rsid w:val="00591EF5"/>
    <w:rsid w:val="0059215E"/>
    <w:rsid w:val="0059219B"/>
    <w:rsid w:val="005923EB"/>
    <w:rsid w:val="005925FE"/>
    <w:rsid w:val="005926CB"/>
    <w:rsid w:val="00592CCA"/>
    <w:rsid w:val="00593706"/>
    <w:rsid w:val="0059398B"/>
    <w:rsid w:val="00593F8F"/>
    <w:rsid w:val="0059499B"/>
    <w:rsid w:val="00595A5C"/>
    <w:rsid w:val="00597A30"/>
    <w:rsid w:val="005A0602"/>
    <w:rsid w:val="005A0883"/>
    <w:rsid w:val="005A08AE"/>
    <w:rsid w:val="005A08BF"/>
    <w:rsid w:val="005A1002"/>
    <w:rsid w:val="005A2698"/>
    <w:rsid w:val="005A2857"/>
    <w:rsid w:val="005A4DC7"/>
    <w:rsid w:val="005A4F21"/>
    <w:rsid w:val="005A598D"/>
    <w:rsid w:val="005A5ADB"/>
    <w:rsid w:val="005A661C"/>
    <w:rsid w:val="005A6872"/>
    <w:rsid w:val="005B0755"/>
    <w:rsid w:val="005B0839"/>
    <w:rsid w:val="005B1388"/>
    <w:rsid w:val="005B175A"/>
    <w:rsid w:val="005B1CC0"/>
    <w:rsid w:val="005B26F3"/>
    <w:rsid w:val="005B2DE9"/>
    <w:rsid w:val="005B3A76"/>
    <w:rsid w:val="005B3E51"/>
    <w:rsid w:val="005B585D"/>
    <w:rsid w:val="005B5EC1"/>
    <w:rsid w:val="005B6F8B"/>
    <w:rsid w:val="005B6FAC"/>
    <w:rsid w:val="005C093F"/>
    <w:rsid w:val="005C0D0E"/>
    <w:rsid w:val="005C1631"/>
    <w:rsid w:val="005C1A3F"/>
    <w:rsid w:val="005C241E"/>
    <w:rsid w:val="005C278D"/>
    <w:rsid w:val="005C32AF"/>
    <w:rsid w:val="005C4BA2"/>
    <w:rsid w:val="005C530E"/>
    <w:rsid w:val="005C54B9"/>
    <w:rsid w:val="005C614E"/>
    <w:rsid w:val="005C6189"/>
    <w:rsid w:val="005C635B"/>
    <w:rsid w:val="005C6DFF"/>
    <w:rsid w:val="005C78EF"/>
    <w:rsid w:val="005C7E16"/>
    <w:rsid w:val="005D0A8C"/>
    <w:rsid w:val="005D0FE1"/>
    <w:rsid w:val="005D16E3"/>
    <w:rsid w:val="005D22DA"/>
    <w:rsid w:val="005D28B2"/>
    <w:rsid w:val="005D45DC"/>
    <w:rsid w:val="005D4B6B"/>
    <w:rsid w:val="005D5D2A"/>
    <w:rsid w:val="005D6B25"/>
    <w:rsid w:val="005D7CE0"/>
    <w:rsid w:val="005D7EA6"/>
    <w:rsid w:val="005E040E"/>
    <w:rsid w:val="005E11F2"/>
    <w:rsid w:val="005E1564"/>
    <w:rsid w:val="005E1673"/>
    <w:rsid w:val="005E18AA"/>
    <w:rsid w:val="005E219C"/>
    <w:rsid w:val="005E301F"/>
    <w:rsid w:val="005E30D6"/>
    <w:rsid w:val="005E4278"/>
    <w:rsid w:val="005E4A1F"/>
    <w:rsid w:val="005E4ACD"/>
    <w:rsid w:val="005E4E58"/>
    <w:rsid w:val="005E5408"/>
    <w:rsid w:val="005E5ADF"/>
    <w:rsid w:val="005E7EF8"/>
    <w:rsid w:val="005F007D"/>
    <w:rsid w:val="005F11C4"/>
    <w:rsid w:val="005F27EF"/>
    <w:rsid w:val="005F3317"/>
    <w:rsid w:val="005F44D7"/>
    <w:rsid w:val="005F465F"/>
    <w:rsid w:val="005F4E16"/>
    <w:rsid w:val="005F6390"/>
    <w:rsid w:val="005F734F"/>
    <w:rsid w:val="005F7CCD"/>
    <w:rsid w:val="00600500"/>
    <w:rsid w:val="00600FEF"/>
    <w:rsid w:val="006012CB"/>
    <w:rsid w:val="0060246E"/>
    <w:rsid w:val="00603C1C"/>
    <w:rsid w:val="00603DFE"/>
    <w:rsid w:val="00603E72"/>
    <w:rsid w:val="00604721"/>
    <w:rsid w:val="00605347"/>
    <w:rsid w:val="006056EF"/>
    <w:rsid w:val="00605D9A"/>
    <w:rsid w:val="0060744E"/>
    <w:rsid w:val="00610C36"/>
    <w:rsid w:val="006115CA"/>
    <w:rsid w:val="00612D37"/>
    <w:rsid w:val="006138F6"/>
    <w:rsid w:val="00613F7F"/>
    <w:rsid w:val="00613F9B"/>
    <w:rsid w:val="0061482A"/>
    <w:rsid w:val="00614A3A"/>
    <w:rsid w:val="00614E4F"/>
    <w:rsid w:val="006154C9"/>
    <w:rsid w:val="00615C82"/>
    <w:rsid w:val="00615FF1"/>
    <w:rsid w:val="00616EDD"/>
    <w:rsid w:val="006176FC"/>
    <w:rsid w:val="006178EB"/>
    <w:rsid w:val="0062018D"/>
    <w:rsid w:val="00621BD4"/>
    <w:rsid w:val="00622479"/>
    <w:rsid w:val="006224D2"/>
    <w:rsid w:val="0062333B"/>
    <w:rsid w:val="00623DD0"/>
    <w:rsid w:val="0062468F"/>
    <w:rsid w:val="006254E5"/>
    <w:rsid w:val="00625BA0"/>
    <w:rsid w:val="00626059"/>
    <w:rsid w:val="006263D6"/>
    <w:rsid w:val="006268D8"/>
    <w:rsid w:val="0062729F"/>
    <w:rsid w:val="006272CC"/>
    <w:rsid w:val="00627582"/>
    <w:rsid w:val="00630639"/>
    <w:rsid w:val="00630F68"/>
    <w:rsid w:val="006313B8"/>
    <w:rsid w:val="006317F6"/>
    <w:rsid w:val="006318E0"/>
    <w:rsid w:val="00632259"/>
    <w:rsid w:val="00632429"/>
    <w:rsid w:val="006329FA"/>
    <w:rsid w:val="00632AFC"/>
    <w:rsid w:val="00633176"/>
    <w:rsid w:val="006331CD"/>
    <w:rsid w:val="00633FB6"/>
    <w:rsid w:val="006345FA"/>
    <w:rsid w:val="0063541E"/>
    <w:rsid w:val="0063576E"/>
    <w:rsid w:val="00635B96"/>
    <w:rsid w:val="00635D30"/>
    <w:rsid w:val="0063661E"/>
    <w:rsid w:val="006369FE"/>
    <w:rsid w:val="00636E91"/>
    <w:rsid w:val="00637167"/>
    <w:rsid w:val="0063760B"/>
    <w:rsid w:val="00637BFF"/>
    <w:rsid w:val="0064021E"/>
    <w:rsid w:val="0064044F"/>
    <w:rsid w:val="00640635"/>
    <w:rsid w:val="006416DA"/>
    <w:rsid w:val="00642225"/>
    <w:rsid w:val="00642CFF"/>
    <w:rsid w:val="00643340"/>
    <w:rsid w:val="00643967"/>
    <w:rsid w:val="006443CD"/>
    <w:rsid w:val="006444D0"/>
    <w:rsid w:val="00645D6C"/>
    <w:rsid w:val="0065026E"/>
    <w:rsid w:val="00650393"/>
    <w:rsid w:val="0065075D"/>
    <w:rsid w:val="006514EE"/>
    <w:rsid w:val="00651CF4"/>
    <w:rsid w:val="00652409"/>
    <w:rsid w:val="00652D6D"/>
    <w:rsid w:val="00653378"/>
    <w:rsid w:val="006536C0"/>
    <w:rsid w:val="00653BF6"/>
    <w:rsid w:val="006543D1"/>
    <w:rsid w:val="00654C5C"/>
    <w:rsid w:val="0065601F"/>
    <w:rsid w:val="00656766"/>
    <w:rsid w:val="006568F0"/>
    <w:rsid w:val="0066025E"/>
    <w:rsid w:val="00661425"/>
    <w:rsid w:val="00661B67"/>
    <w:rsid w:val="00661C50"/>
    <w:rsid w:val="00661CA7"/>
    <w:rsid w:val="00662185"/>
    <w:rsid w:val="006628A2"/>
    <w:rsid w:val="00662927"/>
    <w:rsid w:val="00663F92"/>
    <w:rsid w:val="0066468E"/>
    <w:rsid w:val="00664D1B"/>
    <w:rsid w:val="00665A2B"/>
    <w:rsid w:val="00666C81"/>
    <w:rsid w:val="00667132"/>
    <w:rsid w:val="006702DB"/>
    <w:rsid w:val="00671971"/>
    <w:rsid w:val="00672672"/>
    <w:rsid w:val="00672C38"/>
    <w:rsid w:val="00673201"/>
    <w:rsid w:val="00673BD2"/>
    <w:rsid w:val="006742F4"/>
    <w:rsid w:val="00674B2C"/>
    <w:rsid w:val="00675205"/>
    <w:rsid w:val="006754BD"/>
    <w:rsid w:val="00677261"/>
    <w:rsid w:val="00677FE7"/>
    <w:rsid w:val="00680021"/>
    <w:rsid w:val="00680051"/>
    <w:rsid w:val="0068056F"/>
    <w:rsid w:val="0068068A"/>
    <w:rsid w:val="006807C4"/>
    <w:rsid w:val="00682C9D"/>
    <w:rsid w:val="0068379B"/>
    <w:rsid w:val="00683CF3"/>
    <w:rsid w:val="006849B6"/>
    <w:rsid w:val="00684AEE"/>
    <w:rsid w:val="00684CF8"/>
    <w:rsid w:val="006850A4"/>
    <w:rsid w:val="00685316"/>
    <w:rsid w:val="00685A14"/>
    <w:rsid w:val="00685B35"/>
    <w:rsid w:val="006862F2"/>
    <w:rsid w:val="006865FB"/>
    <w:rsid w:val="006866D0"/>
    <w:rsid w:val="00686B54"/>
    <w:rsid w:val="00686E7B"/>
    <w:rsid w:val="006877D5"/>
    <w:rsid w:val="00690D21"/>
    <w:rsid w:val="0069225A"/>
    <w:rsid w:val="00692E0F"/>
    <w:rsid w:val="00693359"/>
    <w:rsid w:val="006933C5"/>
    <w:rsid w:val="006944C9"/>
    <w:rsid w:val="006951A7"/>
    <w:rsid w:val="00695BA7"/>
    <w:rsid w:val="00696087"/>
    <w:rsid w:val="00697290"/>
    <w:rsid w:val="00697AFC"/>
    <w:rsid w:val="006A0D5A"/>
    <w:rsid w:val="006A13F3"/>
    <w:rsid w:val="006A2344"/>
    <w:rsid w:val="006A2817"/>
    <w:rsid w:val="006A383E"/>
    <w:rsid w:val="006A3AF2"/>
    <w:rsid w:val="006A5193"/>
    <w:rsid w:val="006A52B0"/>
    <w:rsid w:val="006A5D8B"/>
    <w:rsid w:val="006A6040"/>
    <w:rsid w:val="006A6123"/>
    <w:rsid w:val="006A65ED"/>
    <w:rsid w:val="006A795E"/>
    <w:rsid w:val="006A7FE8"/>
    <w:rsid w:val="006B05F6"/>
    <w:rsid w:val="006B2695"/>
    <w:rsid w:val="006B3183"/>
    <w:rsid w:val="006B33EB"/>
    <w:rsid w:val="006B418F"/>
    <w:rsid w:val="006B4825"/>
    <w:rsid w:val="006B547F"/>
    <w:rsid w:val="006B58E1"/>
    <w:rsid w:val="006B6CFF"/>
    <w:rsid w:val="006B7203"/>
    <w:rsid w:val="006C0DA3"/>
    <w:rsid w:val="006C1317"/>
    <w:rsid w:val="006C1F00"/>
    <w:rsid w:val="006C20E2"/>
    <w:rsid w:val="006C2A1E"/>
    <w:rsid w:val="006C3624"/>
    <w:rsid w:val="006C4838"/>
    <w:rsid w:val="006C6754"/>
    <w:rsid w:val="006C6B1A"/>
    <w:rsid w:val="006C7BC0"/>
    <w:rsid w:val="006D01D4"/>
    <w:rsid w:val="006D0771"/>
    <w:rsid w:val="006D146F"/>
    <w:rsid w:val="006D2AE3"/>
    <w:rsid w:val="006D2F85"/>
    <w:rsid w:val="006D4AF0"/>
    <w:rsid w:val="006D4B37"/>
    <w:rsid w:val="006D59A7"/>
    <w:rsid w:val="006D7323"/>
    <w:rsid w:val="006D7A47"/>
    <w:rsid w:val="006D7AF1"/>
    <w:rsid w:val="006E050B"/>
    <w:rsid w:val="006E05A8"/>
    <w:rsid w:val="006E09CF"/>
    <w:rsid w:val="006E1FE0"/>
    <w:rsid w:val="006E22A8"/>
    <w:rsid w:val="006E280E"/>
    <w:rsid w:val="006E2AE0"/>
    <w:rsid w:val="006E463E"/>
    <w:rsid w:val="006E5A36"/>
    <w:rsid w:val="006E69AB"/>
    <w:rsid w:val="006E759B"/>
    <w:rsid w:val="006E77D0"/>
    <w:rsid w:val="006F01FC"/>
    <w:rsid w:val="006F07D2"/>
    <w:rsid w:val="006F098E"/>
    <w:rsid w:val="006F0B58"/>
    <w:rsid w:val="006F0EA2"/>
    <w:rsid w:val="006F0F6F"/>
    <w:rsid w:val="006F2FA9"/>
    <w:rsid w:val="006F39F2"/>
    <w:rsid w:val="006F3C65"/>
    <w:rsid w:val="006F4E7A"/>
    <w:rsid w:val="006F5D90"/>
    <w:rsid w:val="006F61E9"/>
    <w:rsid w:val="006F635D"/>
    <w:rsid w:val="006F7684"/>
    <w:rsid w:val="0070002B"/>
    <w:rsid w:val="007006D8"/>
    <w:rsid w:val="00700700"/>
    <w:rsid w:val="0070248E"/>
    <w:rsid w:val="0070306C"/>
    <w:rsid w:val="007037CF"/>
    <w:rsid w:val="00703DF2"/>
    <w:rsid w:val="00703F9C"/>
    <w:rsid w:val="00705FD4"/>
    <w:rsid w:val="0070634D"/>
    <w:rsid w:val="00707830"/>
    <w:rsid w:val="00710B2C"/>
    <w:rsid w:val="00710D6D"/>
    <w:rsid w:val="0071139F"/>
    <w:rsid w:val="007114D0"/>
    <w:rsid w:val="007121B7"/>
    <w:rsid w:val="0071242B"/>
    <w:rsid w:val="0071393D"/>
    <w:rsid w:val="00713BED"/>
    <w:rsid w:val="00714C45"/>
    <w:rsid w:val="007156BA"/>
    <w:rsid w:val="00715F78"/>
    <w:rsid w:val="007160B9"/>
    <w:rsid w:val="00717C2B"/>
    <w:rsid w:val="00717F26"/>
    <w:rsid w:val="0072022D"/>
    <w:rsid w:val="00723ABF"/>
    <w:rsid w:val="007248FA"/>
    <w:rsid w:val="00725DFE"/>
    <w:rsid w:val="00726390"/>
    <w:rsid w:val="007274BD"/>
    <w:rsid w:val="007300D0"/>
    <w:rsid w:val="007301A7"/>
    <w:rsid w:val="007309D5"/>
    <w:rsid w:val="007313F8"/>
    <w:rsid w:val="0073143E"/>
    <w:rsid w:val="007317D2"/>
    <w:rsid w:val="00731817"/>
    <w:rsid w:val="007323F4"/>
    <w:rsid w:val="00732BB5"/>
    <w:rsid w:val="00732D7F"/>
    <w:rsid w:val="00735324"/>
    <w:rsid w:val="00736737"/>
    <w:rsid w:val="00737491"/>
    <w:rsid w:val="0073752E"/>
    <w:rsid w:val="00740701"/>
    <w:rsid w:val="007410D9"/>
    <w:rsid w:val="00741198"/>
    <w:rsid w:val="00741388"/>
    <w:rsid w:val="007427A4"/>
    <w:rsid w:val="00743073"/>
    <w:rsid w:val="007455E5"/>
    <w:rsid w:val="00745646"/>
    <w:rsid w:val="00747D52"/>
    <w:rsid w:val="007505D3"/>
    <w:rsid w:val="0075064D"/>
    <w:rsid w:val="00750871"/>
    <w:rsid w:val="00750C89"/>
    <w:rsid w:val="00751115"/>
    <w:rsid w:val="007518A2"/>
    <w:rsid w:val="0075263F"/>
    <w:rsid w:val="007530D3"/>
    <w:rsid w:val="00753562"/>
    <w:rsid w:val="007535A3"/>
    <w:rsid w:val="00753AC9"/>
    <w:rsid w:val="00754335"/>
    <w:rsid w:val="0075515F"/>
    <w:rsid w:val="00755BB5"/>
    <w:rsid w:val="00756EAD"/>
    <w:rsid w:val="00757AF8"/>
    <w:rsid w:val="00757AF9"/>
    <w:rsid w:val="00757EB1"/>
    <w:rsid w:val="00760A2B"/>
    <w:rsid w:val="00761836"/>
    <w:rsid w:val="00761FCE"/>
    <w:rsid w:val="007623E7"/>
    <w:rsid w:val="00762B7E"/>
    <w:rsid w:val="00763EB9"/>
    <w:rsid w:val="0076503E"/>
    <w:rsid w:val="00766723"/>
    <w:rsid w:val="0076716A"/>
    <w:rsid w:val="00771BE9"/>
    <w:rsid w:val="0077216A"/>
    <w:rsid w:val="0077259E"/>
    <w:rsid w:val="00772BD8"/>
    <w:rsid w:val="00773C3E"/>
    <w:rsid w:val="00773C48"/>
    <w:rsid w:val="00773CD5"/>
    <w:rsid w:val="0077501E"/>
    <w:rsid w:val="00775578"/>
    <w:rsid w:val="00776A15"/>
    <w:rsid w:val="0077712C"/>
    <w:rsid w:val="00777989"/>
    <w:rsid w:val="00777E9A"/>
    <w:rsid w:val="00781579"/>
    <w:rsid w:val="007821BD"/>
    <w:rsid w:val="0078225F"/>
    <w:rsid w:val="0078277B"/>
    <w:rsid w:val="00782ACA"/>
    <w:rsid w:val="00782AD0"/>
    <w:rsid w:val="00783287"/>
    <w:rsid w:val="00784893"/>
    <w:rsid w:val="007849B2"/>
    <w:rsid w:val="00784E9F"/>
    <w:rsid w:val="00785F4D"/>
    <w:rsid w:val="0078707E"/>
    <w:rsid w:val="007878ED"/>
    <w:rsid w:val="00790974"/>
    <w:rsid w:val="0079124C"/>
    <w:rsid w:val="007919F6"/>
    <w:rsid w:val="00791EAD"/>
    <w:rsid w:val="00792DD9"/>
    <w:rsid w:val="007934F7"/>
    <w:rsid w:val="0079389C"/>
    <w:rsid w:val="007949D3"/>
    <w:rsid w:val="0079508E"/>
    <w:rsid w:val="00795A9B"/>
    <w:rsid w:val="007972C2"/>
    <w:rsid w:val="007A04CC"/>
    <w:rsid w:val="007A1919"/>
    <w:rsid w:val="007A1B7F"/>
    <w:rsid w:val="007A1FF2"/>
    <w:rsid w:val="007A3B65"/>
    <w:rsid w:val="007A3D80"/>
    <w:rsid w:val="007B111C"/>
    <w:rsid w:val="007B13D2"/>
    <w:rsid w:val="007B1BBB"/>
    <w:rsid w:val="007B210E"/>
    <w:rsid w:val="007B238B"/>
    <w:rsid w:val="007B24B7"/>
    <w:rsid w:val="007B4826"/>
    <w:rsid w:val="007B5187"/>
    <w:rsid w:val="007B687E"/>
    <w:rsid w:val="007B6C85"/>
    <w:rsid w:val="007B71A5"/>
    <w:rsid w:val="007B778F"/>
    <w:rsid w:val="007B78E5"/>
    <w:rsid w:val="007B7B1B"/>
    <w:rsid w:val="007C0330"/>
    <w:rsid w:val="007C104A"/>
    <w:rsid w:val="007C1334"/>
    <w:rsid w:val="007C134A"/>
    <w:rsid w:val="007C17F0"/>
    <w:rsid w:val="007C1B9F"/>
    <w:rsid w:val="007C227A"/>
    <w:rsid w:val="007C2AE9"/>
    <w:rsid w:val="007C4BD6"/>
    <w:rsid w:val="007C4F2F"/>
    <w:rsid w:val="007C5031"/>
    <w:rsid w:val="007C5270"/>
    <w:rsid w:val="007C632B"/>
    <w:rsid w:val="007C6F2F"/>
    <w:rsid w:val="007D0A9A"/>
    <w:rsid w:val="007D120F"/>
    <w:rsid w:val="007D13CA"/>
    <w:rsid w:val="007D1C26"/>
    <w:rsid w:val="007D3AA5"/>
    <w:rsid w:val="007D534C"/>
    <w:rsid w:val="007D5D98"/>
    <w:rsid w:val="007D62A7"/>
    <w:rsid w:val="007D68CB"/>
    <w:rsid w:val="007E047D"/>
    <w:rsid w:val="007E2C35"/>
    <w:rsid w:val="007E3127"/>
    <w:rsid w:val="007E414D"/>
    <w:rsid w:val="007E4E6A"/>
    <w:rsid w:val="007E52D0"/>
    <w:rsid w:val="007E54EE"/>
    <w:rsid w:val="007E6096"/>
    <w:rsid w:val="007E7B2D"/>
    <w:rsid w:val="007F02A1"/>
    <w:rsid w:val="007F0C83"/>
    <w:rsid w:val="007F1560"/>
    <w:rsid w:val="007F2142"/>
    <w:rsid w:val="007F4101"/>
    <w:rsid w:val="007F4CB8"/>
    <w:rsid w:val="007F4CCD"/>
    <w:rsid w:val="007F5B95"/>
    <w:rsid w:val="007F7414"/>
    <w:rsid w:val="00800350"/>
    <w:rsid w:val="00800832"/>
    <w:rsid w:val="008009A5"/>
    <w:rsid w:val="00800FE1"/>
    <w:rsid w:val="008033B2"/>
    <w:rsid w:val="008036B7"/>
    <w:rsid w:val="00804489"/>
    <w:rsid w:val="008046E4"/>
    <w:rsid w:val="00804D73"/>
    <w:rsid w:val="0080547B"/>
    <w:rsid w:val="00807F36"/>
    <w:rsid w:val="00811865"/>
    <w:rsid w:val="008134A8"/>
    <w:rsid w:val="00815DCD"/>
    <w:rsid w:val="00815EBA"/>
    <w:rsid w:val="008163BC"/>
    <w:rsid w:val="008177C4"/>
    <w:rsid w:val="0082049A"/>
    <w:rsid w:val="00820BFF"/>
    <w:rsid w:val="00820D14"/>
    <w:rsid w:val="008210FA"/>
    <w:rsid w:val="0082187A"/>
    <w:rsid w:val="008225BE"/>
    <w:rsid w:val="00822A34"/>
    <w:rsid w:val="00822B92"/>
    <w:rsid w:val="008238EB"/>
    <w:rsid w:val="008246B3"/>
    <w:rsid w:val="00825058"/>
    <w:rsid w:val="008252F5"/>
    <w:rsid w:val="00826090"/>
    <w:rsid w:val="00826251"/>
    <w:rsid w:val="0082718E"/>
    <w:rsid w:val="00827438"/>
    <w:rsid w:val="008274BB"/>
    <w:rsid w:val="00827E08"/>
    <w:rsid w:val="00832441"/>
    <w:rsid w:val="008328CB"/>
    <w:rsid w:val="00832C6F"/>
    <w:rsid w:val="00832F25"/>
    <w:rsid w:val="008332B3"/>
    <w:rsid w:val="00833385"/>
    <w:rsid w:val="008333F6"/>
    <w:rsid w:val="0083394B"/>
    <w:rsid w:val="008339BD"/>
    <w:rsid w:val="00833A6D"/>
    <w:rsid w:val="00834C0C"/>
    <w:rsid w:val="00834C67"/>
    <w:rsid w:val="008354EE"/>
    <w:rsid w:val="008355B0"/>
    <w:rsid w:val="00835712"/>
    <w:rsid w:val="00835989"/>
    <w:rsid w:val="00835BD3"/>
    <w:rsid w:val="008364EC"/>
    <w:rsid w:val="00836980"/>
    <w:rsid w:val="00836BCA"/>
    <w:rsid w:val="008411E9"/>
    <w:rsid w:val="008412F3"/>
    <w:rsid w:val="00841340"/>
    <w:rsid w:val="00841E41"/>
    <w:rsid w:val="008428D2"/>
    <w:rsid w:val="00842DB5"/>
    <w:rsid w:val="0084311A"/>
    <w:rsid w:val="0084315A"/>
    <w:rsid w:val="00843ACE"/>
    <w:rsid w:val="00843E2E"/>
    <w:rsid w:val="00846B11"/>
    <w:rsid w:val="00847B38"/>
    <w:rsid w:val="00847E03"/>
    <w:rsid w:val="0085067B"/>
    <w:rsid w:val="00852202"/>
    <w:rsid w:val="0085354F"/>
    <w:rsid w:val="00854463"/>
    <w:rsid w:val="00854EB4"/>
    <w:rsid w:val="008551F2"/>
    <w:rsid w:val="00855C64"/>
    <w:rsid w:val="00855D61"/>
    <w:rsid w:val="0085602B"/>
    <w:rsid w:val="008565B8"/>
    <w:rsid w:val="008565E3"/>
    <w:rsid w:val="00856E74"/>
    <w:rsid w:val="00856F45"/>
    <w:rsid w:val="00860684"/>
    <w:rsid w:val="00861155"/>
    <w:rsid w:val="00861FBF"/>
    <w:rsid w:val="00862A32"/>
    <w:rsid w:val="00863EEB"/>
    <w:rsid w:val="008648EB"/>
    <w:rsid w:val="00865FD6"/>
    <w:rsid w:val="00867730"/>
    <w:rsid w:val="008707C2"/>
    <w:rsid w:val="00871120"/>
    <w:rsid w:val="00872536"/>
    <w:rsid w:val="00872BD8"/>
    <w:rsid w:val="008733D6"/>
    <w:rsid w:val="0087494D"/>
    <w:rsid w:val="0087576D"/>
    <w:rsid w:val="00877C51"/>
    <w:rsid w:val="00877D71"/>
    <w:rsid w:val="00880476"/>
    <w:rsid w:val="00880DD9"/>
    <w:rsid w:val="00881615"/>
    <w:rsid w:val="008820B7"/>
    <w:rsid w:val="00882AB6"/>
    <w:rsid w:val="00884A76"/>
    <w:rsid w:val="00885415"/>
    <w:rsid w:val="00885593"/>
    <w:rsid w:val="008857A7"/>
    <w:rsid w:val="00887406"/>
    <w:rsid w:val="0089011E"/>
    <w:rsid w:val="00890642"/>
    <w:rsid w:val="00890A12"/>
    <w:rsid w:val="00891586"/>
    <w:rsid w:val="00891A27"/>
    <w:rsid w:val="008920D8"/>
    <w:rsid w:val="00892262"/>
    <w:rsid w:val="00892C62"/>
    <w:rsid w:val="00892D17"/>
    <w:rsid w:val="00895815"/>
    <w:rsid w:val="0089663C"/>
    <w:rsid w:val="00897449"/>
    <w:rsid w:val="008974B6"/>
    <w:rsid w:val="008975F4"/>
    <w:rsid w:val="008A1446"/>
    <w:rsid w:val="008A18C8"/>
    <w:rsid w:val="008A1AE0"/>
    <w:rsid w:val="008A2576"/>
    <w:rsid w:val="008A3BD6"/>
    <w:rsid w:val="008A4003"/>
    <w:rsid w:val="008A481A"/>
    <w:rsid w:val="008A4C22"/>
    <w:rsid w:val="008A589F"/>
    <w:rsid w:val="008A75BA"/>
    <w:rsid w:val="008A7B7B"/>
    <w:rsid w:val="008B0696"/>
    <w:rsid w:val="008B0E45"/>
    <w:rsid w:val="008B1918"/>
    <w:rsid w:val="008B1C9F"/>
    <w:rsid w:val="008B201B"/>
    <w:rsid w:val="008B27B9"/>
    <w:rsid w:val="008B2FC7"/>
    <w:rsid w:val="008B3732"/>
    <w:rsid w:val="008B40F0"/>
    <w:rsid w:val="008B4C29"/>
    <w:rsid w:val="008B4CCE"/>
    <w:rsid w:val="008B4D1B"/>
    <w:rsid w:val="008B54A5"/>
    <w:rsid w:val="008B625A"/>
    <w:rsid w:val="008B62A5"/>
    <w:rsid w:val="008B6615"/>
    <w:rsid w:val="008B6898"/>
    <w:rsid w:val="008B73EF"/>
    <w:rsid w:val="008C1DD0"/>
    <w:rsid w:val="008C3537"/>
    <w:rsid w:val="008C355C"/>
    <w:rsid w:val="008C36C5"/>
    <w:rsid w:val="008C3DEF"/>
    <w:rsid w:val="008C3E31"/>
    <w:rsid w:val="008C4137"/>
    <w:rsid w:val="008C522D"/>
    <w:rsid w:val="008C53D4"/>
    <w:rsid w:val="008C6310"/>
    <w:rsid w:val="008C6F3F"/>
    <w:rsid w:val="008C72FF"/>
    <w:rsid w:val="008C7308"/>
    <w:rsid w:val="008D0177"/>
    <w:rsid w:val="008D1D4E"/>
    <w:rsid w:val="008D2A13"/>
    <w:rsid w:val="008D3068"/>
    <w:rsid w:val="008D3A19"/>
    <w:rsid w:val="008D56DA"/>
    <w:rsid w:val="008D5F5C"/>
    <w:rsid w:val="008D71C7"/>
    <w:rsid w:val="008D7A26"/>
    <w:rsid w:val="008D7AD5"/>
    <w:rsid w:val="008D7C80"/>
    <w:rsid w:val="008D7DB9"/>
    <w:rsid w:val="008E0F28"/>
    <w:rsid w:val="008E13A6"/>
    <w:rsid w:val="008E13B9"/>
    <w:rsid w:val="008E154C"/>
    <w:rsid w:val="008E2303"/>
    <w:rsid w:val="008E3485"/>
    <w:rsid w:val="008E38F6"/>
    <w:rsid w:val="008E3C84"/>
    <w:rsid w:val="008E3FE7"/>
    <w:rsid w:val="008E57B6"/>
    <w:rsid w:val="008E597C"/>
    <w:rsid w:val="008E5B6A"/>
    <w:rsid w:val="008E662E"/>
    <w:rsid w:val="008E77A6"/>
    <w:rsid w:val="008F0F0B"/>
    <w:rsid w:val="008F1660"/>
    <w:rsid w:val="008F192B"/>
    <w:rsid w:val="008F1A86"/>
    <w:rsid w:val="008F2686"/>
    <w:rsid w:val="008F29BF"/>
    <w:rsid w:val="008F2DDC"/>
    <w:rsid w:val="008F3898"/>
    <w:rsid w:val="008F4534"/>
    <w:rsid w:val="008F4AF0"/>
    <w:rsid w:val="008F6231"/>
    <w:rsid w:val="008F7F49"/>
    <w:rsid w:val="009005C9"/>
    <w:rsid w:val="0090146F"/>
    <w:rsid w:val="00902715"/>
    <w:rsid w:val="00903287"/>
    <w:rsid w:val="0090342B"/>
    <w:rsid w:val="009037CF"/>
    <w:rsid w:val="009037F5"/>
    <w:rsid w:val="00903957"/>
    <w:rsid w:val="00903C24"/>
    <w:rsid w:val="00904C4A"/>
    <w:rsid w:val="00905AC2"/>
    <w:rsid w:val="00905BD7"/>
    <w:rsid w:val="009062F3"/>
    <w:rsid w:val="00906665"/>
    <w:rsid w:val="00907DC7"/>
    <w:rsid w:val="00911446"/>
    <w:rsid w:val="00911491"/>
    <w:rsid w:val="0091222F"/>
    <w:rsid w:val="0091231B"/>
    <w:rsid w:val="0091279D"/>
    <w:rsid w:val="009139A3"/>
    <w:rsid w:val="009142FB"/>
    <w:rsid w:val="009165D0"/>
    <w:rsid w:val="009166CC"/>
    <w:rsid w:val="00916830"/>
    <w:rsid w:val="009172DE"/>
    <w:rsid w:val="0091737D"/>
    <w:rsid w:val="00917593"/>
    <w:rsid w:val="0092062E"/>
    <w:rsid w:val="0092070D"/>
    <w:rsid w:val="00920BAB"/>
    <w:rsid w:val="00921170"/>
    <w:rsid w:val="00922CF0"/>
    <w:rsid w:val="009248CE"/>
    <w:rsid w:val="00924C45"/>
    <w:rsid w:val="00925500"/>
    <w:rsid w:val="0092571A"/>
    <w:rsid w:val="009258D2"/>
    <w:rsid w:val="00925D4B"/>
    <w:rsid w:val="0092733D"/>
    <w:rsid w:val="00927597"/>
    <w:rsid w:val="00927CE2"/>
    <w:rsid w:val="00927D82"/>
    <w:rsid w:val="0093055D"/>
    <w:rsid w:val="00930A87"/>
    <w:rsid w:val="00930BAD"/>
    <w:rsid w:val="009311A7"/>
    <w:rsid w:val="009314F2"/>
    <w:rsid w:val="009316B5"/>
    <w:rsid w:val="00931C87"/>
    <w:rsid w:val="00931DE4"/>
    <w:rsid w:val="00932A2C"/>
    <w:rsid w:val="00933F33"/>
    <w:rsid w:val="009346A4"/>
    <w:rsid w:val="00934A5F"/>
    <w:rsid w:val="00934EF6"/>
    <w:rsid w:val="00935104"/>
    <w:rsid w:val="00935EE7"/>
    <w:rsid w:val="009365FB"/>
    <w:rsid w:val="00937EFF"/>
    <w:rsid w:val="00941EAB"/>
    <w:rsid w:val="009428C0"/>
    <w:rsid w:val="009432D2"/>
    <w:rsid w:val="009437BD"/>
    <w:rsid w:val="0094437B"/>
    <w:rsid w:val="00944C16"/>
    <w:rsid w:val="009451F3"/>
    <w:rsid w:val="00945739"/>
    <w:rsid w:val="00947257"/>
    <w:rsid w:val="009478E7"/>
    <w:rsid w:val="00950659"/>
    <w:rsid w:val="00950A93"/>
    <w:rsid w:val="00950D7A"/>
    <w:rsid w:val="00950D95"/>
    <w:rsid w:val="009519D2"/>
    <w:rsid w:val="009528FD"/>
    <w:rsid w:val="00952F2C"/>
    <w:rsid w:val="00953557"/>
    <w:rsid w:val="0095359D"/>
    <w:rsid w:val="00953711"/>
    <w:rsid w:val="009537EC"/>
    <w:rsid w:val="009538C8"/>
    <w:rsid w:val="009538F6"/>
    <w:rsid w:val="00953C2C"/>
    <w:rsid w:val="00954CEC"/>
    <w:rsid w:val="00955C8D"/>
    <w:rsid w:val="0095708E"/>
    <w:rsid w:val="009572C5"/>
    <w:rsid w:val="0095741D"/>
    <w:rsid w:val="00957842"/>
    <w:rsid w:val="00960EBD"/>
    <w:rsid w:val="00961EAE"/>
    <w:rsid w:val="00962DA1"/>
    <w:rsid w:val="00963F71"/>
    <w:rsid w:val="00964652"/>
    <w:rsid w:val="00964842"/>
    <w:rsid w:val="00964A92"/>
    <w:rsid w:val="00964F81"/>
    <w:rsid w:val="0096577E"/>
    <w:rsid w:val="00965CBB"/>
    <w:rsid w:val="00965D27"/>
    <w:rsid w:val="009666E2"/>
    <w:rsid w:val="0096680B"/>
    <w:rsid w:val="00967461"/>
    <w:rsid w:val="009701B7"/>
    <w:rsid w:val="00970531"/>
    <w:rsid w:val="00971893"/>
    <w:rsid w:val="00972222"/>
    <w:rsid w:val="009737AE"/>
    <w:rsid w:val="00973BEA"/>
    <w:rsid w:val="00973ECB"/>
    <w:rsid w:val="00974EB8"/>
    <w:rsid w:val="00975015"/>
    <w:rsid w:val="00977341"/>
    <w:rsid w:val="0098004C"/>
    <w:rsid w:val="00980EC2"/>
    <w:rsid w:val="0098109F"/>
    <w:rsid w:val="00981612"/>
    <w:rsid w:val="0098188F"/>
    <w:rsid w:val="00982382"/>
    <w:rsid w:val="009829D8"/>
    <w:rsid w:val="00982B5C"/>
    <w:rsid w:val="009835CA"/>
    <w:rsid w:val="00983E8E"/>
    <w:rsid w:val="009843E9"/>
    <w:rsid w:val="00985875"/>
    <w:rsid w:val="00986312"/>
    <w:rsid w:val="009872E8"/>
    <w:rsid w:val="00987969"/>
    <w:rsid w:val="00987B47"/>
    <w:rsid w:val="00987D28"/>
    <w:rsid w:val="00987D75"/>
    <w:rsid w:val="00987E29"/>
    <w:rsid w:val="009907DF"/>
    <w:rsid w:val="00991848"/>
    <w:rsid w:val="00991A6D"/>
    <w:rsid w:val="00991CB6"/>
    <w:rsid w:val="009922A0"/>
    <w:rsid w:val="009933B8"/>
    <w:rsid w:val="00993703"/>
    <w:rsid w:val="00995743"/>
    <w:rsid w:val="00995908"/>
    <w:rsid w:val="00997147"/>
    <w:rsid w:val="00997205"/>
    <w:rsid w:val="009977BE"/>
    <w:rsid w:val="00997D22"/>
    <w:rsid w:val="009A0E1D"/>
    <w:rsid w:val="009A1407"/>
    <w:rsid w:val="009A146B"/>
    <w:rsid w:val="009A17FA"/>
    <w:rsid w:val="009A2770"/>
    <w:rsid w:val="009A31A5"/>
    <w:rsid w:val="009A3C3A"/>
    <w:rsid w:val="009A3C86"/>
    <w:rsid w:val="009A3D3E"/>
    <w:rsid w:val="009A565D"/>
    <w:rsid w:val="009A56A8"/>
    <w:rsid w:val="009A5A95"/>
    <w:rsid w:val="009A5D7A"/>
    <w:rsid w:val="009A7668"/>
    <w:rsid w:val="009A7704"/>
    <w:rsid w:val="009A79DA"/>
    <w:rsid w:val="009A7CBF"/>
    <w:rsid w:val="009A7D90"/>
    <w:rsid w:val="009B02B8"/>
    <w:rsid w:val="009B095E"/>
    <w:rsid w:val="009B0DB3"/>
    <w:rsid w:val="009B1D56"/>
    <w:rsid w:val="009B2719"/>
    <w:rsid w:val="009B2769"/>
    <w:rsid w:val="009B2831"/>
    <w:rsid w:val="009B2DD2"/>
    <w:rsid w:val="009B3D25"/>
    <w:rsid w:val="009B4C3B"/>
    <w:rsid w:val="009B5298"/>
    <w:rsid w:val="009B5C5A"/>
    <w:rsid w:val="009B63B1"/>
    <w:rsid w:val="009B72DC"/>
    <w:rsid w:val="009C1056"/>
    <w:rsid w:val="009C19AA"/>
    <w:rsid w:val="009C1E25"/>
    <w:rsid w:val="009C2CC1"/>
    <w:rsid w:val="009C30E7"/>
    <w:rsid w:val="009C3825"/>
    <w:rsid w:val="009C3A58"/>
    <w:rsid w:val="009C4691"/>
    <w:rsid w:val="009C55E7"/>
    <w:rsid w:val="009C57BB"/>
    <w:rsid w:val="009C660F"/>
    <w:rsid w:val="009C6C0A"/>
    <w:rsid w:val="009C6E61"/>
    <w:rsid w:val="009C75C5"/>
    <w:rsid w:val="009C7CEE"/>
    <w:rsid w:val="009C7DF1"/>
    <w:rsid w:val="009D0703"/>
    <w:rsid w:val="009D0878"/>
    <w:rsid w:val="009D1EEE"/>
    <w:rsid w:val="009D2013"/>
    <w:rsid w:val="009D3078"/>
    <w:rsid w:val="009D391C"/>
    <w:rsid w:val="009D4080"/>
    <w:rsid w:val="009D4162"/>
    <w:rsid w:val="009D43CA"/>
    <w:rsid w:val="009D48CA"/>
    <w:rsid w:val="009D4D79"/>
    <w:rsid w:val="009D60F3"/>
    <w:rsid w:val="009D6EE6"/>
    <w:rsid w:val="009D7A19"/>
    <w:rsid w:val="009E0432"/>
    <w:rsid w:val="009E06A8"/>
    <w:rsid w:val="009E11C8"/>
    <w:rsid w:val="009E13A2"/>
    <w:rsid w:val="009E36C0"/>
    <w:rsid w:val="009E3D6F"/>
    <w:rsid w:val="009E4335"/>
    <w:rsid w:val="009E4C42"/>
    <w:rsid w:val="009E633C"/>
    <w:rsid w:val="009E6D44"/>
    <w:rsid w:val="009E6FEE"/>
    <w:rsid w:val="009E73F1"/>
    <w:rsid w:val="009F0DD4"/>
    <w:rsid w:val="009F1517"/>
    <w:rsid w:val="009F18BD"/>
    <w:rsid w:val="009F1ABD"/>
    <w:rsid w:val="009F3267"/>
    <w:rsid w:val="009F37A0"/>
    <w:rsid w:val="009F387E"/>
    <w:rsid w:val="009F3BE5"/>
    <w:rsid w:val="009F3D31"/>
    <w:rsid w:val="009F45D5"/>
    <w:rsid w:val="009F4DAA"/>
    <w:rsid w:val="009F4FCF"/>
    <w:rsid w:val="009F54B2"/>
    <w:rsid w:val="009F55BF"/>
    <w:rsid w:val="009F570F"/>
    <w:rsid w:val="009F5DE0"/>
    <w:rsid w:val="009F67AE"/>
    <w:rsid w:val="009F691D"/>
    <w:rsid w:val="009F7380"/>
    <w:rsid w:val="009F73F9"/>
    <w:rsid w:val="009F7C94"/>
    <w:rsid w:val="009F7CB8"/>
    <w:rsid w:val="00A00CA6"/>
    <w:rsid w:val="00A0165F"/>
    <w:rsid w:val="00A01833"/>
    <w:rsid w:val="00A01D31"/>
    <w:rsid w:val="00A01F11"/>
    <w:rsid w:val="00A032D8"/>
    <w:rsid w:val="00A03405"/>
    <w:rsid w:val="00A03A36"/>
    <w:rsid w:val="00A047CC"/>
    <w:rsid w:val="00A05130"/>
    <w:rsid w:val="00A06036"/>
    <w:rsid w:val="00A0603D"/>
    <w:rsid w:val="00A06B16"/>
    <w:rsid w:val="00A06CE1"/>
    <w:rsid w:val="00A07533"/>
    <w:rsid w:val="00A07FA9"/>
    <w:rsid w:val="00A10403"/>
    <w:rsid w:val="00A10732"/>
    <w:rsid w:val="00A12A6C"/>
    <w:rsid w:val="00A12F33"/>
    <w:rsid w:val="00A13B70"/>
    <w:rsid w:val="00A14D5D"/>
    <w:rsid w:val="00A15032"/>
    <w:rsid w:val="00A15A59"/>
    <w:rsid w:val="00A15B68"/>
    <w:rsid w:val="00A177B2"/>
    <w:rsid w:val="00A20200"/>
    <w:rsid w:val="00A202E7"/>
    <w:rsid w:val="00A215A6"/>
    <w:rsid w:val="00A217A8"/>
    <w:rsid w:val="00A22E98"/>
    <w:rsid w:val="00A2426D"/>
    <w:rsid w:val="00A2438D"/>
    <w:rsid w:val="00A244B6"/>
    <w:rsid w:val="00A24652"/>
    <w:rsid w:val="00A24A4C"/>
    <w:rsid w:val="00A25604"/>
    <w:rsid w:val="00A27B27"/>
    <w:rsid w:val="00A3060E"/>
    <w:rsid w:val="00A31929"/>
    <w:rsid w:val="00A32BC5"/>
    <w:rsid w:val="00A32C59"/>
    <w:rsid w:val="00A32D15"/>
    <w:rsid w:val="00A33302"/>
    <w:rsid w:val="00A34395"/>
    <w:rsid w:val="00A355B3"/>
    <w:rsid w:val="00A358DC"/>
    <w:rsid w:val="00A35B06"/>
    <w:rsid w:val="00A35E4F"/>
    <w:rsid w:val="00A36127"/>
    <w:rsid w:val="00A365CD"/>
    <w:rsid w:val="00A3667D"/>
    <w:rsid w:val="00A36E3A"/>
    <w:rsid w:val="00A37A3E"/>
    <w:rsid w:val="00A37CD4"/>
    <w:rsid w:val="00A41679"/>
    <w:rsid w:val="00A42165"/>
    <w:rsid w:val="00A42207"/>
    <w:rsid w:val="00A42275"/>
    <w:rsid w:val="00A42D8D"/>
    <w:rsid w:val="00A42F30"/>
    <w:rsid w:val="00A42FA2"/>
    <w:rsid w:val="00A44ED3"/>
    <w:rsid w:val="00A454FE"/>
    <w:rsid w:val="00A4559D"/>
    <w:rsid w:val="00A45650"/>
    <w:rsid w:val="00A45BFA"/>
    <w:rsid w:val="00A4630C"/>
    <w:rsid w:val="00A46AD4"/>
    <w:rsid w:val="00A46F6E"/>
    <w:rsid w:val="00A473B0"/>
    <w:rsid w:val="00A47F7D"/>
    <w:rsid w:val="00A50039"/>
    <w:rsid w:val="00A501FA"/>
    <w:rsid w:val="00A505E7"/>
    <w:rsid w:val="00A51B36"/>
    <w:rsid w:val="00A52B8F"/>
    <w:rsid w:val="00A52E93"/>
    <w:rsid w:val="00A53569"/>
    <w:rsid w:val="00A5404B"/>
    <w:rsid w:val="00A55B05"/>
    <w:rsid w:val="00A55E09"/>
    <w:rsid w:val="00A562BE"/>
    <w:rsid w:val="00A5647F"/>
    <w:rsid w:val="00A56A65"/>
    <w:rsid w:val="00A56D31"/>
    <w:rsid w:val="00A57045"/>
    <w:rsid w:val="00A5711A"/>
    <w:rsid w:val="00A57200"/>
    <w:rsid w:val="00A5769D"/>
    <w:rsid w:val="00A605C8"/>
    <w:rsid w:val="00A6124B"/>
    <w:rsid w:val="00A616BC"/>
    <w:rsid w:val="00A647BE"/>
    <w:rsid w:val="00A65755"/>
    <w:rsid w:val="00A65D67"/>
    <w:rsid w:val="00A6608E"/>
    <w:rsid w:val="00A660C6"/>
    <w:rsid w:val="00A662D2"/>
    <w:rsid w:val="00A66536"/>
    <w:rsid w:val="00A673BA"/>
    <w:rsid w:val="00A70BA8"/>
    <w:rsid w:val="00A70CBC"/>
    <w:rsid w:val="00A70DB0"/>
    <w:rsid w:val="00A729BC"/>
    <w:rsid w:val="00A742D6"/>
    <w:rsid w:val="00A74745"/>
    <w:rsid w:val="00A74FAE"/>
    <w:rsid w:val="00A75252"/>
    <w:rsid w:val="00A768CE"/>
    <w:rsid w:val="00A80342"/>
    <w:rsid w:val="00A80674"/>
    <w:rsid w:val="00A80988"/>
    <w:rsid w:val="00A81665"/>
    <w:rsid w:val="00A81972"/>
    <w:rsid w:val="00A8265C"/>
    <w:rsid w:val="00A82862"/>
    <w:rsid w:val="00A82977"/>
    <w:rsid w:val="00A8369C"/>
    <w:rsid w:val="00A8446F"/>
    <w:rsid w:val="00A84D03"/>
    <w:rsid w:val="00A84FFA"/>
    <w:rsid w:val="00A85FFB"/>
    <w:rsid w:val="00A86331"/>
    <w:rsid w:val="00A86FFF"/>
    <w:rsid w:val="00A87719"/>
    <w:rsid w:val="00A909F9"/>
    <w:rsid w:val="00A90CE5"/>
    <w:rsid w:val="00A91BAD"/>
    <w:rsid w:val="00A93BEC"/>
    <w:rsid w:val="00A93FB6"/>
    <w:rsid w:val="00A94D75"/>
    <w:rsid w:val="00A9568D"/>
    <w:rsid w:val="00A9589F"/>
    <w:rsid w:val="00A9634E"/>
    <w:rsid w:val="00A97679"/>
    <w:rsid w:val="00AA0ED8"/>
    <w:rsid w:val="00AA1F88"/>
    <w:rsid w:val="00AA21FD"/>
    <w:rsid w:val="00AA360E"/>
    <w:rsid w:val="00AA392B"/>
    <w:rsid w:val="00AA428B"/>
    <w:rsid w:val="00AA5D29"/>
    <w:rsid w:val="00AA65F0"/>
    <w:rsid w:val="00AA7087"/>
    <w:rsid w:val="00AB0270"/>
    <w:rsid w:val="00AB086F"/>
    <w:rsid w:val="00AB3103"/>
    <w:rsid w:val="00AB36E0"/>
    <w:rsid w:val="00AB3BC8"/>
    <w:rsid w:val="00AB4AE9"/>
    <w:rsid w:val="00AB5BFC"/>
    <w:rsid w:val="00AB7469"/>
    <w:rsid w:val="00AC0884"/>
    <w:rsid w:val="00AC1783"/>
    <w:rsid w:val="00AC20ED"/>
    <w:rsid w:val="00AC269A"/>
    <w:rsid w:val="00AC356B"/>
    <w:rsid w:val="00AC45A5"/>
    <w:rsid w:val="00AC50B7"/>
    <w:rsid w:val="00AC5B25"/>
    <w:rsid w:val="00AC5CC3"/>
    <w:rsid w:val="00AC6AE5"/>
    <w:rsid w:val="00AC75FF"/>
    <w:rsid w:val="00AC7B51"/>
    <w:rsid w:val="00AD095B"/>
    <w:rsid w:val="00AD107D"/>
    <w:rsid w:val="00AD1D2E"/>
    <w:rsid w:val="00AD1FD9"/>
    <w:rsid w:val="00AD332E"/>
    <w:rsid w:val="00AD3B8E"/>
    <w:rsid w:val="00AD3E1A"/>
    <w:rsid w:val="00AD47C0"/>
    <w:rsid w:val="00AD49D2"/>
    <w:rsid w:val="00AD4F48"/>
    <w:rsid w:val="00AD50AF"/>
    <w:rsid w:val="00AD55C6"/>
    <w:rsid w:val="00AD6134"/>
    <w:rsid w:val="00AD734F"/>
    <w:rsid w:val="00AD7894"/>
    <w:rsid w:val="00AD7CCB"/>
    <w:rsid w:val="00AE003B"/>
    <w:rsid w:val="00AE092D"/>
    <w:rsid w:val="00AE166A"/>
    <w:rsid w:val="00AE2A84"/>
    <w:rsid w:val="00AE2E15"/>
    <w:rsid w:val="00AE3C11"/>
    <w:rsid w:val="00AE43B6"/>
    <w:rsid w:val="00AE4A76"/>
    <w:rsid w:val="00AE50BF"/>
    <w:rsid w:val="00AE5C55"/>
    <w:rsid w:val="00AE5EB4"/>
    <w:rsid w:val="00AE67A9"/>
    <w:rsid w:val="00AE6B85"/>
    <w:rsid w:val="00AF1D42"/>
    <w:rsid w:val="00AF1D5A"/>
    <w:rsid w:val="00AF20AA"/>
    <w:rsid w:val="00AF2C48"/>
    <w:rsid w:val="00AF3D52"/>
    <w:rsid w:val="00AF4532"/>
    <w:rsid w:val="00AF481D"/>
    <w:rsid w:val="00AF5CE2"/>
    <w:rsid w:val="00AF5F81"/>
    <w:rsid w:val="00AF6452"/>
    <w:rsid w:val="00AF687E"/>
    <w:rsid w:val="00AF70E5"/>
    <w:rsid w:val="00AF7F86"/>
    <w:rsid w:val="00AF7F9F"/>
    <w:rsid w:val="00B0009E"/>
    <w:rsid w:val="00B00E81"/>
    <w:rsid w:val="00B010A6"/>
    <w:rsid w:val="00B021AF"/>
    <w:rsid w:val="00B021B6"/>
    <w:rsid w:val="00B027F1"/>
    <w:rsid w:val="00B02987"/>
    <w:rsid w:val="00B03E1F"/>
    <w:rsid w:val="00B04602"/>
    <w:rsid w:val="00B047A9"/>
    <w:rsid w:val="00B05751"/>
    <w:rsid w:val="00B059BB"/>
    <w:rsid w:val="00B062A6"/>
    <w:rsid w:val="00B07310"/>
    <w:rsid w:val="00B07388"/>
    <w:rsid w:val="00B11979"/>
    <w:rsid w:val="00B120EC"/>
    <w:rsid w:val="00B126C5"/>
    <w:rsid w:val="00B12C9E"/>
    <w:rsid w:val="00B14956"/>
    <w:rsid w:val="00B155C0"/>
    <w:rsid w:val="00B16C3D"/>
    <w:rsid w:val="00B16CE5"/>
    <w:rsid w:val="00B17CF9"/>
    <w:rsid w:val="00B205D6"/>
    <w:rsid w:val="00B20790"/>
    <w:rsid w:val="00B20E22"/>
    <w:rsid w:val="00B217F4"/>
    <w:rsid w:val="00B21F37"/>
    <w:rsid w:val="00B228B7"/>
    <w:rsid w:val="00B229BD"/>
    <w:rsid w:val="00B239AD"/>
    <w:rsid w:val="00B23C9A"/>
    <w:rsid w:val="00B245E8"/>
    <w:rsid w:val="00B251C1"/>
    <w:rsid w:val="00B27104"/>
    <w:rsid w:val="00B27F96"/>
    <w:rsid w:val="00B32099"/>
    <w:rsid w:val="00B32634"/>
    <w:rsid w:val="00B34293"/>
    <w:rsid w:val="00B35656"/>
    <w:rsid w:val="00B35A3A"/>
    <w:rsid w:val="00B36715"/>
    <w:rsid w:val="00B37DB3"/>
    <w:rsid w:val="00B4073C"/>
    <w:rsid w:val="00B412DC"/>
    <w:rsid w:val="00B420BC"/>
    <w:rsid w:val="00B42686"/>
    <w:rsid w:val="00B43604"/>
    <w:rsid w:val="00B43CD9"/>
    <w:rsid w:val="00B43F92"/>
    <w:rsid w:val="00B44620"/>
    <w:rsid w:val="00B44708"/>
    <w:rsid w:val="00B45CE3"/>
    <w:rsid w:val="00B47183"/>
    <w:rsid w:val="00B47243"/>
    <w:rsid w:val="00B475D6"/>
    <w:rsid w:val="00B5041E"/>
    <w:rsid w:val="00B5121E"/>
    <w:rsid w:val="00B5149C"/>
    <w:rsid w:val="00B516B7"/>
    <w:rsid w:val="00B5259A"/>
    <w:rsid w:val="00B52E62"/>
    <w:rsid w:val="00B538C4"/>
    <w:rsid w:val="00B547C5"/>
    <w:rsid w:val="00B54A0D"/>
    <w:rsid w:val="00B5610D"/>
    <w:rsid w:val="00B56C2B"/>
    <w:rsid w:val="00B5736D"/>
    <w:rsid w:val="00B578C2"/>
    <w:rsid w:val="00B609A8"/>
    <w:rsid w:val="00B60A1C"/>
    <w:rsid w:val="00B612BC"/>
    <w:rsid w:val="00B6307B"/>
    <w:rsid w:val="00B64089"/>
    <w:rsid w:val="00B64126"/>
    <w:rsid w:val="00B64386"/>
    <w:rsid w:val="00B655C8"/>
    <w:rsid w:val="00B66B9D"/>
    <w:rsid w:val="00B67243"/>
    <w:rsid w:val="00B704C2"/>
    <w:rsid w:val="00B7167F"/>
    <w:rsid w:val="00B72074"/>
    <w:rsid w:val="00B72F30"/>
    <w:rsid w:val="00B7301C"/>
    <w:rsid w:val="00B74230"/>
    <w:rsid w:val="00B753E8"/>
    <w:rsid w:val="00B759FB"/>
    <w:rsid w:val="00B75E24"/>
    <w:rsid w:val="00B8034A"/>
    <w:rsid w:val="00B80384"/>
    <w:rsid w:val="00B80CD4"/>
    <w:rsid w:val="00B80CD5"/>
    <w:rsid w:val="00B813A2"/>
    <w:rsid w:val="00B8172E"/>
    <w:rsid w:val="00B81949"/>
    <w:rsid w:val="00B8409D"/>
    <w:rsid w:val="00B8439A"/>
    <w:rsid w:val="00B8459B"/>
    <w:rsid w:val="00B84A63"/>
    <w:rsid w:val="00B850A5"/>
    <w:rsid w:val="00B8715F"/>
    <w:rsid w:val="00B87790"/>
    <w:rsid w:val="00B90266"/>
    <w:rsid w:val="00B90C8F"/>
    <w:rsid w:val="00B91341"/>
    <w:rsid w:val="00B91965"/>
    <w:rsid w:val="00B925B1"/>
    <w:rsid w:val="00B926FB"/>
    <w:rsid w:val="00B9272D"/>
    <w:rsid w:val="00B92BE4"/>
    <w:rsid w:val="00B92CCF"/>
    <w:rsid w:val="00B9333B"/>
    <w:rsid w:val="00B93EBC"/>
    <w:rsid w:val="00B94C1F"/>
    <w:rsid w:val="00B951E3"/>
    <w:rsid w:val="00B95B68"/>
    <w:rsid w:val="00B960CB"/>
    <w:rsid w:val="00B966E7"/>
    <w:rsid w:val="00B967AE"/>
    <w:rsid w:val="00BA0F5E"/>
    <w:rsid w:val="00BA1314"/>
    <w:rsid w:val="00BA18B4"/>
    <w:rsid w:val="00BA1ADD"/>
    <w:rsid w:val="00BA33CD"/>
    <w:rsid w:val="00BA41CB"/>
    <w:rsid w:val="00BA4D30"/>
    <w:rsid w:val="00BA5741"/>
    <w:rsid w:val="00BA655B"/>
    <w:rsid w:val="00BA65E1"/>
    <w:rsid w:val="00BA6D78"/>
    <w:rsid w:val="00BA7013"/>
    <w:rsid w:val="00BA7360"/>
    <w:rsid w:val="00BB0D0C"/>
    <w:rsid w:val="00BB1124"/>
    <w:rsid w:val="00BB11EE"/>
    <w:rsid w:val="00BB20FB"/>
    <w:rsid w:val="00BB2A50"/>
    <w:rsid w:val="00BB6839"/>
    <w:rsid w:val="00BB6A3E"/>
    <w:rsid w:val="00BC00EF"/>
    <w:rsid w:val="00BC0A90"/>
    <w:rsid w:val="00BC1F63"/>
    <w:rsid w:val="00BC22B6"/>
    <w:rsid w:val="00BC4300"/>
    <w:rsid w:val="00BC4586"/>
    <w:rsid w:val="00BC5B67"/>
    <w:rsid w:val="00BC63A8"/>
    <w:rsid w:val="00BC6873"/>
    <w:rsid w:val="00BC6A86"/>
    <w:rsid w:val="00BC7301"/>
    <w:rsid w:val="00BD0C74"/>
    <w:rsid w:val="00BD266E"/>
    <w:rsid w:val="00BD2D9D"/>
    <w:rsid w:val="00BD3221"/>
    <w:rsid w:val="00BD32B1"/>
    <w:rsid w:val="00BD3315"/>
    <w:rsid w:val="00BD3D17"/>
    <w:rsid w:val="00BD3D74"/>
    <w:rsid w:val="00BD43D2"/>
    <w:rsid w:val="00BD4C90"/>
    <w:rsid w:val="00BD528E"/>
    <w:rsid w:val="00BD64EB"/>
    <w:rsid w:val="00BD673B"/>
    <w:rsid w:val="00BE041E"/>
    <w:rsid w:val="00BE0B79"/>
    <w:rsid w:val="00BE104B"/>
    <w:rsid w:val="00BE1090"/>
    <w:rsid w:val="00BE1262"/>
    <w:rsid w:val="00BE2049"/>
    <w:rsid w:val="00BE2BF1"/>
    <w:rsid w:val="00BE46FC"/>
    <w:rsid w:val="00BE4711"/>
    <w:rsid w:val="00BE48F5"/>
    <w:rsid w:val="00BE5808"/>
    <w:rsid w:val="00BE63A9"/>
    <w:rsid w:val="00BE64AD"/>
    <w:rsid w:val="00BE7B14"/>
    <w:rsid w:val="00BF107C"/>
    <w:rsid w:val="00BF1568"/>
    <w:rsid w:val="00BF2069"/>
    <w:rsid w:val="00BF24F9"/>
    <w:rsid w:val="00BF2AD0"/>
    <w:rsid w:val="00BF2CAC"/>
    <w:rsid w:val="00BF33AD"/>
    <w:rsid w:val="00BF3EB0"/>
    <w:rsid w:val="00BF422F"/>
    <w:rsid w:val="00BF4E46"/>
    <w:rsid w:val="00BF4E50"/>
    <w:rsid w:val="00BF6C7F"/>
    <w:rsid w:val="00BF733B"/>
    <w:rsid w:val="00BF74D3"/>
    <w:rsid w:val="00C012A2"/>
    <w:rsid w:val="00C01729"/>
    <w:rsid w:val="00C029CF"/>
    <w:rsid w:val="00C02C5B"/>
    <w:rsid w:val="00C03CAC"/>
    <w:rsid w:val="00C04377"/>
    <w:rsid w:val="00C0473F"/>
    <w:rsid w:val="00C04B1F"/>
    <w:rsid w:val="00C04BA3"/>
    <w:rsid w:val="00C05476"/>
    <w:rsid w:val="00C057C9"/>
    <w:rsid w:val="00C06BE3"/>
    <w:rsid w:val="00C077B1"/>
    <w:rsid w:val="00C07DF5"/>
    <w:rsid w:val="00C07E13"/>
    <w:rsid w:val="00C10234"/>
    <w:rsid w:val="00C10C38"/>
    <w:rsid w:val="00C116B2"/>
    <w:rsid w:val="00C12D96"/>
    <w:rsid w:val="00C13990"/>
    <w:rsid w:val="00C168A3"/>
    <w:rsid w:val="00C2094B"/>
    <w:rsid w:val="00C21ADC"/>
    <w:rsid w:val="00C22E49"/>
    <w:rsid w:val="00C22F68"/>
    <w:rsid w:val="00C23085"/>
    <w:rsid w:val="00C24086"/>
    <w:rsid w:val="00C24347"/>
    <w:rsid w:val="00C24E2D"/>
    <w:rsid w:val="00C24EC5"/>
    <w:rsid w:val="00C25763"/>
    <w:rsid w:val="00C2595D"/>
    <w:rsid w:val="00C264FC"/>
    <w:rsid w:val="00C270C9"/>
    <w:rsid w:val="00C2776E"/>
    <w:rsid w:val="00C2782A"/>
    <w:rsid w:val="00C27959"/>
    <w:rsid w:val="00C27971"/>
    <w:rsid w:val="00C27CFC"/>
    <w:rsid w:val="00C30A9B"/>
    <w:rsid w:val="00C30BA8"/>
    <w:rsid w:val="00C31DCB"/>
    <w:rsid w:val="00C32514"/>
    <w:rsid w:val="00C32ACF"/>
    <w:rsid w:val="00C32DED"/>
    <w:rsid w:val="00C32E1A"/>
    <w:rsid w:val="00C33CAD"/>
    <w:rsid w:val="00C35038"/>
    <w:rsid w:val="00C359D2"/>
    <w:rsid w:val="00C368E0"/>
    <w:rsid w:val="00C37CE0"/>
    <w:rsid w:val="00C41572"/>
    <w:rsid w:val="00C41BFA"/>
    <w:rsid w:val="00C42074"/>
    <w:rsid w:val="00C424BC"/>
    <w:rsid w:val="00C42FAE"/>
    <w:rsid w:val="00C4394A"/>
    <w:rsid w:val="00C441FA"/>
    <w:rsid w:val="00C442F9"/>
    <w:rsid w:val="00C4455D"/>
    <w:rsid w:val="00C44A3A"/>
    <w:rsid w:val="00C44BAF"/>
    <w:rsid w:val="00C44FA0"/>
    <w:rsid w:val="00C5046B"/>
    <w:rsid w:val="00C50865"/>
    <w:rsid w:val="00C50A89"/>
    <w:rsid w:val="00C50E48"/>
    <w:rsid w:val="00C51345"/>
    <w:rsid w:val="00C5240A"/>
    <w:rsid w:val="00C55FAE"/>
    <w:rsid w:val="00C5600C"/>
    <w:rsid w:val="00C560EE"/>
    <w:rsid w:val="00C56880"/>
    <w:rsid w:val="00C57EEF"/>
    <w:rsid w:val="00C61AC1"/>
    <w:rsid w:val="00C62C28"/>
    <w:rsid w:val="00C62E5D"/>
    <w:rsid w:val="00C641FF"/>
    <w:rsid w:val="00C65DAB"/>
    <w:rsid w:val="00C65FA4"/>
    <w:rsid w:val="00C67731"/>
    <w:rsid w:val="00C677F9"/>
    <w:rsid w:val="00C70700"/>
    <w:rsid w:val="00C74540"/>
    <w:rsid w:val="00C74FD2"/>
    <w:rsid w:val="00C7553F"/>
    <w:rsid w:val="00C7562F"/>
    <w:rsid w:val="00C762E2"/>
    <w:rsid w:val="00C76834"/>
    <w:rsid w:val="00C80273"/>
    <w:rsid w:val="00C80D55"/>
    <w:rsid w:val="00C81316"/>
    <w:rsid w:val="00C832BC"/>
    <w:rsid w:val="00C83963"/>
    <w:rsid w:val="00C85554"/>
    <w:rsid w:val="00C856DF"/>
    <w:rsid w:val="00C86323"/>
    <w:rsid w:val="00C86EEC"/>
    <w:rsid w:val="00C86F0D"/>
    <w:rsid w:val="00C86F51"/>
    <w:rsid w:val="00C90D0D"/>
    <w:rsid w:val="00C92824"/>
    <w:rsid w:val="00C93687"/>
    <w:rsid w:val="00C9434A"/>
    <w:rsid w:val="00C94A86"/>
    <w:rsid w:val="00C951C5"/>
    <w:rsid w:val="00C95B39"/>
    <w:rsid w:val="00CA0128"/>
    <w:rsid w:val="00CA08B6"/>
    <w:rsid w:val="00CA102A"/>
    <w:rsid w:val="00CA133B"/>
    <w:rsid w:val="00CA1464"/>
    <w:rsid w:val="00CA1A24"/>
    <w:rsid w:val="00CA2A9B"/>
    <w:rsid w:val="00CA417B"/>
    <w:rsid w:val="00CA4A68"/>
    <w:rsid w:val="00CA4D02"/>
    <w:rsid w:val="00CA4DBC"/>
    <w:rsid w:val="00CA530E"/>
    <w:rsid w:val="00CA5425"/>
    <w:rsid w:val="00CA6262"/>
    <w:rsid w:val="00CA6CA0"/>
    <w:rsid w:val="00CA71CD"/>
    <w:rsid w:val="00CA7955"/>
    <w:rsid w:val="00CB0F48"/>
    <w:rsid w:val="00CB1027"/>
    <w:rsid w:val="00CB17FB"/>
    <w:rsid w:val="00CB2A46"/>
    <w:rsid w:val="00CB2BB4"/>
    <w:rsid w:val="00CB41C4"/>
    <w:rsid w:val="00CB475B"/>
    <w:rsid w:val="00CB4C5D"/>
    <w:rsid w:val="00CB4DF7"/>
    <w:rsid w:val="00CB4F56"/>
    <w:rsid w:val="00CB54DB"/>
    <w:rsid w:val="00CB5BD1"/>
    <w:rsid w:val="00CC013B"/>
    <w:rsid w:val="00CC056B"/>
    <w:rsid w:val="00CC06C6"/>
    <w:rsid w:val="00CC0B8D"/>
    <w:rsid w:val="00CC0BF8"/>
    <w:rsid w:val="00CC11CB"/>
    <w:rsid w:val="00CC1482"/>
    <w:rsid w:val="00CC17CF"/>
    <w:rsid w:val="00CC2A45"/>
    <w:rsid w:val="00CC2B5D"/>
    <w:rsid w:val="00CC2C66"/>
    <w:rsid w:val="00CC34AB"/>
    <w:rsid w:val="00CC36BA"/>
    <w:rsid w:val="00CC3E45"/>
    <w:rsid w:val="00CC45B5"/>
    <w:rsid w:val="00CC4666"/>
    <w:rsid w:val="00CC47FC"/>
    <w:rsid w:val="00CC506B"/>
    <w:rsid w:val="00CC52EB"/>
    <w:rsid w:val="00CC5D42"/>
    <w:rsid w:val="00CC74E9"/>
    <w:rsid w:val="00CC7CD1"/>
    <w:rsid w:val="00CD1913"/>
    <w:rsid w:val="00CD1C29"/>
    <w:rsid w:val="00CD220C"/>
    <w:rsid w:val="00CD243C"/>
    <w:rsid w:val="00CD2683"/>
    <w:rsid w:val="00CD327D"/>
    <w:rsid w:val="00CD37C9"/>
    <w:rsid w:val="00CD4AEB"/>
    <w:rsid w:val="00CD5C05"/>
    <w:rsid w:val="00CD70BD"/>
    <w:rsid w:val="00CD71A0"/>
    <w:rsid w:val="00CD7398"/>
    <w:rsid w:val="00CD7A80"/>
    <w:rsid w:val="00CE0038"/>
    <w:rsid w:val="00CE155E"/>
    <w:rsid w:val="00CE31D0"/>
    <w:rsid w:val="00CE32C8"/>
    <w:rsid w:val="00CE5496"/>
    <w:rsid w:val="00CE5C48"/>
    <w:rsid w:val="00CE6233"/>
    <w:rsid w:val="00CE6509"/>
    <w:rsid w:val="00CE79B7"/>
    <w:rsid w:val="00CE7F7C"/>
    <w:rsid w:val="00CF1044"/>
    <w:rsid w:val="00CF150E"/>
    <w:rsid w:val="00CF2579"/>
    <w:rsid w:val="00CF36D6"/>
    <w:rsid w:val="00CF3B35"/>
    <w:rsid w:val="00CF4626"/>
    <w:rsid w:val="00CF4F18"/>
    <w:rsid w:val="00CF584E"/>
    <w:rsid w:val="00CF592A"/>
    <w:rsid w:val="00CF6FAB"/>
    <w:rsid w:val="00CF7236"/>
    <w:rsid w:val="00CF7DC2"/>
    <w:rsid w:val="00D02F4E"/>
    <w:rsid w:val="00D033E5"/>
    <w:rsid w:val="00D03C7D"/>
    <w:rsid w:val="00D03EA9"/>
    <w:rsid w:val="00D04D1C"/>
    <w:rsid w:val="00D05892"/>
    <w:rsid w:val="00D05F05"/>
    <w:rsid w:val="00D07410"/>
    <w:rsid w:val="00D07A89"/>
    <w:rsid w:val="00D10463"/>
    <w:rsid w:val="00D10564"/>
    <w:rsid w:val="00D10DCC"/>
    <w:rsid w:val="00D1170D"/>
    <w:rsid w:val="00D12626"/>
    <w:rsid w:val="00D128FF"/>
    <w:rsid w:val="00D129C4"/>
    <w:rsid w:val="00D1304A"/>
    <w:rsid w:val="00D14533"/>
    <w:rsid w:val="00D147E9"/>
    <w:rsid w:val="00D14E0F"/>
    <w:rsid w:val="00D15B7E"/>
    <w:rsid w:val="00D15C37"/>
    <w:rsid w:val="00D15E6B"/>
    <w:rsid w:val="00D16B0F"/>
    <w:rsid w:val="00D1757D"/>
    <w:rsid w:val="00D177B9"/>
    <w:rsid w:val="00D20A16"/>
    <w:rsid w:val="00D21553"/>
    <w:rsid w:val="00D21886"/>
    <w:rsid w:val="00D21933"/>
    <w:rsid w:val="00D21972"/>
    <w:rsid w:val="00D21FBC"/>
    <w:rsid w:val="00D2301B"/>
    <w:rsid w:val="00D23782"/>
    <w:rsid w:val="00D23834"/>
    <w:rsid w:val="00D23A4B"/>
    <w:rsid w:val="00D24F4C"/>
    <w:rsid w:val="00D25267"/>
    <w:rsid w:val="00D25535"/>
    <w:rsid w:val="00D257DB"/>
    <w:rsid w:val="00D26AD1"/>
    <w:rsid w:val="00D27230"/>
    <w:rsid w:val="00D27523"/>
    <w:rsid w:val="00D3118A"/>
    <w:rsid w:val="00D311A3"/>
    <w:rsid w:val="00D32928"/>
    <w:rsid w:val="00D32970"/>
    <w:rsid w:val="00D32F5B"/>
    <w:rsid w:val="00D33594"/>
    <w:rsid w:val="00D33BB0"/>
    <w:rsid w:val="00D33FA5"/>
    <w:rsid w:val="00D340E2"/>
    <w:rsid w:val="00D348AB"/>
    <w:rsid w:val="00D34A10"/>
    <w:rsid w:val="00D356AE"/>
    <w:rsid w:val="00D35E9F"/>
    <w:rsid w:val="00D36BD8"/>
    <w:rsid w:val="00D37016"/>
    <w:rsid w:val="00D374A2"/>
    <w:rsid w:val="00D37E76"/>
    <w:rsid w:val="00D37F20"/>
    <w:rsid w:val="00D409FB"/>
    <w:rsid w:val="00D414F5"/>
    <w:rsid w:val="00D41806"/>
    <w:rsid w:val="00D41A8C"/>
    <w:rsid w:val="00D42286"/>
    <w:rsid w:val="00D4254C"/>
    <w:rsid w:val="00D42B2B"/>
    <w:rsid w:val="00D42DD3"/>
    <w:rsid w:val="00D43C89"/>
    <w:rsid w:val="00D4419A"/>
    <w:rsid w:val="00D447EA"/>
    <w:rsid w:val="00D4636C"/>
    <w:rsid w:val="00D46AD9"/>
    <w:rsid w:val="00D47D8E"/>
    <w:rsid w:val="00D47F74"/>
    <w:rsid w:val="00D50143"/>
    <w:rsid w:val="00D50347"/>
    <w:rsid w:val="00D5114B"/>
    <w:rsid w:val="00D5158A"/>
    <w:rsid w:val="00D51A85"/>
    <w:rsid w:val="00D51A89"/>
    <w:rsid w:val="00D51BE1"/>
    <w:rsid w:val="00D51FEB"/>
    <w:rsid w:val="00D53669"/>
    <w:rsid w:val="00D53897"/>
    <w:rsid w:val="00D53BAE"/>
    <w:rsid w:val="00D54156"/>
    <w:rsid w:val="00D57887"/>
    <w:rsid w:val="00D60754"/>
    <w:rsid w:val="00D60B67"/>
    <w:rsid w:val="00D60F86"/>
    <w:rsid w:val="00D62ED9"/>
    <w:rsid w:val="00D62FD6"/>
    <w:rsid w:val="00D64294"/>
    <w:rsid w:val="00D6451F"/>
    <w:rsid w:val="00D650A0"/>
    <w:rsid w:val="00D65B72"/>
    <w:rsid w:val="00D6716B"/>
    <w:rsid w:val="00D67886"/>
    <w:rsid w:val="00D67A03"/>
    <w:rsid w:val="00D704C4"/>
    <w:rsid w:val="00D70D51"/>
    <w:rsid w:val="00D713D0"/>
    <w:rsid w:val="00D71553"/>
    <w:rsid w:val="00D72615"/>
    <w:rsid w:val="00D72623"/>
    <w:rsid w:val="00D727FC"/>
    <w:rsid w:val="00D7299D"/>
    <w:rsid w:val="00D72B39"/>
    <w:rsid w:val="00D73128"/>
    <w:rsid w:val="00D731AB"/>
    <w:rsid w:val="00D7338D"/>
    <w:rsid w:val="00D735C6"/>
    <w:rsid w:val="00D7402A"/>
    <w:rsid w:val="00D7412C"/>
    <w:rsid w:val="00D741B8"/>
    <w:rsid w:val="00D7469E"/>
    <w:rsid w:val="00D7483B"/>
    <w:rsid w:val="00D753D4"/>
    <w:rsid w:val="00D755F8"/>
    <w:rsid w:val="00D761BE"/>
    <w:rsid w:val="00D76AF8"/>
    <w:rsid w:val="00D76E6C"/>
    <w:rsid w:val="00D76F54"/>
    <w:rsid w:val="00D77C43"/>
    <w:rsid w:val="00D77EA6"/>
    <w:rsid w:val="00D807AA"/>
    <w:rsid w:val="00D80E88"/>
    <w:rsid w:val="00D81F70"/>
    <w:rsid w:val="00D82593"/>
    <w:rsid w:val="00D834CF"/>
    <w:rsid w:val="00D83A96"/>
    <w:rsid w:val="00D866CD"/>
    <w:rsid w:val="00D86FDE"/>
    <w:rsid w:val="00D874B3"/>
    <w:rsid w:val="00D875BF"/>
    <w:rsid w:val="00D87C0D"/>
    <w:rsid w:val="00D90CBD"/>
    <w:rsid w:val="00D91631"/>
    <w:rsid w:val="00D91939"/>
    <w:rsid w:val="00D91F94"/>
    <w:rsid w:val="00D92096"/>
    <w:rsid w:val="00D92B2F"/>
    <w:rsid w:val="00D92C2E"/>
    <w:rsid w:val="00D94DC0"/>
    <w:rsid w:val="00D95486"/>
    <w:rsid w:val="00D95841"/>
    <w:rsid w:val="00D97931"/>
    <w:rsid w:val="00DA0A19"/>
    <w:rsid w:val="00DA18E4"/>
    <w:rsid w:val="00DA1FF9"/>
    <w:rsid w:val="00DA2C6B"/>
    <w:rsid w:val="00DA2DAD"/>
    <w:rsid w:val="00DA36CF"/>
    <w:rsid w:val="00DA3797"/>
    <w:rsid w:val="00DA4BEF"/>
    <w:rsid w:val="00DA512B"/>
    <w:rsid w:val="00DA5479"/>
    <w:rsid w:val="00DA5E25"/>
    <w:rsid w:val="00DA5E49"/>
    <w:rsid w:val="00DA66FE"/>
    <w:rsid w:val="00DA6B20"/>
    <w:rsid w:val="00DA6C45"/>
    <w:rsid w:val="00DA72EC"/>
    <w:rsid w:val="00DA74B2"/>
    <w:rsid w:val="00DA7B05"/>
    <w:rsid w:val="00DB04E6"/>
    <w:rsid w:val="00DB0699"/>
    <w:rsid w:val="00DB0725"/>
    <w:rsid w:val="00DB1144"/>
    <w:rsid w:val="00DB12BF"/>
    <w:rsid w:val="00DB23B1"/>
    <w:rsid w:val="00DB2BA4"/>
    <w:rsid w:val="00DB2E51"/>
    <w:rsid w:val="00DB2EB4"/>
    <w:rsid w:val="00DB328C"/>
    <w:rsid w:val="00DB4040"/>
    <w:rsid w:val="00DB5AA6"/>
    <w:rsid w:val="00DB7C93"/>
    <w:rsid w:val="00DC10A5"/>
    <w:rsid w:val="00DC2B1F"/>
    <w:rsid w:val="00DC3C81"/>
    <w:rsid w:val="00DC3EB1"/>
    <w:rsid w:val="00DC4341"/>
    <w:rsid w:val="00DC44F8"/>
    <w:rsid w:val="00DC544B"/>
    <w:rsid w:val="00DC5890"/>
    <w:rsid w:val="00DC679F"/>
    <w:rsid w:val="00DC6A8D"/>
    <w:rsid w:val="00DD0F24"/>
    <w:rsid w:val="00DD1380"/>
    <w:rsid w:val="00DD179F"/>
    <w:rsid w:val="00DD5A1D"/>
    <w:rsid w:val="00DD5D6B"/>
    <w:rsid w:val="00DD6735"/>
    <w:rsid w:val="00DD68C3"/>
    <w:rsid w:val="00DD68FD"/>
    <w:rsid w:val="00DD6F7B"/>
    <w:rsid w:val="00DD6FAB"/>
    <w:rsid w:val="00DD72FF"/>
    <w:rsid w:val="00DD7497"/>
    <w:rsid w:val="00DD7AEF"/>
    <w:rsid w:val="00DD7EF4"/>
    <w:rsid w:val="00DE0999"/>
    <w:rsid w:val="00DE1094"/>
    <w:rsid w:val="00DE11CB"/>
    <w:rsid w:val="00DE305C"/>
    <w:rsid w:val="00DE4B7C"/>
    <w:rsid w:val="00DE599D"/>
    <w:rsid w:val="00DE5E3E"/>
    <w:rsid w:val="00DE7564"/>
    <w:rsid w:val="00DE77F9"/>
    <w:rsid w:val="00DE78BD"/>
    <w:rsid w:val="00DF103B"/>
    <w:rsid w:val="00DF18B9"/>
    <w:rsid w:val="00DF1CAC"/>
    <w:rsid w:val="00DF25B4"/>
    <w:rsid w:val="00DF29E6"/>
    <w:rsid w:val="00DF3690"/>
    <w:rsid w:val="00DF5445"/>
    <w:rsid w:val="00DF5722"/>
    <w:rsid w:val="00DF5CA8"/>
    <w:rsid w:val="00DF614C"/>
    <w:rsid w:val="00DF68A9"/>
    <w:rsid w:val="00DF6963"/>
    <w:rsid w:val="00DF7526"/>
    <w:rsid w:val="00DF7B80"/>
    <w:rsid w:val="00E00EF9"/>
    <w:rsid w:val="00E00FF0"/>
    <w:rsid w:val="00E01371"/>
    <w:rsid w:val="00E01775"/>
    <w:rsid w:val="00E01C7B"/>
    <w:rsid w:val="00E01C86"/>
    <w:rsid w:val="00E02871"/>
    <w:rsid w:val="00E02965"/>
    <w:rsid w:val="00E02F74"/>
    <w:rsid w:val="00E03FC0"/>
    <w:rsid w:val="00E0550A"/>
    <w:rsid w:val="00E06153"/>
    <w:rsid w:val="00E06E55"/>
    <w:rsid w:val="00E07106"/>
    <w:rsid w:val="00E07AB8"/>
    <w:rsid w:val="00E07D1B"/>
    <w:rsid w:val="00E10F5D"/>
    <w:rsid w:val="00E11E4C"/>
    <w:rsid w:val="00E12695"/>
    <w:rsid w:val="00E12759"/>
    <w:rsid w:val="00E13AB9"/>
    <w:rsid w:val="00E13F73"/>
    <w:rsid w:val="00E14885"/>
    <w:rsid w:val="00E14A69"/>
    <w:rsid w:val="00E15BE8"/>
    <w:rsid w:val="00E164D0"/>
    <w:rsid w:val="00E175E2"/>
    <w:rsid w:val="00E178D5"/>
    <w:rsid w:val="00E17DA5"/>
    <w:rsid w:val="00E20237"/>
    <w:rsid w:val="00E202A5"/>
    <w:rsid w:val="00E20409"/>
    <w:rsid w:val="00E21466"/>
    <w:rsid w:val="00E2214C"/>
    <w:rsid w:val="00E22B79"/>
    <w:rsid w:val="00E22E4E"/>
    <w:rsid w:val="00E23344"/>
    <w:rsid w:val="00E23496"/>
    <w:rsid w:val="00E234C9"/>
    <w:rsid w:val="00E2357D"/>
    <w:rsid w:val="00E23781"/>
    <w:rsid w:val="00E247BD"/>
    <w:rsid w:val="00E257DE"/>
    <w:rsid w:val="00E2581C"/>
    <w:rsid w:val="00E264B0"/>
    <w:rsid w:val="00E266A2"/>
    <w:rsid w:val="00E266B8"/>
    <w:rsid w:val="00E273DE"/>
    <w:rsid w:val="00E30BFC"/>
    <w:rsid w:val="00E315DB"/>
    <w:rsid w:val="00E316CC"/>
    <w:rsid w:val="00E3258A"/>
    <w:rsid w:val="00E32983"/>
    <w:rsid w:val="00E33DAC"/>
    <w:rsid w:val="00E3554A"/>
    <w:rsid w:val="00E364EB"/>
    <w:rsid w:val="00E40C9C"/>
    <w:rsid w:val="00E41526"/>
    <w:rsid w:val="00E41640"/>
    <w:rsid w:val="00E418B1"/>
    <w:rsid w:val="00E419D7"/>
    <w:rsid w:val="00E42F47"/>
    <w:rsid w:val="00E44DCD"/>
    <w:rsid w:val="00E471C4"/>
    <w:rsid w:val="00E472CA"/>
    <w:rsid w:val="00E500C2"/>
    <w:rsid w:val="00E506E0"/>
    <w:rsid w:val="00E50AA8"/>
    <w:rsid w:val="00E523B0"/>
    <w:rsid w:val="00E528B5"/>
    <w:rsid w:val="00E543B4"/>
    <w:rsid w:val="00E55E98"/>
    <w:rsid w:val="00E56E21"/>
    <w:rsid w:val="00E5796F"/>
    <w:rsid w:val="00E60A25"/>
    <w:rsid w:val="00E6205C"/>
    <w:rsid w:val="00E620B1"/>
    <w:rsid w:val="00E629E3"/>
    <w:rsid w:val="00E63B17"/>
    <w:rsid w:val="00E63FDC"/>
    <w:rsid w:val="00E64C04"/>
    <w:rsid w:val="00E654B6"/>
    <w:rsid w:val="00E65756"/>
    <w:rsid w:val="00E674B0"/>
    <w:rsid w:val="00E67553"/>
    <w:rsid w:val="00E67AA7"/>
    <w:rsid w:val="00E67BDF"/>
    <w:rsid w:val="00E67F71"/>
    <w:rsid w:val="00E7078D"/>
    <w:rsid w:val="00E7101A"/>
    <w:rsid w:val="00E7134F"/>
    <w:rsid w:val="00E71802"/>
    <w:rsid w:val="00E71BD9"/>
    <w:rsid w:val="00E7240F"/>
    <w:rsid w:val="00E73DEF"/>
    <w:rsid w:val="00E745C2"/>
    <w:rsid w:val="00E74E58"/>
    <w:rsid w:val="00E7512B"/>
    <w:rsid w:val="00E75C36"/>
    <w:rsid w:val="00E7640C"/>
    <w:rsid w:val="00E76883"/>
    <w:rsid w:val="00E77224"/>
    <w:rsid w:val="00E803D1"/>
    <w:rsid w:val="00E81397"/>
    <w:rsid w:val="00E81D5F"/>
    <w:rsid w:val="00E8269F"/>
    <w:rsid w:val="00E82D30"/>
    <w:rsid w:val="00E8328B"/>
    <w:rsid w:val="00E84A78"/>
    <w:rsid w:val="00E855EA"/>
    <w:rsid w:val="00E85C16"/>
    <w:rsid w:val="00E86047"/>
    <w:rsid w:val="00E87331"/>
    <w:rsid w:val="00E87C7F"/>
    <w:rsid w:val="00E91BDC"/>
    <w:rsid w:val="00E91F1C"/>
    <w:rsid w:val="00E925CC"/>
    <w:rsid w:val="00E92B3C"/>
    <w:rsid w:val="00E94E33"/>
    <w:rsid w:val="00E9630D"/>
    <w:rsid w:val="00E96578"/>
    <w:rsid w:val="00E97162"/>
    <w:rsid w:val="00E97AEC"/>
    <w:rsid w:val="00EA0856"/>
    <w:rsid w:val="00EA0FF7"/>
    <w:rsid w:val="00EA1186"/>
    <w:rsid w:val="00EA1FE7"/>
    <w:rsid w:val="00EA21FA"/>
    <w:rsid w:val="00EA27EE"/>
    <w:rsid w:val="00EA2827"/>
    <w:rsid w:val="00EA2856"/>
    <w:rsid w:val="00EA28B6"/>
    <w:rsid w:val="00EA2ADC"/>
    <w:rsid w:val="00EA37BA"/>
    <w:rsid w:val="00EA3B71"/>
    <w:rsid w:val="00EA3E42"/>
    <w:rsid w:val="00EA516D"/>
    <w:rsid w:val="00EA5228"/>
    <w:rsid w:val="00EA5574"/>
    <w:rsid w:val="00EA5C77"/>
    <w:rsid w:val="00EA6A18"/>
    <w:rsid w:val="00EA6DE7"/>
    <w:rsid w:val="00EA6EFB"/>
    <w:rsid w:val="00EA7039"/>
    <w:rsid w:val="00EA7F10"/>
    <w:rsid w:val="00EB040F"/>
    <w:rsid w:val="00EB0D8D"/>
    <w:rsid w:val="00EB110B"/>
    <w:rsid w:val="00EB2DBC"/>
    <w:rsid w:val="00EB3395"/>
    <w:rsid w:val="00EB3713"/>
    <w:rsid w:val="00EB456A"/>
    <w:rsid w:val="00EB47CA"/>
    <w:rsid w:val="00EB4F0E"/>
    <w:rsid w:val="00EB533D"/>
    <w:rsid w:val="00EB5463"/>
    <w:rsid w:val="00EB5A47"/>
    <w:rsid w:val="00EB6A87"/>
    <w:rsid w:val="00EB78D7"/>
    <w:rsid w:val="00EB7BEB"/>
    <w:rsid w:val="00EC00FF"/>
    <w:rsid w:val="00EC044F"/>
    <w:rsid w:val="00EC0841"/>
    <w:rsid w:val="00EC0A94"/>
    <w:rsid w:val="00EC0D76"/>
    <w:rsid w:val="00EC0DC8"/>
    <w:rsid w:val="00EC2367"/>
    <w:rsid w:val="00EC324D"/>
    <w:rsid w:val="00EC37CE"/>
    <w:rsid w:val="00EC3C59"/>
    <w:rsid w:val="00EC44C2"/>
    <w:rsid w:val="00EC50F5"/>
    <w:rsid w:val="00EC511F"/>
    <w:rsid w:val="00EC54CB"/>
    <w:rsid w:val="00EC58AC"/>
    <w:rsid w:val="00EC59A1"/>
    <w:rsid w:val="00EC5C43"/>
    <w:rsid w:val="00EC677B"/>
    <w:rsid w:val="00EC6C52"/>
    <w:rsid w:val="00EC7A3A"/>
    <w:rsid w:val="00ED0C9F"/>
    <w:rsid w:val="00ED0ED4"/>
    <w:rsid w:val="00ED1563"/>
    <w:rsid w:val="00ED2823"/>
    <w:rsid w:val="00ED2E24"/>
    <w:rsid w:val="00ED35C2"/>
    <w:rsid w:val="00ED4846"/>
    <w:rsid w:val="00ED4A0F"/>
    <w:rsid w:val="00ED621F"/>
    <w:rsid w:val="00ED7214"/>
    <w:rsid w:val="00ED74B0"/>
    <w:rsid w:val="00ED7A61"/>
    <w:rsid w:val="00EE0A3E"/>
    <w:rsid w:val="00EE0CD0"/>
    <w:rsid w:val="00EE2716"/>
    <w:rsid w:val="00EE28F6"/>
    <w:rsid w:val="00EE2A6B"/>
    <w:rsid w:val="00EE2A8E"/>
    <w:rsid w:val="00EE3904"/>
    <w:rsid w:val="00EE4859"/>
    <w:rsid w:val="00EE58AC"/>
    <w:rsid w:val="00EE6052"/>
    <w:rsid w:val="00EE6490"/>
    <w:rsid w:val="00EE667D"/>
    <w:rsid w:val="00EE66F6"/>
    <w:rsid w:val="00EE7178"/>
    <w:rsid w:val="00EE7816"/>
    <w:rsid w:val="00EE7843"/>
    <w:rsid w:val="00EE795A"/>
    <w:rsid w:val="00EE7A72"/>
    <w:rsid w:val="00EF1BFA"/>
    <w:rsid w:val="00EF23EB"/>
    <w:rsid w:val="00EF3460"/>
    <w:rsid w:val="00EF39EF"/>
    <w:rsid w:val="00EF3E86"/>
    <w:rsid w:val="00EF4B19"/>
    <w:rsid w:val="00EF5156"/>
    <w:rsid w:val="00EF5448"/>
    <w:rsid w:val="00EF5A28"/>
    <w:rsid w:val="00EF5E14"/>
    <w:rsid w:val="00EF60B4"/>
    <w:rsid w:val="00EF6CC8"/>
    <w:rsid w:val="00EF7D8B"/>
    <w:rsid w:val="00EF7F37"/>
    <w:rsid w:val="00EF7F41"/>
    <w:rsid w:val="00F003EE"/>
    <w:rsid w:val="00F00911"/>
    <w:rsid w:val="00F00AFD"/>
    <w:rsid w:val="00F00CC0"/>
    <w:rsid w:val="00F01B5E"/>
    <w:rsid w:val="00F01E06"/>
    <w:rsid w:val="00F025D0"/>
    <w:rsid w:val="00F03CF1"/>
    <w:rsid w:val="00F04367"/>
    <w:rsid w:val="00F04AB4"/>
    <w:rsid w:val="00F04B5E"/>
    <w:rsid w:val="00F04C21"/>
    <w:rsid w:val="00F04E4A"/>
    <w:rsid w:val="00F05504"/>
    <w:rsid w:val="00F05DBA"/>
    <w:rsid w:val="00F077F1"/>
    <w:rsid w:val="00F07D3E"/>
    <w:rsid w:val="00F10E83"/>
    <w:rsid w:val="00F110EF"/>
    <w:rsid w:val="00F111FE"/>
    <w:rsid w:val="00F12134"/>
    <w:rsid w:val="00F13051"/>
    <w:rsid w:val="00F13A4F"/>
    <w:rsid w:val="00F1462D"/>
    <w:rsid w:val="00F14762"/>
    <w:rsid w:val="00F14CA3"/>
    <w:rsid w:val="00F14EC4"/>
    <w:rsid w:val="00F15519"/>
    <w:rsid w:val="00F15963"/>
    <w:rsid w:val="00F15F01"/>
    <w:rsid w:val="00F16DDF"/>
    <w:rsid w:val="00F172D9"/>
    <w:rsid w:val="00F1732C"/>
    <w:rsid w:val="00F17870"/>
    <w:rsid w:val="00F20643"/>
    <w:rsid w:val="00F21208"/>
    <w:rsid w:val="00F21C20"/>
    <w:rsid w:val="00F21CF1"/>
    <w:rsid w:val="00F21FA5"/>
    <w:rsid w:val="00F221C0"/>
    <w:rsid w:val="00F229AE"/>
    <w:rsid w:val="00F22F98"/>
    <w:rsid w:val="00F23A36"/>
    <w:rsid w:val="00F25003"/>
    <w:rsid w:val="00F25629"/>
    <w:rsid w:val="00F25F30"/>
    <w:rsid w:val="00F27D60"/>
    <w:rsid w:val="00F30A7A"/>
    <w:rsid w:val="00F3104C"/>
    <w:rsid w:val="00F31CB0"/>
    <w:rsid w:val="00F323A8"/>
    <w:rsid w:val="00F32406"/>
    <w:rsid w:val="00F329E3"/>
    <w:rsid w:val="00F33622"/>
    <w:rsid w:val="00F336C8"/>
    <w:rsid w:val="00F33E6A"/>
    <w:rsid w:val="00F36740"/>
    <w:rsid w:val="00F36D7D"/>
    <w:rsid w:val="00F403FD"/>
    <w:rsid w:val="00F407FC"/>
    <w:rsid w:val="00F4165E"/>
    <w:rsid w:val="00F4185D"/>
    <w:rsid w:val="00F41B2F"/>
    <w:rsid w:val="00F421D9"/>
    <w:rsid w:val="00F42360"/>
    <w:rsid w:val="00F42DB8"/>
    <w:rsid w:val="00F44546"/>
    <w:rsid w:val="00F44ECB"/>
    <w:rsid w:val="00F454C5"/>
    <w:rsid w:val="00F4579F"/>
    <w:rsid w:val="00F45A15"/>
    <w:rsid w:val="00F45F0D"/>
    <w:rsid w:val="00F463CD"/>
    <w:rsid w:val="00F46D56"/>
    <w:rsid w:val="00F47269"/>
    <w:rsid w:val="00F47853"/>
    <w:rsid w:val="00F50812"/>
    <w:rsid w:val="00F50AE9"/>
    <w:rsid w:val="00F5159A"/>
    <w:rsid w:val="00F51EC0"/>
    <w:rsid w:val="00F54205"/>
    <w:rsid w:val="00F56E53"/>
    <w:rsid w:val="00F60092"/>
    <w:rsid w:val="00F606D8"/>
    <w:rsid w:val="00F608E3"/>
    <w:rsid w:val="00F60D0F"/>
    <w:rsid w:val="00F61895"/>
    <w:rsid w:val="00F62374"/>
    <w:rsid w:val="00F631BE"/>
    <w:rsid w:val="00F63F54"/>
    <w:rsid w:val="00F64455"/>
    <w:rsid w:val="00F649F3"/>
    <w:rsid w:val="00F65118"/>
    <w:rsid w:val="00F66491"/>
    <w:rsid w:val="00F667E3"/>
    <w:rsid w:val="00F70F26"/>
    <w:rsid w:val="00F715A7"/>
    <w:rsid w:val="00F728C8"/>
    <w:rsid w:val="00F73388"/>
    <w:rsid w:val="00F734BD"/>
    <w:rsid w:val="00F7450E"/>
    <w:rsid w:val="00F749E2"/>
    <w:rsid w:val="00F7512D"/>
    <w:rsid w:val="00F75BC5"/>
    <w:rsid w:val="00F7606F"/>
    <w:rsid w:val="00F7714F"/>
    <w:rsid w:val="00F81018"/>
    <w:rsid w:val="00F81148"/>
    <w:rsid w:val="00F813E9"/>
    <w:rsid w:val="00F81497"/>
    <w:rsid w:val="00F8149D"/>
    <w:rsid w:val="00F81E24"/>
    <w:rsid w:val="00F8262E"/>
    <w:rsid w:val="00F856FF"/>
    <w:rsid w:val="00F85811"/>
    <w:rsid w:val="00F86053"/>
    <w:rsid w:val="00F86694"/>
    <w:rsid w:val="00F86AAD"/>
    <w:rsid w:val="00F873C6"/>
    <w:rsid w:val="00F8792E"/>
    <w:rsid w:val="00F87A1E"/>
    <w:rsid w:val="00F90014"/>
    <w:rsid w:val="00F90668"/>
    <w:rsid w:val="00F90831"/>
    <w:rsid w:val="00F90A65"/>
    <w:rsid w:val="00F90AF2"/>
    <w:rsid w:val="00F9158E"/>
    <w:rsid w:val="00F92B06"/>
    <w:rsid w:val="00F93230"/>
    <w:rsid w:val="00F93BCA"/>
    <w:rsid w:val="00F94135"/>
    <w:rsid w:val="00F95C98"/>
    <w:rsid w:val="00F96682"/>
    <w:rsid w:val="00F9674B"/>
    <w:rsid w:val="00F96CAC"/>
    <w:rsid w:val="00F96D96"/>
    <w:rsid w:val="00F970BC"/>
    <w:rsid w:val="00F97385"/>
    <w:rsid w:val="00F977C9"/>
    <w:rsid w:val="00F97D36"/>
    <w:rsid w:val="00FA01D1"/>
    <w:rsid w:val="00FA093A"/>
    <w:rsid w:val="00FA0D53"/>
    <w:rsid w:val="00FA1E3B"/>
    <w:rsid w:val="00FA2CE3"/>
    <w:rsid w:val="00FA2E75"/>
    <w:rsid w:val="00FA4B2F"/>
    <w:rsid w:val="00FA4E23"/>
    <w:rsid w:val="00FA52BA"/>
    <w:rsid w:val="00FA550A"/>
    <w:rsid w:val="00FA6F38"/>
    <w:rsid w:val="00FA7618"/>
    <w:rsid w:val="00FA7E0B"/>
    <w:rsid w:val="00FB0C1B"/>
    <w:rsid w:val="00FB0C6E"/>
    <w:rsid w:val="00FB1089"/>
    <w:rsid w:val="00FB1600"/>
    <w:rsid w:val="00FB1658"/>
    <w:rsid w:val="00FB173E"/>
    <w:rsid w:val="00FB1C1C"/>
    <w:rsid w:val="00FB22E3"/>
    <w:rsid w:val="00FB5073"/>
    <w:rsid w:val="00FB53A0"/>
    <w:rsid w:val="00FB595E"/>
    <w:rsid w:val="00FB6ACD"/>
    <w:rsid w:val="00FB718B"/>
    <w:rsid w:val="00FC0B95"/>
    <w:rsid w:val="00FC0FED"/>
    <w:rsid w:val="00FC1424"/>
    <w:rsid w:val="00FC1C4C"/>
    <w:rsid w:val="00FC1F6E"/>
    <w:rsid w:val="00FC3C7E"/>
    <w:rsid w:val="00FC461E"/>
    <w:rsid w:val="00FC53D7"/>
    <w:rsid w:val="00FC5558"/>
    <w:rsid w:val="00FC55EA"/>
    <w:rsid w:val="00FC5D7F"/>
    <w:rsid w:val="00FC5F1B"/>
    <w:rsid w:val="00FC5F37"/>
    <w:rsid w:val="00FC61B9"/>
    <w:rsid w:val="00FC6934"/>
    <w:rsid w:val="00FC717B"/>
    <w:rsid w:val="00FC7325"/>
    <w:rsid w:val="00FD0A08"/>
    <w:rsid w:val="00FD1611"/>
    <w:rsid w:val="00FD1721"/>
    <w:rsid w:val="00FD1E8D"/>
    <w:rsid w:val="00FD1FD9"/>
    <w:rsid w:val="00FD337C"/>
    <w:rsid w:val="00FD4B45"/>
    <w:rsid w:val="00FD5125"/>
    <w:rsid w:val="00FD5272"/>
    <w:rsid w:val="00FD5900"/>
    <w:rsid w:val="00FE0059"/>
    <w:rsid w:val="00FE008A"/>
    <w:rsid w:val="00FE14CF"/>
    <w:rsid w:val="00FE41E0"/>
    <w:rsid w:val="00FE50DC"/>
    <w:rsid w:val="00FE7132"/>
    <w:rsid w:val="00FE7E60"/>
    <w:rsid w:val="00FF08AF"/>
    <w:rsid w:val="00FF1823"/>
    <w:rsid w:val="00FF2169"/>
    <w:rsid w:val="00FF3B73"/>
    <w:rsid w:val="00FF5154"/>
    <w:rsid w:val="00FF5DA7"/>
    <w:rsid w:val="00FF7AB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54AB4"/>
  <w14:defaultImageDpi w14:val="300"/>
  <w15:docId w15:val="{115BCBE0-DC1A-45A6-9682-16398FA5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0342B"/>
    <w:pPr>
      <w:keepNext/>
      <w:spacing w:after="60"/>
      <w:jc w:val="both"/>
      <w:outlineLvl w:val="0"/>
    </w:pPr>
    <w:rPr>
      <w:rFonts w:asciiTheme="minorHAnsi" w:hAnsiTheme="minorHAnsi" w:cs="Arial"/>
      <w:b/>
      <w:bCs/>
      <w:kern w:val="32"/>
      <w:lang w:val="ru-RU"/>
    </w:rPr>
  </w:style>
  <w:style w:type="paragraph" w:styleId="2">
    <w:name w:val="heading 2"/>
    <w:basedOn w:val="a"/>
    <w:next w:val="a"/>
    <w:link w:val="20"/>
    <w:qFormat/>
    <w:rsid w:val="006C7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6565"/>
    <w:pPr>
      <w:keepNext/>
      <w:spacing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90342B"/>
    <w:pPr>
      <w:keepNext/>
      <w:spacing w:before="240" w:after="60"/>
      <w:outlineLvl w:val="3"/>
    </w:pPr>
    <w:rPr>
      <w:rFonts w:asciiTheme="minorHAnsi" w:hAnsiTheme="minorHAnsi"/>
      <w:b/>
      <w:bCs/>
      <w:lang w:val="ru-RU" w:eastAsia="ar-SA"/>
    </w:rPr>
  </w:style>
  <w:style w:type="paragraph" w:styleId="5">
    <w:name w:val="heading 5"/>
    <w:basedOn w:val="a"/>
    <w:next w:val="a"/>
    <w:qFormat/>
    <w:rsid w:val="00E465D2"/>
    <w:pPr>
      <w:spacing w:before="240" w:after="60"/>
      <w:outlineLvl w:val="4"/>
    </w:pPr>
    <w:rPr>
      <w:bCs/>
      <w:iCs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0342B"/>
    <w:rPr>
      <w:rFonts w:asciiTheme="minorHAnsi" w:hAnsiTheme="minorHAnsi" w:cs="Arial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12717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4E6565"/>
    <w:rPr>
      <w:rFonts w:ascii="Arial" w:hAnsi="Arial" w:cs="Arial"/>
      <w:b/>
      <w:bCs/>
      <w:sz w:val="24"/>
      <w:szCs w:val="26"/>
      <w:lang w:val="en-US" w:eastAsia="en-US" w:bidi="ar-SA"/>
    </w:rPr>
  </w:style>
  <w:style w:type="paragraph" w:styleId="a3">
    <w:name w:val="footer"/>
    <w:basedOn w:val="a"/>
    <w:link w:val="a4"/>
    <w:uiPriority w:val="99"/>
    <w:rsid w:val="00BF2C53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F2C53"/>
  </w:style>
  <w:style w:type="paragraph" w:styleId="a6">
    <w:name w:val="header"/>
    <w:basedOn w:val="a"/>
    <w:rsid w:val="00BF2C53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rsid w:val="00380D9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39"/>
    <w:rsid w:val="00A254B4"/>
    <w:rPr>
      <w:rFonts w:asciiTheme="minorHAnsi" w:hAnsiTheme="minorHAnsi"/>
      <w:b/>
      <w:smallCaps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EC54CB"/>
    <w:pPr>
      <w:tabs>
        <w:tab w:val="left" w:pos="421"/>
        <w:tab w:val="right" w:pos="9019"/>
      </w:tabs>
      <w:spacing w:before="240" w:after="120"/>
    </w:pPr>
    <w:rPr>
      <w:rFonts w:asciiTheme="minorHAnsi" w:hAnsiTheme="minorHAnsi"/>
      <w:b/>
      <w:caps/>
      <w:noProof/>
      <w:sz w:val="22"/>
      <w:szCs w:val="22"/>
      <w:u w:val="single"/>
    </w:rPr>
  </w:style>
  <w:style w:type="table" w:styleId="12">
    <w:name w:val="Table Subtle 1"/>
    <w:basedOn w:val="a1"/>
    <w:rsid w:val="00561A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caption"/>
    <w:basedOn w:val="a"/>
    <w:next w:val="a"/>
    <w:qFormat/>
    <w:rsid w:val="00561AAD"/>
    <w:pPr>
      <w:suppressAutoHyphens/>
      <w:spacing w:before="120" w:after="120"/>
    </w:pPr>
    <w:rPr>
      <w:b/>
      <w:bCs/>
      <w:sz w:val="20"/>
      <w:szCs w:val="20"/>
    </w:rPr>
  </w:style>
  <w:style w:type="character" w:styleId="a9">
    <w:name w:val="Hyperlink"/>
    <w:uiPriority w:val="99"/>
    <w:rsid w:val="00E4789E"/>
    <w:rPr>
      <w:color w:val="0000FF"/>
      <w:u w:val="single"/>
    </w:rPr>
  </w:style>
  <w:style w:type="table" w:styleId="aa">
    <w:name w:val="Table Grid"/>
    <w:basedOn w:val="a1"/>
    <w:rsid w:val="0093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937C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annotation reference"/>
    <w:semiHidden/>
    <w:rsid w:val="0012717D"/>
    <w:rPr>
      <w:sz w:val="16"/>
      <w:szCs w:val="16"/>
    </w:rPr>
  </w:style>
  <w:style w:type="paragraph" w:styleId="ad">
    <w:name w:val="annotation text"/>
    <w:basedOn w:val="a"/>
    <w:semiHidden/>
    <w:rsid w:val="0012717D"/>
    <w:rPr>
      <w:sz w:val="20"/>
      <w:szCs w:val="20"/>
    </w:rPr>
  </w:style>
  <w:style w:type="paragraph" w:styleId="ae">
    <w:name w:val="Balloon Text"/>
    <w:basedOn w:val="a"/>
    <w:semiHidden/>
    <w:rsid w:val="0012717D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rsid w:val="004557FF"/>
    <w:rPr>
      <w:rFonts w:asciiTheme="minorHAnsi" w:hAnsiTheme="minorHAnsi"/>
      <w:smallCaps/>
      <w:sz w:val="22"/>
      <w:szCs w:val="22"/>
    </w:rPr>
  </w:style>
  <w:style w:type="paragraph" w:styleId="41">
    <w:name w:val="toc 4"/>
    <w:basedOn w:val="a"/>
    <w:next w:val="a"/>
    <w:autoRedefine/>
    <w:semiHidden/>
    <w:rsid w:val="004557FF"/>
    <w:rPr>
      <w:rFonts w:asciiTheme="minorHAnsi" w:hAnsiTheme="minorHAnsi"/>
      <w:sz w:val="22"/>
      <w:szCs w:val="22"/>
    </w:rPr>
  </w:style>
  <w:style w:type="paragraph" w:styleId="af">
    <w:name w:val="Normal (Web)"/>
    <w:basedOn w:val="a"/>
    <w:rsid w:val="002454D7"/>
    <w:pPr>
      <w:spacing w:before="100" w:beforeAutospacing="1" w:after="100" w:afterAutospacing="1"/>
    </w:pPr>
  </w:style>
  <w:style w:type="paragraph" w:customStyle="1" w:styleId="Default">
    <w:name w:val="Default"/>
    <w:rsid w:val="00E3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f0">
    <w:name w:val="annotation subject"/>
    <w:basedOn w:val="ad"/>
    <w:next w:val="ad"/>
    <w:semiHidden/>
    <w:rsid w:val="0000161F"/>
    <w:rPr>
      <w:b/>
      <w:bCs/>
    </w:rPr>
  </w:style>
  <w:style w:type="paragraph" w:styleId="af1">
    <w:name w:val="footnote text"/>
    <w:basedOn w:val="a"/>
    <w:link w:val="af2"/>
    <w:semiHidden/>
    <w:rsid w:val="00AF4448"/>
    <w:rPr>
      <w:sz w:val="20"/>
      <w:szCs w:val="20"/>
    </w:rPr>
  </w:style>
  <w:style w:type="character" w:styleId="af3">
    <w:name w:val="footnote reference"/>
    <w:semiHidden/>
    <w:rsid w:val="00AF4448"/>
    <w:rPr>
      <w:vertAlign w:val="superscript"/>
    </w:rPr>
  </w:style>
  <w:style w:type="paragraph" w:customStyle="1" w:styleId="Style1">
    <w:name w:val="Style1"/>
    <w:basedOn w:val="1"/>
    <w:rsid w:val="00722AFC"/>
  </w:style>
  <w:style w:type="paragraph" w:styleId="50">
    <w:name w:val="toc 5"/>
    <w:basedOn w:val="a"/>
    <w:next w:val="a"/>
    <w:autoRedefine/>
    <w:semiHidden/>
    <w:rsid w:val="00A4776B"/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semiHidden/>
    <w:rsid w:val="00A4776B"/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semiHidden/>
    <w:rsid w:val="00A4776B"/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semiHidden/>
    <w:rsid w:val="00A4776B"/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semiHidden/>
    <w:rsid w:val="00A4776B"/>
    <w:rPr>
      <w:rFonts w:asciiTheme="minorHAnsi" w:hAnsiTheme="minorHAnsi"/>
      <w:sz w:val="22"/>
      <w:szCs w:val="22"/>
    </w:rPr>
  </w:style>
  <w:style w:type="paragraph" w:customStyle="1" w:styleId="CarCarCharCharCharCharCharCharCharCharCharCarCarCar">
    <w:name w:val="Car Car Char Char Char Char Char Char Char Char Char Car Car Car"/>
    <w:basedOn w:val="a"/>
    <w:next w:val="a"/>
    <w:rsid w:val="00B1448B"/>
    <w:pPr>
      <w:spacing w:after="160" w:line="240" w:lineRule="exact"/>
    </w:pPr>
    <w:rPr>
      <w:rFonts w:ascii="Tahoma" w:hAnsi="Tahoma"/>
      <w:szCs w:val="20"/>
    </w:rPr>
  </w:style>
  <w:style w:type="character" w:customStyle="1" w:styleId="40">
    <w:name w:val="Заголовок 4 Знак"/>
    <w:link w:val="4"/>
    <w:rsid w:val="0090342B"/>
    <w:rPr>
      <w:rFonts w:asciiTheme="minorHAnsi" w:hAnsiTheme="minorHAnsi"/>
      <w:b/>
      <w:bCs/>
      <w:sz w:val="24"/>
      <w:szCs w:val="24"/>
      <w:lang w:eastAsia="ar-SA"/>
    </w:rPr>
  </w:style>
  <w:style w:type="character" w:styleId="af4">
    <w:name w:val="Strong"/>
    <w:qFormat/>
    <w:rsid w:val="00F33F44"/>
    <w:rPr>
      <w:b/>
      <w:bCs/>
    </w:rPr>
  </w:style>
  <w:style w:type="character" w:customStyle="1" w:styleId="a4">
    <w:name w:val="Нижний колонтитул Знак"/>
    <w:link w:val="a3"/>
    <w:uiPriority w:val="99"/>
    <w:rsid w:val="00CA1A24"/>
    <w:rPr>
      <w:sz w:val="24"/>
      <w:szCs w:val="24"/>
      <w:lang w:val="en-US" w:eastAsia="en-US" w:bidi="ar-SA"/>
    </w:rPr>
  </w:style>
  <w:style w:type="character" w:customStyle="1" w:styleId="af2">
    <w:name w:val="Текст сноски Знак"/>
    <w:link w:val="af1"/>
    <w:rsid w:val="00CA1A24"/>
    <w:rPr>
      <w:lang w:val="en-US" w:eastAsia="en-US" w:bidi="ar-SA"/>
    </w:rPr>
  </w:style>
  <w:style w:type="character" w:styleId="af5">
    <w:name w:val="FollowedHyperlink"/>
    <w:rsid w:val="00F13A4F"/>
    <w:rPr>
      <w:color w:val="800080"/>
      <w:u w:val="single"/>
    </w:rPr>
  </w:style>
  <w:style w:type="paragraph" w:customStyle="1" w:styleId="StyleCaption">
    <w:name w:val="Style Caption"/>
    <w:basedOn w:val="a8"/>
    <w:rsid w:val="00F13A4F"/>
    <w:rPr>
      <w:rFonts w:ascii="Arial" w:hAnsi="Arial"/>
    </w:rPr>
  </w:style>
  <w:style w:type="character" w:customStyle="1" w:styleId="shorttext">
    <w:name w:val="short_text"/>
    <w:basedOn w:val="a0"/>
    <w:rsid w:val="001C438A"/>
  </w:style>
  <w:style w:type="character" w:customStyle="1" w:styleId="longtext">
    <w:name w:val="long_text"/>
    <w:basedOn w:val="a0"/>
    <w:rsid w:val="003C1C65"/>
  </w:style>
  <w:style w:type="character" w:styleId="af6">
    <w:name w:val="Emphasis"/>
    <w:qFormat/>
    <w:rsid w:val="00F07D3E"/>
    <w:rPr>
      <w:i/>
      <w:iCs/>
    </w:rPr>
  </w:style>
  <w:style w:type="table" w:styleId="3-1">
    <w:name w:val="Medium Grid 3 Accent 1"/>
    <w:basedOn w:val="a1"/>
    <w:uiPriority w:val="64"/>
    <w:rsid w:val="00B8172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22">
    <w:name w:val="index 2"/>
    <w:basedOn w:val="a"/>
    <w:next w:val="a"/>
    <w:autoRedefine/>
    <w:rsid w:val="00732BB5"/>
    <w:pPr>
      <w:ind w:left="480" w:hanging="240"/>
    </w:pPr>
    <w:rPr>
      <w:rFonts w:asciiTheme="minorHAnsi" w:hAnsiTheme="minorHAnsi"/>
      <w:sz w:val="18"/>
      <w:szCs w:val="18"/>
    </w:rPr>
  </w:style>
  <w:style w:type="paragraph" w:styleId="13">
    <w:name w:val="index 1"/>
    <w:basedOn w:val="a"/>
    <w:next w:val="af7"/>
    <w:autoRedefine/>
    <w:rsid w:val="005C6189"/>
    <w:pPr>
      <w:ind w:left="240" w:hanging="240"/>
    </w:pPr>
    <w:rPr>
      <w:rFonts w:asciiTheme="minorHAnsi" w:hAnsiTheme="minorHAnsi"/>
      <w:sz w:val="18"/>
      <w:szCs w:val="18"/>
    </w:rPr>
  </w:style>
  <w:style w:type="paragraph" w:styleId="af7">
    <w:name w:val="Plain Text"/>
    <w:basedOn w:val="a"/>
    <w:link w:val="af8"/>
    <w:rsid w:val="00732BB5"/>
    <w:rPr>
      <w:rFonts w:ascii="Courier" w:hAnsi="Courier"/>
      <w:sz w:val="21"/>
      <w:szCs w:val="21"/>
    </w:rPr>
  </w:style>
  <w:style w:type="character" w:customStyle="1" w:styleId="af8">
    <w:name w:val="Текст Знак"/>
    <w:basedOn w:val="a0"/>
    <w:link w:val="af7"/>
    <w:rsid w:val="00732BB5"/>
    <w:rPr>
      <w:rFonts w:ascii="Courier" w:hAnsi="Courier"/>
      <w:sz w:val="21"/>
      <w:szCs w:val="21"/>
      <w:lang w:val="en-US" w:eastAsia="en-US"/>
    </w:rPr>
  </w:style>
  <w:style w:type="paragraph" w:styleId="32">
    <w:name w:val="index 3"/>
    <w:basedOn w:val="a"/>
    <w:next w:val="a"/>
    <w:autoRedefine/>
    <w:rsid w:val="00732BB5"/>
    <w:pPr>
      <w:ind w:left="720" w:hanging="240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rsid w:val="00732BB5"/>
    <w:pPr>
      <w:ind w:left="960" w:hanging="240"/>
    </w:pPr>
    <w:rPr>
      <w:rFonts w:asciiTheme="minorHAnsi" w:hAnsiTheme="minorHAnsi"/>
      <w:sz w:val="18"/>
      <w:szCs w:val="18"/>
    </w:rPr>
  </w:style>
  <w:style w:type="paragraph" w:styleId="51">
    <w:name w:val="index 5"/>
    <w:basedOn w:val="a"/>
    <w:next w:val="a"/>
    <w:autoRedefine/>
    <w:rsid w:val="00732BB5"/>
    <w:pPr>
      <w:ind w:left="1200" w:hanging="240"/>
    </w:pPr>
    <w:rPr>
      <w:rFonts w:asciiTheme="minorHAnsi" w:hAnsiTheme="minorHAnsi"/>
      <w:sz w:val="18"/>
      <w:szCs w:val="18"/>
    </w:rPr>
  </w:style>
  <w:style w:type="paragraph" w:styleId="60">
    <w:name w:val="index 6"/>
    <w:basedOn w:val="a"/>
    <w:next w:val="a"/>
    <w:autoRedefine/>
    <w:rsid w:val="00732BB5"/>
    <w:pPr>
      <w:ind w:left="1440" w:hanging="240"/>
    </w:pPr>
    <w:rPr>
      <w:rFonts w:asciiTheme="minorHAnsi" w:hAnsiTheme="minorHAnsi"/>
      <w:sz w:val="18"/>
      <w:szCs w:val="18"/>
    </w:rPr>
  </w:style>
  <w:style w:type="paragraph" w:styleId="70">
    <w:name w:val="index 7"/>
    <w:basedOn w:val="a"/>
    <w:next w:val="a"/>
    <w:autoRedefine/>
    <w:rsid w:val="00732BB5"/>
    <w:pPr>
      <w:ind w:left="1680" w:hanging="240"/>
    </w:pPr>
    <w:rPr>
      <w:rFonts w:asciiTheme="minorHAnsi" w:hAnsiTheme="minorHAnsi"/>
      <w:sz w:val="18"/>
      <w:szCs w:val="18"/>
    </w:rPr>
  </w:style>
  <w:style w:type="paragraph" w:styleId="80">
    <w:name w:val="index 8"/>
    <w:basedOn w:val="a"/>
    <w:next w:val="a"/>
    <w:autoRedefine/>
    <w:rsid w:val="00732BB5"/>
    <w:pPr>
      <w:ind w:left="1920" w:hanging="240"/>
    </w:pPr>
    <w:rPr>
      <w:rFonts w:asciiTheme="minorHAnsi" w:hAnsiTheme="minorHAnsi"/>
      <w:sz w:val="18"/>
      <w:szCs w:val="18"/>
    </w:rPr>
  </w:style>
  <w:style w:type="paragraph" w:styleId="90">
    <w:name w:val="index 9"/>
    <w:basedOn w:val="a"/>
    <w:next w:val="a"/>
    <w:autoRedefine/>
    <w:rsid w:val="00732BB5"/>
    <w:pPr>
      <w:ind w:left="2160" w:hanging="240"/>
    </w:pPr>
    <w:rPr>
      <w:rFonts w:asciiTheme="minorHAnsi" w:hAnsiTheme="minorHAnsi"/>
      <w:sz w:val="18"/>
      <w:szCs w:val="18"/>
    </w:rPr>
  </w:style>
  <w:style w:type="paragraph" w:styleId="af9">
    <w:name w:val="index heading"/>
    <w:basedOn w:val="a"/>
    <w:next w:val="13"/>
    <w:rsid w:val="00732BB5"/>
    <w:pPr>
      <w:pBdr>
        <w:top w:val="single" w:sz="12" w:space="0" w:color="auto"/>
      </w:pBdr>
      <w:spacing w:before="360" w:after="240"/>
    </w:pPr>
    <w:rPr>
      <w:rFonts w:asciiTheme="minorHAnsi" w:hAnsiTheme="minorHAnsi"/>
      <w:i/>
      <w:sz w:val="26"/>
      <w:szCs w:val="26"/>
    </w:rPr>
  </w:style>
  <w:style w:type="paragraph" w:styleId="afa">
    <w:name w:val="List Paragraph"/>
    <w:basedOn w:val="a"/>
    <w:uiPriority w:val="34"/>
    <w:qFormat/>
    <w:rsid w:val="00BA18B4"/>
    <w:pPr>
      <w:ind w:left="720"/>
      <w:contextualSpacing/>
    </w:pPr>
  </w:style>
  <w:style w:type="character" w:styleId="afb">
    <w:name w:val="Book Title"/>
    <w:basedOn w:val="a0"/>
    <w:uiPriority w:val="33"/>
    <w:qFormat/>
    <w:rsid w:val="00FD590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globalfund.org/ru/" TargetMode="External"/><Relationship Id="rId2" Type="http://schemas.openxmlformats.org/officeDocument/2006/relationships/hyperlink" Target="http://www.ccmkz.kz" TargetMode="External"/><Relationship Id="rId1" Type="http://schemas.openxmlformats.org/officeDocument/2006/relationships/hyperlink" Target="http://www.theglobalfund.org/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1D187-C5BE-4723-AC21-B1155A0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8070</Words>
  <Characters>45999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Nepal National Tuberculosis Control Programme</vt:lpstr>
    </vt:vector>
  </TitlesOfParts>
  <Company>RCubed Ltd</Company>
  <LinksUpToDate>false</LinksUpToDate>
  <CharactersWithSpaces>53962</CharactersWithSpaces>
  <SharedDoc>false</SharedDoc>
  <HLinks>
    <vt:vector size="42" baseType="variant">
      <vt:variant>
        <vt:i4>7929919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_Annex_2:_CCM</vt:lpwstr>
      </vt:variant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_F._Secretariat_Funding</vt:lpwstr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_Annex_2</vt:lpwstr>
      </vt:variant>
      <vt:variant>
        <vt:i4>5111868</vt:i4>
      </vt:variant>
      <vt:variant>
        <vt:i4>6</vt:i4>
      </vt:variant>
      <vt:variant>
        <vt:i4>0</vt:i4>
      </vt:variant>
      <vt:variant>
        <vt:i4>5</vt:i4>
      </vt:variant>
      <vt:variant>
        <vt:lpwstr>http://www.theglobalfund.org/documents/me/ME_Manual_Module_2_en.pdf</vt:lpwstr>
      </vt:variant>
      <vt:variant>
        <vt:lpwstr/>
      </vt:variant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http://myglobalfund.org/ru/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http://www.theglobalfund.org/ru/</vt:lpwstr>
      </vt:variant>
      <vt:variant>
        <vt:lpwstr/>
      </vt:variant>
      <vt:variant>
        <vt:i4>0</vt:i4>
      </vt:variant>
      <vt:variant>
        <vt:i4>204016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 National Tuberculosis Control Programme</dc:title>
  <dc:subject/>
  <dc:creator>Ruth Hope</dc:creator>
  <cp:keywords/>
  <dc:description/>
  <cp:lastModifiedBy>111</cp:lastModifiedBy>
  <cp:revision>6</cp:revision>
  <cp:lastPrinted>2014-10-06T10:46:00Z</cp:lastPrinted>
  <dcterms:created xsi:type="dcterms:W3CDTF">2014-10-20T11:39:00Z</dcterms:created>
  <dcterms:modified xsi:type="dcterms:W3CDTF">2014-11-08T05:23:00Z</dcterms:modified>
</cp:coreProperties>
</file>