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3F" w:rsidRDefault="006335CB" w:rsidP="006335CB">
      <w:pPr>
        <w:pStyle w:val="a3"/>
        <w:jc w:val="center"/>
        <w:rPr>
          <w:rFonts w:ascii="Times New Roman" w:hAnsi="Times New Roman"/>
          <w:b/>
        </w:rPr>
      </w:pPr>
      <w:r w:rsidRPr="006335CB">
        <w:rPr>
          <w:rFonts w:ascii="Times New Roman" w:hAnsi="Times New Roman"/>
          <w:b/>
        </w:rPr>
        <w:t xml:space="preserve">Программа Круглого стола </w:t>
      </w:r>
    </w:p>
    <w:p w:rsidR="006335CB" w:rsidRDefault="006335CB" w:rsidP="006335CB">
      <w:pPr>
        <w:pStyle w:val="a3"/>
        <w:jc w:val="center"/>
        <w:rPr>
          <w:rFonts w:ascii="Times New Roman" w:hAnsi="Times New Roman"/>
          <w:b/>
        </w:rPr>
      </w:pPr>
      <w:r w:rsidRPr="006335CB">
        <w:rPr>
          <w:rFonts w:ascii="Times New Roman" w:hAnsi="Times New Roman"/>
          <w:b/>
        </w:rPr>
        <w:t>с представителями неправительственных организаций, включая религиозные и академические организации,  а также представителей частного сектора</w:t>
      </w:r>
    </w:p>
    <w:p w:rsidR="006335CB" w:rsidRPr="002F4258" w:rsidRDefault="006335CB" w:rsidP="006335CB">
      <w:pPr>
        <w:pStyle w:val="a3"/>
        <w:jc w:val="center"/>
        <w:rPr>
          <w:rFonts w:ascii="Times New Roman" w:hAnsi="Times New Roman"/>
          <w:i/>
        </w:rPr>
      </w:pPr>
      <w:r w:rsidRPr="002F4258">
        <w:rPr>
          <w:rFonts w:ascii="Times New Roman" w:hAnsi="Times New Roman"/>
          <w:i/>
        </w:rPr>
        <w:t>19 апреля 2013 года, г. Алматы</w:t>
      </w:r>
    </w:p>
    <w:p w:rsidR="00CE44B7" w:rsidRDefault="00CE44B7" w:rsidP="006335CB">
      <w:pPr>
        <w:pStyle w:val="a3"/>
        <w:jc w:val="center"/>
        <w:rPr>
          <w:rFonts w:ascii="Times New Roman" w:hAnsi="Times New Roman"/>
          <w:b/>
        </w:rPr>
      </w:pPr>
    </w:p>
    <w:p w:rsidR="00CE44B7" w:rsidRDefault="00CE44B7" w:rsidP="00CE44B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Модератор: </w:t>
      </w:r>
      <w:r w:rsidRPr="00CE44B7">
        <w:rPr>
          <w:rFonts w:ascii="Times New Roman" w:hAnsi="Times New Roman"/>
        </w:rPr>
        <w:t xml:space="preserve">Анна Довбах, </w:t>
      </w:r>
      <w:r w:rsidR="005D24D7">
        <w:rPr>
          <w:rFonts w:ascii="Times New Roman" w:hAnsi="Times New Roman"/>
        </w:rPr>
        <w:t>Директор регионального центра по</w:t>
      </w:r>
      <w:r w:rsidR="00612E71">
        <w:rPr>
          <w:rFonts w:ascii="Times New Roman" w:hAnsi="Times New Roman"/>
        </w:rPr>
        <w:t xml:space="preserve"> оказанию технической поддержки, МБФ </w:t>
      </w:r>
      <w:r w:rsidR="00612E71">
        <w:rPr>
          <w:rFonts w:ascii="Times New Roman" w:hAnsi="Times New Roman"/>
          <w:lang w:val="uk-UA"/>
        </w:rPr>
        <w:t>«</w:t>
      </w:r>
      <w:r w:rsidR="002F04B4">
        <w:rPr>
          <w:rFonts w:ascii="Times New Roman" w:hAnsi="Times New Roman"/>
        </w:rPr>
        <w:t>М</w:t>
      </w:r>
      <w:r w:rsidRPr="00CE44B7">
        <w:rPr>
          <w:rFonts w:ascii="Times New Roman" w:hAnsi="Times New Roman"/>
        </w:rPr>
        <w:t>еж</w:t>
      </w:r>
      <w:r w:rsidR="002F04B4">
        <w:rPr>
          <w:rFonts w:ascii="Times New Roman" w:hAnsi="Times New Roman"/>
        </w:rPr>
        <w:t>дународный Альянс по ВИЧ/СПИД в Украине»</w:t>
      </w:r>
    </w:p>
    <w:p w:rsidR="00100F9B" w:rsidRDefault="00100F9B" w:rsidP="00CE44B7">
      <w:pPr>
        <w:pStyle w:val="a3"/>
        <w:jc w:val="both"/>
        <w:rPr>
          <w:rFonts w:ascii="Times New Roman" w:hAnsi="Times New Roman"/>
        </w:rPr>
      </w:pPr>
    </w:p>
    <w:p w:rsidR="00074CE6" w:rsidRDefault="00074CE6" w:rsidP="00CE44B7">
      <w:pPr>
        <w:pStyle w:val="a3"/>
        <w:jc w:val="both"/>
        <w:rPr>
          <w:rFonts w:ascii="Times New Roman" w:hAnsi="Times New Roman"/>
        </w:rPr>
      </w:pPr>
      <w:r w:rsidRPr="00074CE6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 xml:space="preserve">: </w:t>
      </w:r>
      <w:r w:rsidR="00CD5309">
        <w:rPr>
          <w:rFonts w:ascii="Times New Roman" w:hAnsi="Times New Roman"/>
        </w:rPr>
        <w:t>рассмотреть рекомендац</w:t>
      </w:r>
      <w:proofErr w:type="gramStart"/>
      <w:r w:rsidR="00CD5309">
        <w:rPr>
          <w:rFonts w:ascii="Times New Roman" w:hAnsi="Times New Roman"/>
        </w:rPr>
        <w:t>ии ау</w:t>
      </w:r>
      <w:proofErr w:type="gramEnd"/>
      <w:r w:rsidR="00CD5309">
        <w:rPr>
          <w:rFonts w:ascii="Times New Roman" w:hAnsi="Times New Roman"/>
        </w:rPr>
        <w:t>дита ОГИ и внести изменения в</w:t>
      </w:r>
      <w:r>
        <w:rPr>
          <w:rFonts w:ascii="Times New Roman" w:hAnsi="Times New Roman"/>
        </w:rPr>
        <w:t xml:space="preserve"> Положение о Страновом координационном комитете с составлением дальнейших планов относительно </w:t>
      </w:r>
      <w:r w:rsidR="002F04B4">
        <w:rPr>
          <w:rFonts w:ascii="Times New Roman" w:hAnsi="Times New Roman"/>
        </w:rPr>
        <w:t xml:space="preserve">участие общественного сектора в </w:t>
      </w:r>
      <w:r>
        <w:rPr>
          <w:rFonts w:ascii="Times New Roman" w:hAnsi="Times New Roman"/>
        </w:rPr>
        <w:t>СКК.</w:t>
      </w:r>
    </w:p>
    <w:p w:rsidR="00100F9B" w:rsidRDefault="00100F9B" w:rsidP="00CE44B7">
      <w:pPr>
        <w:pStyle w:val="a3"/>
        <w:jc w:val="both"/>
        <w:rPr>
          <w:rFonts w:ascii="Times New Roman" w:hAnsi="Times New Roman"/>
        </w:rPr>
      </w:pPr>
    </w:p>
    <w:p w:rsidR="00F84577" w:rsidRDefault="00F84577" w:rsidP="00CE44B7">
      <w:pPr>
        <w:pStyle w:val="a3"/>
        <w:jc w:val="both"/>
        <w:rPr>
          <w:rFonts w:ascii="Times New Roman" w:hAnsi="Times New Roman"/>
        </w:rPr>
      </w:pPr>
      <w:r w:rsidRPr="002F4258">
        <w:rPr>
          <w:rFonts w:ascii="Times New Roman" w:hAnsi="Times New Roman"/>
          <w:b/>
        </w:rPr>
        <w:t>Раздаточные материалы</w:t>
      </w:r>
      <w:r>
        <w:rPr>
          <w:rFonts w:ascii="Times New Roman" w:hAnsi="Times New Roman"/>
        </w:rPr>
        <w:t>: 1. Постановление Правительства РК «О создании странового координационного комитета по работе с международными организациями» № 854 от 25 июля 2013 года;</w:t>
      </w:r>
      <w:r w:rsidR="00993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 Положение о СКК.</w:t>
      </w:r>
    </w:p>
    <w:p w:rsidR="00100F9B" w:rsidRDefault="00100F9B" w:rsidP="00CE44B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4"/>
        <w:tblW w:w="1085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18"/>
        <w:gridCol w:w="2478"/>
        <w:gridCol w:w="3480"/>
      </w:tblGrid>
      <w:tr w:rsidR="006335CB" w:rsidRPr="002F4258" w:rsidTr="00100F9B">
        <w:tc>
          <w:tcPr>
            <w:tcW w:w="675" w:type="dxa"/>
          </w:tcPr>
          <w:p w:rsidR="006335CB" w:rsidRPr="002F4258" w:rsidRDefault="006335CB" w:rsidP="002F4258">
            <w:pPr>
              <w:ind w:left="-3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25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218" w:type="dxa"/>
          </w:tcPr>
          <w:p w:rsidR="006335CB" w:rsidRPr="002F4258" w:rsidRDefault="00633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478" w:type="dxa"/>
          </w:tcPr>
          <w:p w:rsidR="006335CB" w:rsidRPr="002F4258" w:rsidRDefault="006335CB" w:rsidP="00100F9B">
            <w:pPr>
              <w:tabs>
                <w:tab w:val="left" w:pos="2009"/>
                <w:tab w:val="left" w:pos="20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258">
              <w:rPr>
                <w:rFonts w:ascii="Times New Roman" w:hAnsi="Times New Roman" w:cs="Times New Roman"/>
                <w:b/>
                <w:sz w:val="20"/>
                <w:szCs w:val="20"/>
              </w:rPr>
              <w:t>Докладчик</w:t>
            </w:r>
            <w:r w:rsidR="002F04B4" w:rsidRPr="002F4258">
              <w:rPr>
                <w:rFonts w:ascii="Times New Roman" w:hAnsi="Times New Roman" w:cs="Times New Roman"/>
                <w:b/>
                <w:sz w:val="20"/>
                <w:szCs w:val="20"/>
              </w:rPr>
              <w:t>/фасилитатор</w:t>
            </w:r>
          </w:p>
        </w:tc>
        <w:tc>
          <w:tcPr>
            <w:tcW w:w="3480" w:type="dxa"/>
          </w:tcPr>
          <w:p w:rsidR="006335CB" w:rsidRPr="002F4258" w:rsidRDefault="00633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25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CE44B7" w:rsidRPr="00561F08" w:rsidTr="00100F9B">
        <w:trPr>
          <w:trHeight w:val="738"/>
        </w:trPr>
        <w:tc>
          <w:tcPr>
            <w:tcW w:w="675" w:type="dxa"/>
          </w:tcPr>
          <w:p w:rsidR="00CE44B7" w:rsidRPr="00CE44B7" w:rsidRDefault="00CE44B7" w:rsidP="002F4258">
            <w:pPr>
              <w:ind w:left="-30" w:right="-108"/>
              <w:rPr>
                <w:rFonts w:ascii="Times New Roman" w:hAnsi="Times New Roman" w:cs="Times New Roman"/>
              </w:rPr>
            </w:pPr>
            <w:r w:rsidRPr="00CE44B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218" w:type="dxa"/>
          </w:tcPr>
          <w:p w:rsidR="00CE44B7" w:rsidRDefault="00CE44B7" w:rsidP="00CE44B7">
            <w:pPr>
              <w:rPr>
                <w:rFonts w:ascii="Times New Roman" w:hAnsi="Times New Roman" w:cs="Times New Roman"/>
              </w:rPr>
            </w:pPr>
            <w:r w:rsidRPr="00CE44B7">
              <w:rPr>
                <w:rFonts w:ascii="Times New Roman" w:hAnsi="Times New Roman" w:cs="Times New Roman"/>
              </w:rPr>
              <w:t xml:space="preserve">Вступительное слово </w:t>
            </w:r>
          </w:p>
          <w:p w:rsidR="00CE44B7" w:rsidRPr="00CE44B7" w:rsidRDefault="00CE44B7" w:rsidP="00AF6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AF6A10" w:rsidRPr="00AF6A10" w:rsidRDefault="00AF6A10" w:rsidP="00AF6A10">
            <w:pPr>
              <w:rPr>
                <w:rFonts w:ascii="Times New Roman" w:hAnsi="Times New Roman" w:cs="Times New Roman"/>
                <w:i/>
              </w:rPr>
            </w:pPr>
            <w:r w:rsidRPr="00AF6A10">
              <w:rPr>
                <w:rFonts w:ascii="Times New Roman" w:hAnsi="Times New Roman" w:cs="Times New Roman"/>
                <w:i/>
              </w:rPr>
              <w:t>Роман Гайлевич,</w:t>
            </w:r>
          </w:p>
          <w:p w:rsidR="00CE44B7" w:rsidRPr="00CE44B7" w:rsidRDefault="00AF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СКК</w:t>
            </w:r>
          </w:p>
        </w:tc>
        <w:tc>
          <w:tcPr>
            <w:tcW w:w="3480" w:type="dxa"/>
          </w:tcPr>
          <w:p w:rsidR="00CE44B7" w:rsidRPr="005E0808" w:rsidRDefault="005E0808">
            <w:pPr>
              <w:rPr>
                <w:rFonts w:ascii="Times New Roman" w:hAnsi="Times New Roman" w:cs="Times New Roman"/>
              </w:rPr>
            </w:pPr>
            <w:r w:rsidRPr="005E0808">
              <w:rPr>
                <w:rFonts w:ascii="Times New Roman" w:hAnsi="Times New Roman" w:cs="Times New Roman"/>
              </w:rPr>
              <w:t>открытие</w:t>
            </w:r>
          </w:p>
        </w:tc>
      </w:tr>
      <w:tr w:rsidR="00AF6A10" w:rsidRPr="00561F08" w:rsidTr="00100F9B">
        <w:trPr>
          <w:trHeight w:val="305"/>
        </w:trPr>
        <w:tc>
          <w:tcPr>
            <w:tcW w:w="675" w:type="dxa"/>
          </w:tcPr>
          <w:p w:rsidR="00AF6A10" w:rsidRPr="00AF6A10" w:rsidRDefault="00AF6A10" w:rsidP="002F4258">
            <w:pPr>
              <w:ind w:left="-30"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10:05</w:t>
            </w:r>
          </w:p>
        </w:tc>
        <w:tc>
          <w:tcPr>
            <w:tcW w:w="4218" w:type="dxa"/>
          </w:tcPr>
          <w:p w:rsidR="00AF6A10" w:rsidRPr="00CE44B7" w:rsidRDefault="005E0808" w:rsidP="00AF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</w:tc>
        <w:tc>
          <w:tcPr>
            <w:tcW w:w="2478" w:type="dxa"/>
          </w:tcPr>
          <w:p w:rsidR="00AF6A10" w:rsidRPr="00CE44B7" w:rsidRDefault="008B6999" w:rsidP="008B6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Анна Довбах</w:t>
            </w:r>
          </w:p>
        </w:tc>
        <w:tc>
          <w:tcPr>
            <w:tcW w:w="3480" w:type="dxa"/>
          </w:tcPr>
          <w:p w:rsidR="00AF6A10" w:rsidRPr="00561F08" w:rsidRDefault="00AF6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35CB" w:rsidRPr="006335CB" w:rsidTr="00100F9B">
        <w:tc>
          <w:tcPr>
            <w:tcW w:w="675" w:type="dxa"/>
          </w:tcPr>
          <w:p w:rsidR="006335CB" w:rsidRPr="006335CB" w:rsidRDefault="005D24D7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AF6A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:rsidR="006335CB" w:rsidRPr="006335CB" w:rsidRDefault="006335CB" w:rsidP="005D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6 основных требований Глобального фонда</w:t>
            </w:r>
            <w:r w:rsidR="005D24D7">
              <w:rPr>
                <w:rFonts w:ascii="Times New Roman" w:hAnsi="Times New Roman" w:cs="Times New Roman"/>
              </w:rPr>
              <w:t xml:space="preserve"> и основных рекомендаций аудита ОГИ к деятельности СКК</w:t>
            </w:r>
          </w:p>
        </w:tc>
        <w:tc>
          <w:tcPr>
            <w:tcW w:w="2478" w:type="dxa"/>
          </w:tcPr>
          <w:p w:rsidR="006335CB" w:rsidRPr="00AF6A10" w:rsidRDefault="00AF6A10">
            <w:pPr>
              <w:rPr>
                <w:rFonts w:ascii="Times New Roman" w:hAnsi="Times New Roman" w:cs="Times New Roman"/>
                <w:i/>
              </w:rPr>
            </w:pPr>
            <w:r w:rsidRPr="00AF6A10">
              <w:rPr>
                <w:rFonts w:ascii="Times New Roman" w:hAnsi="Times New Roman" w:cs="Times New Roman"/>
                <w:i/>
              </w:rPr>
              <w:t xml:space="preserve">Рысалды Демеуова, </w:t>
            </w:r>
          </w:p>
          <w:p w:rsidR="00AF6A10" w:rsidRPr="006335CB" w:rsidRDefault="00AF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Секретариата СКК</w:t>
            </w:r>
          </w:p>
        </w:tc>
        <w:tc>
          <w:tcPr>
            <w:tcW w:w="3480" w:type="dxa"/>
          </w:tcPr>
          <w:p w:rsidR="006335CB" w:rsidRPr="006335CB" w:rsidRDefault="00F06DC1" w:rsidP="002F0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Улучшены знания </w:t>
            </w:r>
            <w:r w:rsidR="002F04B4">
              <w:rPr>
                <w:rFonts w:ascii="Times New Roman" w:hAnsi="Times New Roman" w:cs="Times New Roman"/>
              </w:rPr>
              <w:t>представителей общественного</w:t>
            </w:r>
            <w:r>
              <w:rPr>
                <w:rFonts w:ascii="Times New Roman" w:hAnsi="Times New Roman" w:cs="Times New Roman"/>
              </w:rPr>
              <w:t xml:space="preserve"> сектора о </w:t>
            </w:r>
            <w:r w:rsidR="002F04B4">
              <w:rPr>
                <w:rFonts w:ascii="Times New Roman" w:hAnsi="Times New Roman" w:cs="Times New Roman"/>
              </w:rPr>
              <w:t xml:space="preserve">задачах и структуре </w:t>
            </w:r>
            <w:r>
              <w:rPr>
                <w:rFonts w:ascii="Times New Roman" w:hAnsi="Times New Roman" w:cs="Times New Roman"/>
              </w:rPr>
              <w:t xml:space="preserve">СКК </w:t>
            </w:r>
            <w:r w:rsidR="002F04B4">
              <w:rPr>
                <w:rFonts w:ascii="Times New Roman" w:hAnsi="Times New Roman" w:cs="Times New Roman"/>
              </w:rPr>
              <w:t xml:space="preserve">по рекомендациям </w:t>
            </w:r>
            <w:r>
              <w:rPr>
                <w:rFonts w:ascii="Times New Roman" w:hAnsi="Times New Roman" w:cs="Times New Roman"/>
              </w:rPr>
              <w:t>ГФ</w:t>
            </w:r>
          </w:p>
        </w:tc>
      </w:tr>
      <w:tr w:rsidR="00074CE6" w:rsidRPr="006335CB" w:rsidTr="00100F9B">
        <w:tc>
          <w:tcPr>
            <w:tcW w:w="675" w:type="dxa"/>
          </w:tcPr>
          <w:p w:rsidR="00074CE6" w:rsidRDefault="002F04B4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4218" w:type="dxa"/>
          </w:tcPr>
          <w:p w:rsidR="00074CE6" w:rsidRPr="002F04B4" w:rsidRDefault="00074CE6" w:rsidP="00AF6A10">
            <w:pPr>
              <w:rPr>
                <w:rFonts w:ascii="Times New Roman" w:hAnsi="Times New Roman"/>
              </w:rPr>
            </w:pPr>
            <w:r w:rsidRPr="00AF6A10">
              <w:rPr>
                <w:rFonts w:ascii="Times New Roman" w:hAnsi="Times New Roman" w:cs="Times New Roman"/>
              </w:rPr>
              <w:t>Структуры представленности общественного сектора в СКК</w:t>
            </w:r>
            <w:r w:rsidR="002F04B4">
              <w:rPr>
                <w:rFonts w:ascii="Times New Roman" w:hAnsi="Times New Roman" w:cs="Times New Roman"/>
              </w:rPr>
              <w:t>, используя опыт Украины и других стран региона.</w:t>
            </w:r>
          </w:p>
        </w:tc>
        <w:tc>
          <w:tcPr>
            <w:tcW w:w="2478" w:type="dxa"/>
          </w:tcPr>
          <w:p w:rsidR="00074CE6" w:rsidRDefault="00100F9B" w:rsidP="008B699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Анна Довбах,</w:t>
            </w:r>
          </w:p>
          <w:p w:rsidR="00100F9B" w:rsidRPr="00100F9B" w:rsidRDefault="00100F9B" w:rsidP="008B6999">
            <w:pPr>
              <w:rPr>
                <w:rFonts w:ascii="Times New Roman" w:hAnsi="Times New Roman" w:cs="Times New Roman"/>
              </w:rPr>
            </w:pPr>
            <w:r w:rsidRPr="00100F9B">
              <w:rPr>
                <w:rFonts w:ascii="Times New Roman" w:hAnsi="Times New Roman"/>
              </w:rPr>
              <w:t>Международный консультант</w:t>
            </w:r>
          </w:p>
        </w:tc>
        <w:tc>
          <w:tcPr>
            <w:tcW w:w="3480" w:type="dxa"/>
          </w:tcPr>
          <w:p w:rsidR="00074CE6" w:rsidRPr="006335CB" w:rsidRDefault="002F04B4" w:rsidP="008B6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представителей общественного сектора появилось целостное и системное представление о структуре общественного сектора, который должен влиять на решения и входить в состав СКК.</w:t>
            </w:r>
          </w:p>
        </w:tc>
      </w:tr>
      <w:tr w:rsidR="00074CE6" w:rsidRPr="006335CB" w:rsidTr="00100F9B">
        <w:tc>
          <w:tcPr>
            <w:tcW w:w="675" w:type="dxa"/>
          </w:tcPr>
          <w:p w:rsidR="00074CE6" w:rsidRDefault="00F84577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</w:t>
            </w:r>
            <w:r w:rsidR="00074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8" w:type="dxa"/>
          </w:tcPr>
          <w:p w:rsidR="00074CE6" w:rsidRPr="00CE44B7" w:rsidRDefault="002F04B4" w:rsidP="008B699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Работа в малых группах по выработке м</w:t>
            </w:r>
            <w:r w:rsidR="00074CE6">
              <w:rPr>
                <w:rFonts w:ascii="Times New Roman" w:hAnsi="Times New Roman" w:cs="Times New Roman"/>
              </w:rPr>
              <w:t>еханизм</w:t>
            </w:r>
            <w:r w:rsidR="008B6999">
              <w:rPr>
                <w:rFonts w:ascii="Times New Roman" w:hAnsi="Times New Roman" w:cs="Times New Roman"/>
              </w:rPr>
              <w:t>а</w:t>
            </w:r>
            <w:r w:rsidR="00074CE6">
              <w:rPr>
                <w:rFonts w:ascii="Times New Roman" w:hAnsi="Times New Roman" w:cs="Times New Roman"/>
              </w:rPr>
              <w:t xml:space="preserve"> представительности и координации внутри каждого сектора </w:t>
            </w:r>
            <w:r w:rsidR="008B6999">
              <w:rPr>
                <w:rFonts w:ascii="Times New Roman" w:hAnsi="Times New Roman" w:cs="Times New Roman"/>
              </w:rPr>
              <w:t>общественности в СКК</w:t>
            </w:r>
          </w:p>
        </w:tc>
        <w:tc>
          <w:tcPr>
            <w:tcW w:w="2478" w:type="dxa"/>
          </w:tcPr>
          <w:p w:rsidR="00074CE6" w:rsidRDefault="008B699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Анна Довбах</w:t>
            </w:r>
            <w:r w:rsidR="00100F9B">
              <w:rPr>
                <w:rFonts w:ascii="Times New Roman" w:hAnsi="Times New Roman"/>
                <w:i/>
              </w:rPr>
              <w:t>,</w:t>
            </w:r>
          </w:p>
          <w:p w:rsidR="00100F9B" w:rsidRPr="006335CB" w:rsidRDefault="00100F9B">
            <w:pPr>
              <w:rPr>
                <w:rFonts w:ascii="Times New Roman" w:hAnsi="Times New Roman" w:cs="Times New Roman"/>
              </w:rPr>
            </w:pPr>
            <w:r w:rsidRPr="00100F9B">
              <w:rPr>
                <w:rFonts w:ascii="Times New Roman" w:hAnsi="Times New Roman"/>
              </w:rPr>
              <w:t>Международный консультан</w:t>
            </w:r>
            <w:bookmarkStart w:id="0" w:name="_GoBack"/>
            <w:bookmarkEnd w:id="0"/>
            <w:r w:rsidRPr="00100F9B">
              <w:rPr>
                <w:rFonts w:ascii="Times New Roman" w:hAnsi="Times New Roman"/>
              </w:rPr>
              <w:t>т</w:t>
            </w:r>
          </w:p>
        </w:tc>
        <w:tc>
          <w:tcPr>
            <w:tcW w:w="3480" w:type="dxa"/>
          </w:tcPr>
          <w:p w:rsidR="00074CE6" w:rsidRPr="006335CB" w:rsidRDefault="008B6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подсектор общественности,  представленный в СКК разработал механизм выборов представителя в СКК, информационного обмена и координации внутри сектора, а также выработал систему обратной связи от избранного члена СКК.</w:t>
            </w:r>
          </w:p>
        </w:tc>
      </w:tr>
      <w:tr w:rsidR="00074CE6" w:rsidRPr="006335CB" w:rsidTr="00100F9B">
        <w:tc>
          <w:tcPr>
            <w:tcW w:w="675" w:type="dxa"/>
          </w:tcPr>
          <w:p w:rsidR="00074CE6" w:rsidRDefault="00F84577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</w:t>
            </w:r>
            <w:r w:rsidR="00074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8" w:type="dxa"/>
          </w:tcPr>
          <w:p w:rsidR="00074CE6" w:rsidRPr="00074CE6" w:rsidRDefault="008B6999" w:rsidP="0056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результатов работы </w:t>
            </w:r>
            <w:r w:rsidR="00074CE6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478" w:type="dxa"/>
          </w:tcPr>
          <w:p w:rsidR="00074CE6" w:rsidRPr="006335CB" w:rsidRDefault="008B6999" w:rsidP="002F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3480" w:type="dxa"/>
          </w:tcPr>
          <w:p w:rsidR="00074CE6" w:rsidRPr="006335CB" w:rsidRDefault="00074CE6">
            <w:pPr>
              <w:rPr>
                <w:rFonts w:ascii="Times New Roman" w:hAnsi="Times New Roman" w:cs="Times New Roman"/>
              </w:rPr>
            </w:pPr>
          </w:p>
        </w:tc>
      </w:tr>
      <w:tr w:rsidR="00074CE6" w:rsidRPr="006335CB" w:rsidTr="00100F9B">
        <w:tc>
          <w:tcPr>
            <w:tcW w:w="675" w:type="dxa"/>
            <w:shd w:val="clear" w:color="auto" w:fill="D9D9D9" w:themeFill="background1" w:themeFillShade="D9"/>
          </w:tcPr>
          <w:p w:rsidR="00074CE6" w:rsidRPr="006335CB" w:rsidRDefault="00F84577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:rsidR="00074CE6" w:rsidRDefault="00F84577" w:rsidP="008B6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074CE6" w:rsidRPr="006335CB" w:rsidRDefault="00074CE6" w:rsidP="008B6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shd w:val="clear" w:color="auto" w:fill="D9D9D9" w:themeFill="background1" w:themeFillShade="D9"/>
          </w:tcPr>
          <w:p w:rsidR="00074CE6" w:rsidRPr="006335CB" w:rsidRDefault="00074CE6" w:rsidP="008B6999">
            <w:pPr>
              <w:rPr>
                <w:rFonts w:ascii="Times New Roman" w:hAnsi="Times New Roman" w:cs="Times New Roman"/>
              </w:rPr>
            </w:pPr>
          </w:p>
        </w:tc>
      </w:tr>
      <w:tr w:rsidR="00074CE6" w:rsidRPr="006335CB" w:rsidTr="00100F9B">
        <w:tc>
          <w:tcPr>
            <w:tcW w:w="675" w:type="dxa"/>
          </w:tcPr>
          <w:p w:rsidR="00074CE6" w:rsidRPr="006335CB" w:rsidRDefault="00074CE6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218" w:type="dxa"/>
          </w:tcPr>
          <w:p w:rsidR="00074CE6" w:rsidRPr="00F84577" w:rsidRDefault="008B6999" w:rsidP="0063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необходимых </w:t>
            </w:r>
            <w:r w:rsidR="00AE3970">
              <w:rPr>
                <w:rFonts w:ascii="Times New Roman" w:hAnsi="Times New Roman" w:cs="Times New Roman"/>
              </w:rPr>
              <w:t>изменений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AE3970">
              <w:rPr>
                <w:rFonts w:ascii="Times New Roman" w:hAnsi="Times New Roman" w:cs="Times New Roman"/>
              </w:rPr>
              <w:t>структуре</w:t>
            </w:r>
            <w:r>
              <w:rPr>
                <w:rFonts w:ascii="Times New Roman" w:hAnsi="Times New Roman" w:cs="Times New Roman"/>
              </w:rPr>
              <w:t xml:space="preserve"> представительства от </w:t>
            </w:r>
            <w:r w:rsidR="00AE3970">
              <w:rPr>
                <w:rFonts w:ascii="Times New Roman" w:hAnsi="Times New Roman" w:cs="Times New Roman"/>
              </w:rPr>
              <w:t>общественного</w:t>
            </w:r>
            <w:r>
              <w:rPr>
                <w:rFonts w:ascii="Times New Roman" w:hAnsi="Times New Roman" w:cs="Times New Roman"/>
              </w:rPr>
              <w:t xml:space="preserve"> сектора в рамках СКК (количество представителей от уязвимых групп, НПО, ЛЖВ, </w:t>
            </w:r>
            <w:r w:rsidR="00AE3970">
              <w:rPr>
                <w:rFonts w:ascii="Times New Roman" w:hAnsi="Times New Roman" w:cs="Times New Roman"/>
              </w:rPr>
              <w:t xml:space="preserve">других сфер </w:t>
            </w:r>
            <w:r w:rsidR="002F4258">
              <w:rPr>
                <w:rFonts w:ascii="Times New Roman" w:hAnsi="Times New Roman" w:cs="Times New Roman"/>
              </w:rPr>
              <w:t>общественности</w:t>
            </w:r>
            <w:r>
              <w:rPr>
                <w:rFonts w:ascii="Times New Roman" w:hAnsi="Times New Roman" w:cs="Times New Roman"/>
              </w:rPr>
              <w:t>)</w:t>
            </w:r>
            <w:r w:rsidR="00AE3970">
              <w:rPr>
                <w:rFonts w:ascii="Times New Roman" w:hAnsi="Times New Roman" w:cs="Times New Roman"/>
              </w:rPr>
              <w:t xml:space="preserve">. </w:t>
            </w:r>
            <w:r w:rsidR="00F84577">
              <w:rPr>
                <w:rFonts w:ascii="Times New Roman" w:hAnsi="Times New Roman" w:cs="Times New Roman"/>
              </w:rPr>
              <w:t>Представительство, выборы внутри сектора</w:t>
            </w:r>
          </w:p>
        </w:tc>
        <w:tc>
          <w:tcPr>
            <w:tcW w:w="2478" w:type="dxa"/>
          </w:tcPr>
          <w:p w:rsidR="00074CE6" w:rsidRDefault="00AE397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Анна Довбах</w:t>
            </w:r>
            <w:r w:rsidR="00100F9B">
              <w:rPr>
                <w:rFonts w:ascii="Times New Roman" w:hAnsi="Times New Roman"/>
                <w:i/>
              </w:rPr>
              <w:t>,</w:t>
            </w:r>
          </w:p>
          <w:p w:rsidR="00100F9B" w:rsidRPr="006335CB" w:rsidRDefault="0010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074CE6" w:rsidRPr="006335CB" w:rsidRDefault="00AE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представительства общественности в СКК согласована.</w:t>
            </w:r>
          </w:p>
        </w:tc>
      </w:tr>
      <w:tr w:rsidR="00074CE6" w:rsidRPr="006335CB" w:rsidTr="00100F9B">
        <w:tc>
          <w:tcPr>
            <w:tcW w:w="675" w:type="dxa"/>
          </w:tcPr>
          <w:p w:rsidR="00074CE6" w:rsidRPr="006335CB" w:rsidRDefault="00AE3970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218" w:type="dxa"/>
          </w:tcPr>
          <w:p w:rsidR="00074CE6" w:rsidRPr="006335CB" w:rsidRDefault="00AE3970" w:rsidP="00C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необходимых изменений в </w:t>
            </w:r>
            <w:r>
              <w:rPr>
                <w:rFonts w:ascii="Times New Roman" w:hAnsi="Times New Roman"/>
              </w:rPr>
              <w:t>Постановление Правительства РК «О создании странового координационного комитета по работе с международными организациями и Положение об СКК в связи с необходимостью изменений в структуре представительства общественного сектора.</w:t>
            </w:r>
          </w:p>
        </w:tc>
        <w:tc>
          <w:tcPr>
            <w:tcW w:w="2478" w:type="dxa"/>
          </w:tcPr>
          <w:p w:rsidR="00074CE6" w:rsidRPr="006335CB" w:rsidRDefault="00AE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Анна Довбах</w:t>
            </w:r>
          </w:p>
        </w:tc>
        <w:tc>
          <w:tcPr>
            <w:tcW w:w="3480" w:type="dxa"/>
          </w:tcPr>
          <w:p w:rsidR="00074CE6" w:rsidRPr="006335CB" w:rsidRDefault="00AE3970" w:rsidP="00AE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 в Постановление Правительства и Положение внесены и обсуждены участниками. Проекты документов с данными изменениями одобрены участниками.</w:t>
            </w:r>
          </w:p>
        </w:tc>
      </w:tr>
      <w:tr w:rsidR="00074CE6" w:rsidRPr="006335CB" w:rsidTr="00100F9B">
        <w:tc>
          <w:tcPr>
            <w:tcW w:w="675" w:type="dxa"/>
          </w:tcPr>
          <w:p w:rsidR="00074CE6" w:rsidRPr="006335CB" w:rsidRDefault="00AE3970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84577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4218" w:type="dxa"/>
          </w:tcPr>
          <w:p w:rsidR="00074CE6" w:rsidRPr="006335CB" w:rsidRDefault="00AE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сроков дальнейших шагов по проведению выборов представителей общественного сектора в состав СКК.</w:t>
            </w:r>
          </w:p>
        </w:tc>
        <w:tc>
          <w:tcPr>
            <w:tcW w:w="2478" w:type="dxa"/>
          </w:tcPr>
          <w:p w:rsidR="00074CE6" w:rsidRPr="006335CB" w:rsidRDefault="00AE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 xml:space="preserve">Анна Довбах, </w:t>
            </w:r>
            <w:r w:rsidRPr="00AF6A10">
              <w:rPr>
                <w:rFonts w:ascii="Times New Roman" w:hAnsi="Times New Roman" w:cs="Times New Roman"/>
                <w:i/>
              </w:rPr>
              <w:t>Рысалды Демеуова</w:t>
            </w:r>
          </w:p>
        </w:tc>
        <w:tc>
          <w:tcPr>
            <w:tcW w:w="3480" w:type="dxa"/>
          </w:tcPr>
          <w:p w:rsidR="00074CE6" w:rsidRPr="006335CB" w:rsidRDefault="00AE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рабочий план по внесению изменений в состав СКК и в Постановление Правительства</w:t>
            </w:r>
          </w:p>
        </w:tc>
      </w:tr>
      <w:tr w:rsidR="00074CE6" w:rsidRPr="006335CB" w:rsidTr="00100F9B">
        <w:trPr>
          <w:trHeight w:val="238"/>
        </w:trPr>
        <w:tc>
          <w:tcPr>
            <w:tcW w:w="675" w:type="dxa"/>
          </w:tcPr>
          <w:p w:rsidR="00074CE6" w:rsidRPr="006335CB" w:rsidRDefault="00074CE6" w:rsidP="002F4258">
            <w:pPr>
              <w:ind w:left="-3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218" w:type="dxa"/>
          </w:tcPr>
          <w:p w:rsidR="00074CE6" w:rsidRPr="006335CB" w:rsidRDefault="00AE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круглого стола</w:t>
            </w:r>
          </w:p>
        </w:tc>
        <w:tc>
          <w:tcPr>
            <w:tcW w:w="2478" w:type="dxa"/>
          </w:tcPr>
          <w:p w:rsidR="00074CE6" w:rsidRPr="00100F9B" w:rsidRDefault="00100F9B" w:rsidP="00AE397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Роман Гайлевич</w:t>
            </w:r>
          </w:p>
        </w:tc>
        <w:tc>
          <w:tcPr>
            <w:tcW w:w="3480" w:type="dxa"/>
          </w:tcPr>
          <w:p w:rsidR="00074CE6" w:rsidRPr="006335CB" w:rsidRDefault="00074CE6">
            <w:pPr>
              <w:rPr>
                <w:rFonts w:ascii="Times New Roman" w:hAnsi="Times New Roman" w:cs="Times New Roman"/>
              </w:rPr>
            </w:pPr>
          </w:p>
        </w:tc>
      </w:tr>
    </w:tbl>
    <w:p w:rsidR="006335CB" w:rsidRDefault="006335CB"/>
    <w:sectPr w:rsidR="006335CB" w:rsidSect="005E080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CB"/>
    <w:rsid w:val="0004645F"/>
    <w:rsid w:val="00074CE6"/>
    <w:rsid w:val="00100F9B"/>
    <w:rsid w:val="002F04B4"/>
    <w:rsid w:val="002F4258"/>
    <w:rsid w:val="0036219A"/>
    <w:rsid w:val="00561F08"/>
    <w:rsid w:val="005D24D7"/>
    <w:rsid w:val="005E0808"/>
    <w:rsid w:val="00612E71"/>
    <w:rsid w:val="006335CB"/>
    <w:rsid w:val="008B6999"/>
    <w:rsid w:val="00993C3F"/>
    <w:rsid w:val="00AE3970"/>
    <w:rsid w:val="00AF6A10"/>
    <w:rsid w:val="00BD4F91"/>
    <w:rsid w:val="00CD5309"/>
    <w:rsid w:val="00CE44B7"/>
    <w:rsid w:val="00E263D5"/>
    <w:rsid w:val="00F06DC1"/>
    <w:rsid w:val="00F11938"/>
    <w:rsid w:val="00F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5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3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5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3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2013-04-16T06:14:00Z</dcterms:created>
  <dcterms:modified xsi:type="dcterms:W3CDTF">2013-04-16T06:20:00Z</dcterms:modified>
</cp:coreProperties>
</file>