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4F5AD" w14:textId="77777777" w:rsidR="005644C5" w:rsidRPr="00753E03" w:rsidRDefault="005644C5" w:rsidP="005644C5">
      <w:pPr>
        <w:ind w:firstLine="0"/>
        <w:jc w:val="right"/>
        <w:rPr>
          <w:rFonts w:ascii="Times New Roman" w:hAnsi="Times New Roman" w:cs="Times New Roman"/>
          <w:bCs/>
          <w:i/>
          <w:sz w:val="24"/>
          <w:szCs w:val="24"/>
        </w:rPr>
      </w:pPr>
      <w:r w:rsidRPr="00753E03">
        <w:rPr>
          <w:rFonts w:ascii="Times New Roman" w:hAnsi="Times New Roman" w:cs="Times New Roman"/>
          <w:bCs/>
          <w:i/>
          <w:sz w:val="24"/>
          <w:szCs w:val="24"/>
        </w:rPr>
        <w:t>Проект</w:t>
      </w:r>
    </w:p>
    <w:p w14:paraId="6271D5C5" w14:textId="01437FDC" w:rsidR="005644C5" w:rsidRPr="00EC7707" w:rsidRDefault="005644C5" w:rsidP="005644C5">
      <w:pPr>
        <w:ind w:firstLine="0"/>
        <w:jc w:val="center"/>
        <w:rPr>
          <w:rFonts w:ascii="Times New Roman" w:hAnsi="Times New Roman" w:cs="Times New Roman"/>
          <w:b/>
          <w:bCs/>
          <w:lang w:eastAsia="ru-RU"/>
        </w:rPr>
      </w:pPr>
      <w:r w:rsidRPr="00EC7707">
        <w:rPr>
          <w:rFonts w:ascii="Times New Roman" w:hAnsi="Times New Roman" w:cs="Times New Roman"/>
          <w:b/>
          <w:bCs/>
        </w:rPr>
        <w:t>Протокол встречи</w:t>
      </w:r>
      <w:r w:rsidR="00AD5F32" w:rsidRPr="00EC7707">
        <w:rPr>
          <w:rFonts w:ascii="Times New Roman" w:hAnsi="Times New Roman" w:cs="Times New Roman"/>
          <w:b/>
          <w:bCs/>
        </w:rPr>
        <w:t xml:space="preserve"> рабочих групп</w:t>
      </w:r>
    </w:p>
    <w:p w14:paraId="4422E44C" w14:textId="60EC9984" w:rsidR="005644C5" w:rsidRPr="00EC7707" w:rsidRDefault="005644C5" w:rsidP="005644C5">
      <w:pPr>
        <w:ind w:firstLine="0"/>
        <w:jc w:val="center"/>
        <w:rPr>
          <w:rFonts w:ascii="Times New Roman" w:hAnsi="Times New Roman" w:cs="Times New Roman"/>
          <w:b/>
          <w:bCs/>
          <w:lang w:eastAsia="ru-RU"/>
        </w:rPr>
      </w:pPr>
      <w:r w:rsidRPr="00EC7707">
        <w:rPr>
          <w:rFonts w:ascii="Times New Roman" w:hAnsi="Times New Roman" w:cs="Times New Roman"/>
          <w:b/>
          <w:bCs/>
          <w:lang w:eastAsia="ru-RU"/>
        </w:rPr>
        <w:t>Странового координационного комитета</w:t>
      </w:r>
    </w:p>
    <w:p w14:paraId="68828828" w14:textId="399D2648" w:rsidR="005644C5" w:rsidRPr="00EC7707" w:rsidRDefault="005644C5" w:rsidP="00EF25B5">
      <w:pPr>
        <w:pStyle w:val="NoSpacing"/>
        <w:jc w:val="center"/>
        <w:rPr>
          <w:rFonts w:ascii="Times New Roman" w:hAnsi="Times New Roman" w:cs="Times New Roman"/>
          <w:b/>
          <w:bCs/>
          <w:lang w:eastAsia="ru-RU"/>
        </w:rPr>
      </w:pPr>
      <w:r w:rsidRPr="00EC7707">
        <w:rPr>
          <w:rFonts w:ascii="Times New Roman" w:hAnsi="Times New Roman" w:cs="Times New Roman"/>
          <w:b/>
          <w:bCs/>
          <w:lang w:eastAsia="ru-RU"/>
        </w:rPr>
        <w:t xml:space="preserve">по работе с международными организациями по вопросам ВИЧ-инфекции и туберкулеза (далее – СКК) </w:t>
      </w:r>
      <w:r w:rsidR="00EF25B5" w:rsidRPr="00EC7707">
        <w:rPr>
          <w:rFonts w:ascii="Times New Roman" w:hAnsi="Times New Roman" w:cs="Times New Roman"/>
          <w:b/>
        </w:rPr>
        <w:t>с представителями неправительственных, государственных организаций и других партнеров</w:t>
      </w:r>
      <w:r w:rsidR="00EF25B5" w:rsidRPr="00EC7707">
        <w:rPr>
          <w:rFonts w:ascii="Times New Roman" w:hAnsi="Times New Roman" w:cs="Times New Roman"/>
        </w:rPr>
        <w:t>.</w:t>
      </w:r>
    </w:p>
    <w:p w14:paraId="72AE4EC1" w14:textId="77777777" w:rsidR="005644C5" w:rsidRPr="00E40019" w:rsidRDefault="005644C5" w:rsidP="005644C5">
      <w:pPr>
        <w:ind w:firstLine="0"/>
        <w:jc w:val="center"/>
        <w:rPr>
          <w:rFonts w:ascii="Times New Roman" w:hAnsi="Times New Roman" w:cs="Times New Roman"/>
          <w:b/>
          <w:bCs/>
          <w:sz w:val="24"/>
          <w:szCs w:val="24"/>
          <w:lang w:eastAsia="ru-RU"/>
        </w:rPr>
      </w:pPr>
    </w:p>
    <w:p w14:paraId="2410355B" w14:textId="77777777" w:rsidR="005644C5" w:rsidRPr="00E40019" w:rsidRDefault="005644C5" w:rsidP="005644C5">
      <w:pPr>
        <w:ind w:firstLine="0"/>
        <w:jc w:val="center"/>
        <w:rPr>
          <w:rFonts w:ascii="Times New Roman" w:hAnsi="Times New Roman" w:cs="Times New Roman"/>
          <w:b/>
          <w:bCs/>
          <w:sz w:val="24"/>
          <w:szCs w:val="24"/>
          <w:lang w:eastAsia="ru-RU"/>
        </w:rPr>
      </w:pPr>
    </w:p>
    <w:p w14:paraId="1CDBA5A0" w14:textId="3C8D27D1" w:rsidR="005644C5" w:rsidRPr="00DA741E" w:rsidRDefault="005644C5" w:rsidP="005644C5">
      <w:pPr>
        <w:ind w:firstLine="0"/>
        <w:jc w:val="left"/>
        <w:rPr>
          <w:rFonts w:ascii="Times New Roman" w:hAnsi="Times New Roman" w:cs="Times New Roman"/>
          <w:i/>
          <w:sz w:val="24"/>
          <w:szCs w:val="24"/>
          <w:lang w:eastAsia="ru-RU"/>
        </w:rPr>
      </w:pPr>
      <w:r w:rsidRPr="00DA741E">
        <w:rPr>
          <w:rFonts w:ascii="Times New Roman" w:hAnsi="Times New Roman" w:cs="Times New Roman"/>
          <w:i/>
          <w:sz w:val="24"/>
          <w:szCs w:val="24"/>
          <w:lang w:eastAsia="ru-RU"/>
        </w:rPr>
        <w:t>г. Алматы, дом ООН, конференц-зал</w:t>
      </w:r>
      <w:r w:rsidR="00AC452B" w:rsidRPr="00DA741E">
        <w:rPr>
          <w:rFonts w:ascii="Times New Roman" w:hAnsi="Times New Roman" w:cs="Times New Roman"/>
          <w:i/>
          <w:sz w:val="24"/>
          <w:szCs w:val="24"/>
          <w:lang w:eastAsia="ru-RU"/>
        </w:rPr>
        <w:t>, 2 этаж</w:t>
      </w:r>
      <w:r w:rsidRPr="00DA741E">
        <w:rPr>
          <w:rFonts w:ascii="Times New Roman" w:hAnsi="Times New Roman" w:cs="Times New Roman"/>
          <w:i/>
          <w:sz w:val="24"/>
          <w:szCs w:val="24"/>
          <w:lang w:eastAsia="ru-RU"/>
        </w:rPr>
        <w:t xml:space="preserve"> </w:t>
      </w:r>
      <w:r w:rsidR="001E4043" w:rsidRPr="00DA741E">
        <w:rPr>
          <w:rFonts w:ascii="Times New Roman" w:hAnsi="Times New Roman" w:cs="Times New Roman"/>
          <w:i/>
          <w:sz w:val="24"/>
          <w:szCs w:val="24"/>
          <w:lang w:eastAsia="ru-RU"/>
        </w:rPr>
        <w:tab/>
      </w:r>
      <w:r w:rsidR="001E4043" w:rsidRPr="00DA741E">
        <w:rPr>
          <w:rFonts w:ascii="Times New Roman" w:hAnsi="Times New Roman" w:cs="Times New Roman"/>
          <w:i/>
          <w:sz w:val="24"/>
          <w:szCs w:val="24"/>
          <w:lang w:eastAsia="ru-RU"/>
        </w:rPr>
        <w:tab/>
      </w:r>
      <w:r w:rsidR="001E4043" w:rsidRPr="00DA741E">
        <w:rPr>
          <w:rFonts w:ascii="Times New Roman" w:hAnsi="Times New Roman" w:cs="Times New Roman"/>
          <w:i/>
          <w:sz w:val="24"/>
          <w:szCs w:val="24"/>
          <w:lang w:eastAsia="ru-RU"/>
        </w:rPr>
        <w:tab/>
      </w:r>
      <w:r w:rsidR="001E4043" w:rsidRPr="00DA741E">
        <w:rPr>
          <w:rFonts w:ascii="Times New Roman" w:hAnsi="Times New Roman" w:cs="Times New Roman"/>
          <w:i/>
          <w:sz w:val="24"/>
          <w:szCs w:val="24"/>
          <w:lang w:eastAsia="ru-RU"/>
        </w:rPr>
        <w:tab/>
        <w:t>14 мая 2019 года</w:t>
      </w:r>
    </w:p>
    <w:p w14:paraId="316D9C21" w14:textId="77777777" w:rsidR="005644C5" w:rsidRPr="00E40019" w:rsidRDefault="005644C5" w:rsidP="005644C5">
      <w:pPr>
        <w:ind w:firstLine="0"/>
        <w:rPr>
          <w:rFonts w:ascii="Times New Roman" w:hAnsi="Times New Roman" w:cs="Times New Roman"/>
          <w:sz w:val="24"/>
          <w:szCs w:val="24"/>
        </w:rPr>
      </w:pPr>
    </w:p>
    <w:p w14:paraId="287F3395" w14:textId="77777777" w:rsidR="00D32F25" w:rsidRPr="00F1294C" w:rsidRDefault="00D32F25" w:rsidP="00D32F25">
      <w:pPr>
        <w:pStyle w:val="NoSpacing"/>
        <w:jc w:val="both"/>
        <w:rPr>
          <w:rFonts w:ascii="Times New Roman" w:hAnsi="Times New Roman" w:cs="Times New Roman"/>
          <w:sz w:val="24"/>
          <w:szCs w:val="24"/>
        </w:rPr>
      </w:pPr>
      <w:r w:rsidRPr="00DA741E">
        <w:rPr>
          <w:rFonts w:ascii="Times New Roman" w:hAnsi="Times New Roman" w:cs="Times New Roman"/>
          <w:b/>
          <w:sz w:val="24"/>
          <w:szCs w:val="24"/>
        </w:rPr>
        <w:t>Цель:</w:t>
      </w:r>
      <w:r w:rsidRPr="00F1294C">
        <w:rPr>
          <w:sz w:val="24"/>
          <w:szCs w:val="24"/>
        </w:rPr>
        <w:t xml:space="preserve"> </w:t>
      </w:r>
      <w:r w:rsidRPr="00F1294C">
        <w:rPr>
          <w:rFonts w:ascii="Times New Roman" w:hAnsi="Times New Roman" w:cs="Times New Roman"/>
          <w:sz w:val="24"/>
          <w:szCs w:val="24"/>
        </w:rPr>
        <w:t>поддержка инициативы в области развития потенциала гражданского общества и сообществ путем создания возможностей для вовлечения и участия в ключевых процессах принятия решений.</w:t>
      </w:r>
    </w:p>
    <w:p w14:paraId="32EAA648" w14:textId="77777777" w:rsidR="00D32F25" w:rsidRPr="00F1294C" w:rsidRDefault="00D32F25" w:rsidP="00D32F25">
      <w:pPr>
        <w:pStyle w:val="NoSpacing"/>
        <w:jc w:val="both"/>
        <w:rPr>
          <w:rFonts w:ascii="Times New Roman" w:hAnsi="Times New Roman" w:cs="Times New Roman"/>
          <w:sz w:val="24"/>
          <w:szCs w:val="24"/>
        </w:rPr>
      </w:pPr>
    </w:p>
    <w:p w14:paraId="6EF9F91C" w14:textId="387795CD" w:rsidR="00D32F25" w:rsidRPr="00F1294C" w:rsidRDefault="00D32F25" w:rsidP="00D32F25">
      <w:pPr>
        <w:pStyle w:val="NoSpacing"/>
        <w:jc w:val="both"/>
        <w:rPr>
          <w:rFonts w:ascii="Times New Roman" w:hAnsi="Times New Roman" w:cs="Times New Roman"/>
          <w:sz w:val="24"/>
          <w:szCs w:val="24"/>
        </w:rPr>
      </w:pPr>
      <w:r w:rsidRPr="00DA741E">
        <w:rPr>
          <w:rFonts w:ascii="Times New Roman" w:hAnsi="Times New Roman" w:cs="Times New Roman"/>
          <w:b/>
          <w:sz w:val="24"/>
          <w:szCs w:val="24"/>
        </w:rPr>
        <w:t>Председатель:</w:t>
      </w:r>
      <w:r w:rsidRPr="00F1294C">
        <w:rPr>
          <w:rFonts w:ascii="Times New Roman" w:hAnsi="Times New Roman" w:cs="Times New Roman"/>
          <w:sz w:val="24"/>
          <w:szCs w:val="24"/>
        </w:rPr>
        <w:t xml:space="preserve"> Аманжолов Н.Х, заместитель председателя СКК, Президент ОЮЛ «Центрально</w:t>
      </w:r>
      <w:r w:rsidR="005A166E">
        <w:rPr>
          <w:rFonts w:ascii="Times New Roman" w:hAnsi="Times New Roman" w:cs="Times New Roman"/>
          <w:sz w:val="24"/>
          <w:szCs w:val="24"/>
        </w:rPr>
        <w:t>-А</w:t>
      </w:r>
      <w:r w:rsidRPr="00F1294C">
        <w:rPr>
          <w:rFonts w:ascii="Times New Roman" w:hAnsi="Times New Roman" w:cs="Times New Roman"/>
          <w:sz w:val="24"/>
          <w:szCs w:val="24"/>
        </w:rPr>
        <w:t>зиатская Ассоциация людей, живущих с ВИЧ»</w:t>
      </w:r>
      <w:r>
        <w:rPr>
          <w:rFonts w:ascii="Times New Roman" w:hAnsi="Times New Roman" w:cs="Times New Roman"/>
          <w:sz w:val="24"/>
          <w:szCs w:val="24"/>
        </w:rPr>
        <w:t>.</w:t>
      </w:r>
    </w:p>
    <w:p w14:paraId="06D6A907" w14:textId="789126C9" w:rsidR="00D32F25" w:rsidRDefault="00D32F25" w:rsidP="00D32F25">
      <w:pPr>
        <w:pStyle w:val="NoSpacing"/>
        <w:jc w:val="both"/>
        <w:rPr>
          <w:rFonts w:ascii="Times New Roman" w:hAnsi="Times New Roman" w:cs="Times New Roman"/>
          <w:sz w:val="24"/>
          <w:szCs w:val="24"/>
        </w:rPr>
      </w:pPr>
      <w:r w:rsidRPr="00DA741E">
        <w:rPr>
          <w:rFonts w:ascii="Times New Roman" w:hAnsi="Times New Roman" w:cs="Times New Roman"/>
          <w:b/>
          <w:sz w:val="24"/>
          <w:szCs w:val="24"/>
        </w:rPr>
        <w:t>Модератор:</w:t>
      </w:r>
      <w:r w:rsidRPr="00F1294C">
        <w:rPr>
          <w:rFonts w:ascii="Times New Roman" w:hAnsi="Times New Roman" w:cs="Times New Roman"/>
          <w:sz w:val="24"/>
          <w:szCs w:val="24"/>
        </w:rPr>
        <w:t xml:space="preserve"> </w:t>
      </w:r>
      <w:proofErr w:type="spellStart"/>
      <w:r w:rsidRPr="00F1294C">
        <w:rPr>
          <w:rFonts w:ascii="Times New Roman" w:hAnsi="Times New Roman" w:cs="Times New Roman"/>
          <w:sz w:val="24"/>
          <w:szCs w:val="24"/>
        </w:rPr>
        <w:t>Ионашк</w:t>
      </w:r>
      <w:r w:rsidR="00CE2514">
        <w:rPr>
          <w:rFonts w:ascii="Times New Roman" w:hAnsi="Times New Roman" w:cs="Times New Roman"/>
          <w:sz w:val="24"/>
          <w:szCs w:val="24"/>
        </w:rPr>
        <w:t>у</w:t>
      </w:r>
      <w:proofErr w:type="spellEnd"/>
      <w:r w:rsidRPr="00F1294C">
        <w:rPr>
          <w:rFonts w:ascii="Times New Roman" w:hAnsi="Times New Roman" w:cs="Times New Roman"/>
          <w:sz w:val="24"/>
          <w:szCs w:val="24"/>
        </w:rPr>
        <w:t xml:space="preserve"> Г., </w:t>
      </w:r>
      <w:r w:rsidRPr="00F1294C">
        <w:rPr>
          <w:rFonts w:ascii="Times New Roman" w:hAnsi="Times New Roman" w:cs="Times New Roman"/>
          <w:color w:val="000000"/>
          <w:sz w:val="24"/>
          <w:szCs w:val="24"/>
        </w:rPr>
        <w:t xml:space="preserve">Региональный специалист </w:t>
      </w:r>
      <w:proofErr w:type="gramStart"/>
      <w:r w:rsidRPr="00F1294C">
        <w:rPr>
          <w:rFonts w:ascii="Times New Roman" w:hAnsi="Times New Roman" w:cs="Times New Roman"/>
          <w:color w:val="000000"/>
          <w:sz w:val="24"/>
          <w:szCs w:val="24"/>
        </w:rPr>
        <w:t>по</w:t>
      </w:r>
      <w:r w:rsidR="00DA741E" w:rsidRPr="00DA741E">
        <w:rPr>
          <w:rFonts w:ascii="Times New Roman" w:hAnsi="Times New Roman" w:cs="Times New Roman"/>
          <w:color w:val="000000"/>
          <w:sz w:val="24"/>
          <w:szCs w:val="24"/>
        </w:rPr>
        <w:t xml:space="preserve"> </w:t>
      </w:r>
      <w:proofErr w:type="spellStart"/>
      <w:r w:rsidRPr="00F1294C">
        <w:rPr>
          <w:rFonts w:ascii="Times New Roman" w:hAnsi="Times New Roman" w:cs="Times New Roman"/>
          <w:color w:val="000000"/>
          <w:sz w:val="24"/>
          <w:szCs w:val="24"/>
        </w:rPr>
        <w:t>МиО</w:t>
      </w:r>
      <w:proofErr w:type="spellEnd"/>
      <w:proofErr w:type="gramEnd"/>
      <w:r w:rsidRPr="00F1294C">
        <w:rPr>
          <w:rFonts w:ascii="Times New Roman" w:hAnsi="Times New Roman" w:cs="Times New Roman"/>
          <w:sz w:val="24"/>
          <w:szCs w:val="24"/>
        </w:rPr>
        <w:t>, Объединенная Программа ООН по ВИЧ/СПИДу</w:t>
      </w:r>
      <w:r>
        <w:rPr>
          <w:rFonts w:ascii="Times New Roman" w:hAnsi="Times New Roman" w:cs="Times New Roman"/>
          <w:sz w:val="24"/>
          <w:szCs w:val="24"/>
        </w:rPr>
        <w:t>.</w:t>
      </w:r>
    </w:p>
    <w:p w14:paraId="7389D252" w14:textId="77777777" w:rsidR="00DA741E" w:rsidRDefault="00DA741E" w:rsidP="00D32F25">
      <w:pPr>
        <w:pStyle w:val="NoSpacing"/>
        <w:jc w:val="both"/>
        <w:rPr>
          <w:rFonts w:ascii="Times New Roman" w:hAnsi="Times New Roman" w:cs="Times New Roman"/>
          <w:sz w:val="24"/>
          <w:szCs w:val="24"/>
        </w:rPr>
      </w:pPr>
    </w:p>
    <w:p w14:paraId="1747A313" w14:textId="271F1C15" w:rsidR="00D32F25" w:rsidRDefault="00D32F25" w:rsidP="00D32F25">
      <w:pPr>
        <w:pBdr>
          <w:bottom w:val="single" w:sz="12" w:space="1" w:color="auto"/>
        </w:pBdr>
        <w:ind w:firstLine="0"/>
        <w:rPr>
          <w:rFonts w:ascii="Times New Roman" w:hAnsi="Times New Roman" w:cs="Times New Roman"/>
          <w:b/>
          <w:bCs/>
          <w:sz w:val="24"/>
          <w:szCs w:val="24"/>
        </w:rPr>
      </w:pPr>
      <w:r w:rsidRPr="00E40019">
        <w:rPr>
          <w:rFonts w:ascii="Times New Roman" w:hAnsi="Times New Roman" w:cs="Times New Roman"/>
          <w:b/>
          <w:bCs/>
          <w:sz w:val="24"/>
          <w:szCs w:val="24"/>
        </w:rPr>
        <w:t>Присутствовали по списку.</w:t>
      </w:r>
    </w:p>
    <w:p w14:paraId="49A9222E" w14:textId="77777777" w:rsidR="00DA741E" w:rsidRPr="00EC7707" w:rsidRDefault="00DA741E" w:rsidP="00D32F25">
      <w:pPr>
        <w:ind w:firstLine="0"/>
        <w:rPr>
          <w:rFonts w:ascii="Times New Roman" w:hAnsi="Times New Roman" w:cs="Times New Roman"/>
          <w:b/>
          <w:bCs/>
          <w:sz w:val="24"/>
          <w:szCs w:val="24"/>
        </w:rPr>
      </w:pPr>
    </w:p>
    <w:p w14:paraId="3247CD58" w14:textId="77777777" w:rsidR="00D32F25" w:rsidRPr="00E40019" w:rsidRDefault="00D32F25" w:rsidP="00D32F25">
      <w:pPr>
        <w:ind w:firstLine="0"/>
        <w:rPr>
          <w:rFonts w:ascii="Times New Roman" w:hAnsi="Times New Roman" w:cs="Times New Roman"/>
          <w:b/>
          <w:bCs/>
          <w:sz w:val="24"/>
          <w:szCs w:val="24"/>
        </w:rPr>
      </w:pPr>
      <w:r w:rsidRPr="00E40019">
        <w:rPr>
          <w:rFonts w:ascii="Times New Roman" w:hAnsi="Times New Roman" w:cs="Times New Roman"/>
          <w:b/>
          <w:bCs/>
          <w:sz w:val="24"/>
          <w:szCs w:val="24"/>
        </w:rPr>
        <w:t>На повестке дня:</w:t>
      </w:r>
    </w:p>
    <w:p w14:paraId="64B91D35" w14:textId="63F24367" w:rsidR="00557212" w:rsidRDefault="00557212" w:rsidP="005644C5">
      <w:pPr>
        <w:pStyle w:val="NoSpacing"/>
        <w:numPr>
          <w:ilvl w:val="0"/>
          <w:numId w:val="1"/>
        </w:numPr>
        <w:tabs>
          <w:tab w:val="left" w:pos="567"/>
          <w:tab w:val="left" w:pos="851"/>
        </w:tabs>
        <w:ind w:left="0" w:firstLine="567"/>
        <w:jc w:val="both"/>
        <w:rPr>
          <w:rFonts w:ascii="Times New Roman" w:hAnsi="Times New Roman" w:cs="Times New Roman"/>
          <w:sz w:val="24"/>
          <w:szCs w:val="24"/>
        </w:rPr>
      </w:pPr>
      <w:r w:rsidRPr="00F1294C">
        <w:rPr>
          <w:rFonts w:ascii="Times New Roman" w:hAnsi="Times New Roman" w:cs="Times New Roman"/>
          <w:sz w:val="24"/>
          <w:szCs w:val="24"/>
        </w:rPr>
        <w:t>«Дорожн</w:t>
      </w:r>
      <w:r w:rsidR="00DA741E">
        <w:rPr>
          <w:rFonts w:ascii="Times New Roman" w:hAnsi="Times New Roman" w:cs="Times New Roman"/>
          <w:sz w:val="24"/>
          <w:szCs w:val="24"/>
        </w:rPr>
        <w:t>ая</w:t>
      </w:r>
      <w:r w:rsidRPr="00F1294C">
        <w:rPr>
          <w:rFonts w:ascii="Times New Roman" w:hAnsi="Times New Roman" w:cs="Times New Roman"/>
          <w:sz w:val="24"/>
          <w:szCs w:val="24"/>
        </w:rPr>
        <w:t xml:space="preserve"> карт</w:t>
      </w:r>
      <w:r w:rsidR="00DA741E">
        <w:rPr>
          <w:rFonts w:ascii="Times New Roman" w:hAnsi="Times New Roman" w:cs="Times New Roman"/>
          <w:sz w:val="24"/>
          <w:szCs w:val="24"/>
        </w:rPr>
        <w:t>а</w:t>
      </w:r>
      <w:r w:rsidRPr="00F1294C">
        <w:rPr>
          <w:rFonts w:ascii="Times New Roman" w:hAnsi="Times New Roman" w:cs="Times New Roman"/>
          <w:sz w:val="24"/>
          <w:szCs w:val="24"/>
        </w:rPr>
        <w:t xml:space="preserve"> по реализации программы поддерживающей заместительной терапии метадоном». Планы по набору пациентов, с опиоидной зависимостью в программу заместительной терапии</w:t>
      </w:r>
      <w:r w:rsidR="00224DF4">
        <w:rPr>
          <w:rFonts w:ascii="Times New Roman" w:hAnsi="Times New Roman" w:cs="Times New Roman"/>
          <w:sz w:val="24"/>
          <w:szCs w:val="24"/>
        </w:rPr>
        <w:t>;</w:t>
      </w:r>
    </w:p>
    <w:p w14:paraId="50BF9FEE" w14:textId="13BDAB1D" w:rsidR="005644C5" w:rsidRDefault="00224DF4" w:rsidP="005644C5">
      <w:pPr>
        <w:pStyle w:val="NoSpacing"/>
        <w:numPr>
          <w:ilvl w:val="0"/>
          <w:numId w:val="1"/>
        </w:numPr>
        <w:tabs>
          <w:tab w:val="left" w:pos="567"/>
          <w:tab w:val="left" w:pos="851"/>
        </w:tabs>
        <w:ind w:left="0" w:firstLine="567"/>
        <w:jc w:val="both"/>
        <w:rPr>
          <w:rFonts w:ascii="Times New Roman" w:hAnsi="Times New Roman" w:cs="Times New Roman"/>
          <w:sz w:val="24"/>
          <w:szCs w:val="24"/>
        </w:rPr>
      </w:pPr>
      <w:r w:rsidRPr="00F1294C">
        <w:rPr>
          <w:rFonts w:ascii="Times New Roman" w:hAnsi="Times New Roman" w:cs="Times New Roman"/>
          <w:sz w:val="24"/>
          <w:szCs w:val="24"/>
        </w:rPr>
        <w:t>Проект «</w:t>
      </w:r>
      <w:r w:rsidRPr="00F1294C">
        <w:rPr>
          <w:rFonts w:ascii="Times New Roman" w:hAnsi="Times New Roman" w:cs="Times New Roman"/>
          <w:sz w:val="24"/>
          <w:szCs w:val="24"/>
          <w:lang w:val="en-US"/>
        </w:rPr>
        <w:t>HIV React</w:t>
      </w:r>
      <w:r w:rsidRPr="00F1294C">
        <w:rPr>
          <w:rFonts w:ascii="Times New Roman" w:hAnsi="Times New Roman" w:cs="Times New Roman"/>
          <w:sz w:val="24"/>
          <w:szCs w:val="24"/>
        </w:rPr>
        <w:t>»</w:t>
      </w:r>
      <w:r w:rsidR="005644C5">
        <w:rPr>
          <w:rFonts w:ascii="Times New Roman" w:hAnsi="Times New Roman" w:cs="Times New Roman"/>
          <w:sz w:val="24"/>
          <w:szCs w:val="24"/>
        </w:rPr>
        <w:t>;</w:t>
      </w:r>
    </w:p>
    <w:p w14:paraId="62673F5B" w14:textId="71A834A2" w:rsidR="005644C5" w:rsidRPr="00A205F3" w:rsidRDefault="00E16697" w:rsidP="00E411E1">
      <w:pPr>
        <w:pStyle w:val="NoSpacing"/>
        <w:numPr>
          <w:ilvl w:val="1"/>
          <w:numId w:val="37"/>
        </w:numPr>
        <w:tabs>
          <w:tab w:val="left" w:pos="567"/>
          <w:tab w:val="left" w:pos="993"/>
        </w:tabs>
        <w:ind w:left="0" w:firstLine="567"/>
        <w:jc w:val="both"/>
        <w:rPr>
          <w:rFonts w:ascii="Times New Roman" w:hAnsi="Times New Roman" w:cs="Times New Roman"/>
          <w:sz w:val="24"/>
          <w:szCs w:val="24"/>
        </w:rPr>
      </w:pPr>
      <w:r w:rsidRPr="00F1294C">
        <w:rPr>
          <w:rFonts w:ascii="Times New Roman" w:hAnsi="Times New Roman" w:cs="Times New Roman"/>
          <w:sz w:val="24"/>
          <w:szCs w:val="24"/>
        </w:rPr>
        <w:t>Государственный социальный заказ в пенитенциарной системе по программам ВИЧ/Туберкулез</w:t>
      </w:r>
      <w:r w:rsidR="005644C5">
        <w:rPr>
          <w:rFonts w:ascii="Times New Roman" w:hAnsi="Times New Roman" w:cs="Times New Roman"/>
          <w:sz w:val="24"/>
          <w:szCs w:val="24"/>
        </w:rPr>
        <w:t>;</w:t>
      </w:r>
    </w:p>
    <w:p w14:paraId="23126792" w14:textId="110ACA6F" w:rsidR="00402EA8" w:rsidRDefault="00F86E66" w:rsidP="00402EA8">
      <w:pPr>
        <w:pStyle w:val="NoSpacing"/>
        <w:numPr>
          <w:ilvl w:val="0"/>
          <w:numId w:val="1"/>
        </w:numPr>
        <w:tabs>
          <w:tab w:val="left" w:pos="567"/>
          <w:tab w:val="left" w:pos="851"/>
        </w:tabs>
        <w:ind w:left="0" w:firstLine="567"/>
        <w:jc w:val="both"/>
        <w:rPr>
          <w:rFonts w:ascii="Times New Roman" w:hAnsi="Times New Roman" w:cs="Times New Roman"/>
          <w:sz w:val="24"/>
          <w:szCs w:val="24"/>
        </w:rPr>
      </w:pPr>
      <w:r w:rsidRPr="00F1294C">
        <w:rPr>
          <w:rFonts w:ascii="Times New Roman" w:hAnsi="Times New Roman" w:cs="Times New Roman"/>
          <w:sz w:val="24"/>
          <w:szCs w:val="24"/>
        </w:rPr>
        <w:t xml:space="preserve">Политическая декларация ГА ООН по </w:t>
      </w:r>
      <w:r w:rsidR="00115D61">
        <w:rPr>
          <w:rFonts w:ascii="Times New Roman" w:hAnsi="Times New Roman" w:cs="Times New Roman"/>
          <w:sz w:val="24"/>
          <w:szCs w:val="24"/>
        </w:rPr>
        <w:t xml:space="preserve">борьбе с </w:t>
      </w:r>
      <w:r w:rsidRPr="00F1294C">
        <w:rPr>
          <w:rFonts w:ascii="Times New Roman" w:hAnsi="Times New Roman" w:cs="Times New Roman"/>
          <w:sz w:val="24"/>
          <w:szCs w:val="24"/>
        </w:rPr>
        <w:t>ТБ</w:t>
      </w:r>
      <w:r w:rsidR="005644C5">
        <w:rPr>
          <w:rFonts w:ascii="Times New Roman" w:hAnsi="Times New Roman" w:cs="Times New Roman"/>
          <w:sz w:val="24"/>
          <w:szCs w:val="24"/>
        </w:rPr>
        <w:t>;</w:t>
      </w:r>
    </w:p>
    <w:p w14:paraId="74C3929C" w14:textId="03D5DCAF" w:rsidR="005644C5" w:rsidRDefault="0050110E" w:rsidP="00402EA8">
      <w:pPr>
        <w:pStyle w:val="NoSpacing"/>
        <w:numPr>
          <w:ilvl w:val="0"/>
          <w:numId w:val="1"/>
        </w:numPr>
        <w:tabs>
          <w:tab w:val="left" w:pos="567"/>
          <w:tab w:val="left" w:pos="851"/>
        </w:tabs>
        <w:ind w:left="0" w:firstLine="567"/>
        <w:jc w:val="both"/>
        <w:rPr>
          <w:rFonts w:ascii="Times New Roman" w:hAnsi="Times New Roman" w:cs="Times New Roman"/>
          <w:sz w:val="24"/>
          <w:szCs w:val="24"/>
        </w:rPr>
      </w:pPr>
      <w:r w:rsidRPr="00402EA8">
        <w:rPr>
          <w:rFonts w:ascii="Times New Roman" w:hAnsi="Times New Roman" w:cs="Times New Roman"/>
          <w:sz w:val="24"/>
          <w:szCs w:val="24"/>
        </w:rPr>
        <w:t xml:space="preserve">Выступление представителя центра СПИД г. Алматы по </w:t>
      </w:r>
      <w:r w:rsidR="00115D61">
        <w:rPr>
          <w:rFonts w:ascii="Times New Roman" w:hAnsi="Times New Roman" w:cs="Times New Roman"/>
          <w:sz w:val="24"/>
          <w:szCs w:val="24"/>
        </w:rPr>
        <w:t xml:space="preserve">статусу </w:t>
      </w:r>
      <w:r w:rsidRPr="00402EA8">
        <w:rPr>
          <w:rFonts w:ascii="Times New Roman" w:hAnsi="Times New Roman" w:cs="Times New Roman"/>
          <w:sz w:val="24"/>
          <w:szCs w:val="24"/>
        </w:rPr>
        <w:t>проект</w:t>
      </w:r>
      <w:r w:rsidR="00115D61">
        <w:rPr>
          <w:rFonts w:ascii="Times New Roman" w:hAnsi="Times New Roman" w:cs="Times New Roman"/>
          <w:sz w:val="24"/>
          <w:szCs w:val="24"/>
        </w:rPr>
        <w:t>а</w:t>
      </w:r>
      <w:r w:rsidRPr="00402EA8">
        <w:rPr>
          <w:rFonts w:ascii="Times New Roman" w:hAnsi="Times New Roman" w:cs="Times New Roman"/>
          <w:sz w:val="24"/>
          <w:szCs w:val="24"/>
        </w:rPr>
        <w:t xml:space="preserve"> ЛУИН Глобального фонда</w:t>
      </w:r>
      <w:r w:rsidR="00402EA8">
        <w:rPr>
          <w:rFonts w:ascii="Times New Roman" w:hAnsi="Times New Roman" w:cs="Times New Roman"/>
          <w:sz w:val="24"/>
          <w:szCs w:val="24"/>
        </w:rPr>
        <w:t>;</w:t>
      </w:r>
    </w:p>
    <w:p w14:paraId="17BD4F1D" w14:textId="3B984CE5" w:rsidR="00402EA8" w:rsidRDefault="00CA761B" w:rsidP="00402EA8">
      <w:pPr>
        <w:pStyle w:val="NoSpacing"/>
        <w:numPr>
          <w:ilvl w:val="0"/>
          <w:numId w:val="1"/>
        </w:numPr>
        <w:tabs>
          <w:tab w:val="left" w:pos="567"/>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Компонент «Амансаулык», индикаторы;</w:t>
      </w:r>
    </w:p>
    <w:p w14:paraId="5CCAB100" w14:textId="0508DAD3" w:rsidR="00CA761B" w:rsidRDefault="0094003D" w:rsidP="00402EA8">
      <w:pPr>
        <w:pStyle w:val="NoSpacing"/>
        <w:numPr>
          <w:ilvl w:val="0"/>
          <w:numId w:val="1"/>
        </w:numPr>
        <w:tabs>
          <w:tab w:val="left" w:pos="567"/>
          <w:tab w:val="left" w:pos="851"/>
        </w:tabs>
        <w:ind w:left="0" w:firstLine="567"/>
        <w:jc w:val="both"/>
        <w:rPr>
          <w:rFonts w:ascii="Times New Roman" w:hAnsi="Times New Roman" w:cs="Times New Roman"/>
          <w:sz w:val="24"/>
          <w:szCs w:val="24"/>
        </w:rPr>
      </w:pPr>
      <w:r w:rsidRPr="00F1294C">
        <w:rPr>
          <w:rFonts w:ascii="Times New Roman" w:hAnsi="Times New Roman" w:cs="Times New Roman"/>
          <w:sz w:val="24"/>
          <w:szCs w:val="24"/>
        </w:rPr>
        <w:t>Рабочая группа СКК по гендерным вопросам (техническое задание, состав)</w:t>
      </w:r>
      <w:r>
        <w:rPr>
          <w:rFonts w:ascii="Times New Roman" w:hAnsi="Times New Roman" w:cs="Times New Roman"/>
          <w:sz w:val="24"/>
          <w:szCs w:val="24"/>
        </w:rPr>
        <w:t>;</w:t>
      </w:r>
    </w:p>
    <w:p w14:paraId="3FBF743E" w14:textId="29145CFA" w:rsidR="0094003D" w:rsidRPr="00246945" w:rsidRDefault="00246945" w:rsidP="00402EA8">
      <w:pPr>
        <w:pStyle w:val="NoSpacing"/>
        <w:numPr>
          <w:ilvl w:val="0"/>
          <w:numId w:val="1"/>
        </w:numPr>
        <w:tabs>
          <w:tab w:val="left" w:pos="567"/>
          <w:tab w:val="left" w:pos="851"/>
        </w:tabs>
        <w:ind w:left="0" w:firstLine="567"/>
        <w:jc w:val="both"/>
        <w:rPr>
          <w:rFonts w:ascii="Times New Roman" w:hAnsi="Times New Roman" w:cs="Times New Roman"/>
          <w:sz w:val="24"/>
          <w:szCs w:val="24"/>
        </w:rPr>
      </w:pPr>
      <w:r w:rsidRPr="00F1294C">
        <w:rPr>
          <w:rFonts w:ascii="Times New Roman" w:hAnsi="Times New Roman" w:cs="Times New Roman"/>
          <w:bCs/>
          <w:sz w:val="24"/>
          <w:szCs w:val="24"/>
        </w:rPr>
        <w:t>ВИЧ и миграция населения</w:t>
      </w:r>
      <w:r>
        <w:rPr>
          <w:rFonts w:ascii="Times New Roman" w:hAnsi="Times New Roman" w:cs="Times New Roman"/>
          <w:bCs/>
          <w:sz w:val="24"/>
          <w:szCs w:val="24"/>
        </w:rPr>
        <w:t>;</w:t>
      </w:r>
    </w:p>
    <w:p w14:paraId="086A0B69" w14:textId="5D8D13E3" w:rsidR="00F04AC6" w:rsidRPr="00F04AC6" w:rsidRDefault="00384A32" w:rsidP="00F04AC6">
      <w:pPr>
        <w:pStyle w:val="NoSpacing"/>
        <w:numPr>
          <w:ilvl w:val="0"/>
          <w:numId w:val="1"/>
        </w:numPr>
        <w:tabs>
          <w:tab w:val="left" w:pos="567"/>
          <w:tab w:val="left" w:pos="851"/>
        </w:tabs>
        <w:ind w:left="0" w:firstLine="567"/>
        <w:jc w:val="both"/>
        <w:rPr>
          <w:rFonts w:ascii="Times New Roman" w:hAnsi="Times New Roman" w:cs="Times New Roman"/>
          <w:sz w:val="24"/>
          <w:szCs w:val="24"/>
        </w:rPr>
      </w:pPr>
      <w:r w:rsidRPr="00384A32">
        <w:rPr>
          <w:rFonts w:ascii="Times New Roman" w:hAnsi="Times New Roman" w:cs="Times New Roman"/>
          <w:sz w:val="24"/>
          <w:szCs w:val="24"/>
        </w:rPr>
        <w:t>Пилотное исследование по профилактике снижения передачи ВИЧ среди 50 МСМ в течение 2 лет в Алматы, Казахстан</w:t>
      </w:r>
      <w:r>
        <w:rPr>
          <w:rFonts w:ascii="Times New Roman" w:hAnsi="Times New Roman" w:cs="Times New Roman"/>
          <w:sz w:val="24"/>
          <w:szCs w:val="24"/>
        </w:rPr>
        <w:t>;</w:t>
      </w:r>
    </w:p>
    <w:p w14:paraId="5AA9F7BF" w14:textId="77307D75" w:rsidR="00506582" w:rsidRPr="00F032A5" w:rsidRDefault="00506582" w:rsidP="00F04AC6">
      <w:pPr>
        <w:pStyle w:val="NoSpacing"/>
        <w:numPr>
          <w:ilvl w:val="0"/>
          <w:numId w:val="1"/>
        </w:numPr>
        <w:tabs>
          <w:tab w:val="left" w:pos="567"/>
          <w:tab w:val="left" w:pos="851"/>
          <w:tab w:val="left" w:pos="900"/>
        </w:tabs>
        <w:ind w:left="0" w:firstLine="567"/>
        <w:jc w:val="both"/>
        <w:rPr>
          <w:rFonts w:ascii="Times New Roman" w:hAnsi="Times New Roman" w:cs="Times New Roman"/>
          <w:bCs/>
          <w:sz w:val="24"/>
          <w:szCs w:val="24"/>
        </w:rPr>
      </w:pPr>
      <w:r w:rsidRPr="00F032A5">
        <w:rPr>
          <w:rFonts w:ascii="Times New Roman" w:hAnsi="Times New Roman" w:cs="Times New Roman"/>
          <w:bCs/>
          <w:sz w:val="24"/>
          <w:szCs w:val="24"/>
        </w:rPr>
        <w:t>Итоги реализации ГСЗ в 2018 году Частного некоммерческого учреждения "Координационный центр по проблемам детства «</w:t>
      </w:r>
      <w:proofErr w:type="spellStart"/>
      <w:r w:rsidRPr="00F032A5">
        <w:rPr>
          <w:rFonts w:ascii="Times New Roman" w:hAnsi="Times New Roman" w:cs="Times New Roman"/>
          <w:bCs/>
          <w:sz w:val="24"/>
          <w:szCs w:val="24"/>
        </w:rPr>
        <w:t>Демеу</w:t>
      </w:r>
      <w:proofErr w:type="spellEnd"/>
      <w:r w:rsidRPr="00F032A5">
        <w:rPr>
          <w:rFonts w:ascii="Times New Roman" w:hAnsi="Times New Roman" w:cs="Times New Roman"/>
          <w:bCs/>
          <w:sz w:val="24"/>
          <w:szCs w:val="24"/>
        </w:rPr>
        <w:t>»</w:t>
      </w:r>
      <w:r w:rsidR="00F032A5" w:rsidRPr="00F032A5">
        <w:rPr>
          <w:rFonts w:ascii="Times New Roman" w:hAnsi="Times New Roman" w:cs="Times New Roman"/>
          <w:bCs/>
          <w:sz w:val="24"/>
          <w:szCs w:val="24"/>
        </w:rPr>
        <w:t>.</w:t>
      </w:r>
      <w:r w:rsidRPr="00F032A5">
        <w:rPr>
          <w:rFonts w:ascii="Times New Roman" w:hAnsi="Times New Roman" w:cs="Times New Roman"/>
          <w:bCs/>
          <w:sz w:val="24"/>
          <w:szCs w:val="24"/>
        </w:rPr>
        <w:t xml:space="preserve"> «Подготовка родителей ВИЧ-инфицированных детей к раскрытию статуса». Результаты и выводы проекта.</w:t>
      </w:r>
    </w:p>
    <w:p w14:paraId="1A49D8D5" w14:textId="499AA44B" w:rsidR="00F032A5" w:rsidRDefault="00F04AC6" w:rsidP="00F04AC6">
      <w:pPr>
        <w:pStyle w:val="NoSpacing"/>
        <w:numPr>
          <w:ilvl w:val="0"/>
          <w:numId w:val="1"/>
        </w:numPr>
        <w:tabs>
          <w:tab w:val="left" w:pos="567"/>
          <w:tab w:val="left" w:pos="851"/>
          <w:tab w:val="left" w:pos="900"/>
        </w:tabs>
        <w:ind w:left="0" w:firstLine="567"/>
        <w:jc w:val="both"/>
        <w:rPr>
          <w:rFonts w:ascii="Times New Roman" w:hAnsi="Times New Roman" w:cs="Times New Roman"/>
          <w:sz w:val="24"/>
          <w:szCs w:val="24"/>
        </w:rPr>
      </w:pPr>
      <w:r w:rsidRPr="00F1294C">
        <w:rPr>
          <w:rFonts w:ascii="Times New Roman" w:hAnsi="Times New Roman" w:cs="Times New Roman"/>
          <w:sz w:val="24"/>
          <w:szCs w:val="24"/>
        </w:rPr>
        <w:t>Практическое руководство по реализации комплексных программ по вопросам ВИЧ и ИППП для МСМ (</w:t>
      </w:r>
      <w:r w:rsidRPr="00F1294C">
        <w:rPr>
          <w:rFonts w:ascii="Times New Roman" w:hAnsi="Times New Roman" w:cs="Times New Roman"/>
          <w:sz w:val="24"/>
          <w:szCs w:val="24"/>
          <w:lang w:val="en-US"/>
        </w:rPr>
        <w:t>MSMIT</w:t>
      </w:r>
      <w:r w:rsidRPr="00F1294C">
        <w:rPr>
          <w:rFonts w:ascii="Times New Roman" w:hAnsi="Times New Roman" w:cs="Times New Roman"/>
          <w:sz w:val="24"/>
          <w:szCs w:val="24"/>
        </w:rPr>
        <w:t>)</w:t>
      </w:r>
      <w:r>
        <w:rPr>
          <w:rFonts w:ascii="Times New Roman" w:hAnsi="Times New Roman" w:cs="Times New Roman"/>
          <w:sz w:val="24"/>
          <w:szCs w:val="24"/>
        </w:rPr>
        <w:t>.</w:t>
      </w:r>
    </w:p>
    <w:p w14:paraId="4C9D9E92" w14:textId="36414427" w:rsidR="00F04AC6" w:rsidRDefault="00F04AC6" w:rsidP="00F04AC6">
      <w:pPr>
        <w:pStyle w:val="NoSpacing"/>
        <w:tabs>
          <w:tab w:val="left" w:pos="567"/>
          <w:tab w:val="left" w:pos="851"/>
        </w:tabs>
        <w:ind w:left="567"/>
        <w:jc w:val="both"/>
        <w:rPr>
          <w:rFonts w:ascii="Times New Roman" w:hAnsi="Times New Roman" w:cs="Times New Roman"/>
          <w:sz w:val="24"/>
          <w:szCs w:val="24"/>
        </w:rPr>
      </w:pPr>
    </w:p>
    <w:p w14:paraId="00E04E09" w14:textId="3DCCC6B0" w:rsidR="00817222" w:rsidRPr="00D813B8" w:rsidRDefault="00E71F15" w:rsidP="00C26E02">
      <w:pPr>
        <w:pStyle w:val="NoSpacing"/>
        <w:tabs>
          <w:tab w:val="left" w:pos="567"/>
          <w:tab w:val="left" w:pos="851"/>
        </w:tabs>
        <w:jc w:val="both"/>
        <w:rPr>
          <w:rFonts w:ascii="Times New Roman" w:hAnsi="Times New Roman" w:cs="Times New Roman"/>
          <w:i/>
          <w:sz w:val="24"/>
          <w:szCs w:val="24"/>
        </w:rPr>
      </w:pPr>
      <w:r>
        <w:rPr>
          <w:rFonts w:ascii="Times New Roman" w:hAnsi="Times New Roman" w:cs="Times New Roman"/>
          <w:i/>
          <w:sz w:val="24"/>
          <w:szCs w:val="24"/>
        </w:rPr>
        <w:tab/>
      </w:r>
      <w:r w:rsidR="00C26E02" w:rsidRPr="00D813B8">
        <w:rPr>
          <w:rFonts w:ascii="Times New Roman" w:hAnsi="Times New Roman" w:cs="Times New Roman"/>
          <w:i/>
          <w:sz w:val="24"/>
          <w:szCs w:val="24"/>
        </w:rPr>
        <w:t>Аманжолов Н.Х., заместитель председателя СКК, Президент ОЮЛ «</w:t>
      </w:r>
      <w:r w:rsidR="005A166E" w:rsidRPr="00F1294C">
        <w:rPr>
          <w:rFonts w:ascii="Times New Roman" w:hAnsi="Times New Roman" w:cs="Times New Roman"/>
          <w:sz w:val="24"/>
          <w:szCs w:val="24"/>
        </w:rPr>
        <w:t>Центрально</w:t>
      </w:r>
      <w:r w:rsidR="005A166E">
        <w:rPr>
          <w:rFonts w:ascii="Times New Roman" w:hAnsi="Times New Roman" w:cs="Times New Roman"/>
          <w:sz w:val="24"/>
          <w:szCs w:val="24"/>
        </w:rPr>
        <w:t>-А</w:t>
      </w:r>
      <w:r w:rsidR="005A166E" w:rsidRPr="00F1294C">
        <w:rPr>
          <w:rFonts w:ascii="Times New Roman" w:hAnsi="Times New Roman" w:cs="Times New Roman"/>
          <w:sz w:val="24"/>
          <w:szCs w:val="24"/>
        </w:rPr>
        <w:t>зиатская</w:t>
      </w:r>
      <w:r w:rsidR="00C26E02" w:rsidRPr="00D813B8">
        <w:rPr>
          <w:rFonts w:ascii="Times New Roman" w:hAnsi="Times New Roman" w:cs="Times New Roman"/>
          <w:i/>
          <w:sz w:val="24"/>
          <w:szCs w:val="24"/>
        </w:rPr>
        <w:t xml:space="preserve"> Ассоциация людей, живущих с ВИЧ»</w:t>
      </w:r>
      <w:r w:rsidR="002F627A" w:rsidRPr="00D813B8">
        <w:rPr>
          <w:rFonts w:ascii="Times New Roman" w:hAnsi="Times New Roman" w:cs="Times New Roman"/>
          <w:i/>
          <w:sz w:val="24"/>
          <w:szCs w:val="24"/>
        </w:rPr>
        <w:t>.</w:t>
      </w:r>
      <w:r w:rsidR="00C26E02" w:rsidRPr="00D813B8">
        <w:rPr>
          <w:rFonts w:ascii="Times New Roman" w:hAnsi="Times New Roman" w:cs="Times New Roman"/>
          <w:i/>
          <w:sz w:val="24"/>
          <w:szCs w:val="24"/>
        </w:rPr>
        <w:t xml:space="preserve"> </w:t>
      </w:r>
    </w:p>
    <w:p w14:paraId="57F583B6" w14:textId="3CAE3AA8" w:rsidR="00027806" w:rsidRDefault="00E71F15" w:rsidP="003F16AB">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r>
      <w:r w:rsidR="00E83E97">
        <w:rPr>
          <w:rFonts w:ascii="Times New Roman" w:hAnsi="Times New Roman" w:cs="Times New Roman"/>
          <w:sz w:val="24"/>
          <w:szCs w:val="24"/>
        </w:rPr>
        <w:t>Добрый день</w:t>
      </w:r>
      <w:r w:rsidR="00115D61">
        <w:rPr>
          <w:rFonts w:ascii="Times New Roman" w:hAnsi="Times New Roman" w:cs="Times New Roman"/>
          <w:sz w:val="24"/>
          <w:szCs w:val="24"/>
        </w:rPr>
        <w:t>,</w:t>
      </w:r>
      <w:r w:rsidR="00AC38A0">
        <w:rPr>
          <w:rFonts w:ascii="Times New Roman" w:hAnsi="Times New Roman" w:cs="Times New Roman"/>
          <w:sz w:val="24"/>
          <w:szCs w:val="24"/>
        </w:rPr>
        <w:t xml:space="preserve"> уважаемые члены СКК, уважаемые участники сегодняшней встречи!</w:t>
      </w:r>
      <w:r w:rsidR="00502E36">
        <w:rPr>
          <w:rFonts w:ascii="Times New Roman" w:hAnsi="Times New Roman" w:cs="Times New Roman"/>
          <w:sz w:val="24"/>
          <w:szCs w:val="24"/>
        </w:rPr>
        <w:t xml:space="preserve"> Это </w:t>
      </w:r>
      <w:r w:rsidR="0054520E" w:rsidRPr="0054520E">
        <w:rPr>
          <w:rFonts w:ascii="Times New Roman" w:hAnsi="Times New Roman" w:cs="Times New Roman"/>
          <w:sz w:val="24"/>
          <w:szCs w:val="24"/>
        </w:rPr>
        <w:t>перв</w:t>
      </w:r>
      <w:r w:rsidR="00D813B8">
        <w:rPr>
          <w:rFonts w:ascii="Times New Roman" w:hAnsi="Times New Roman" w:cs="Times New Roman"/>
          <w:sz w:val="24"/>
          <w:szCs w:val="24"/>
        </w:rPr>
        <w:t xml:space="preserve">ая совместная </w:t>
      </w:r>
      <w:r w:rsidR="00D813B8" w:rsidRPr="0054520E">
        <w:rPr>
          <w:rFonts w:ascii="Times New Roman" w:hAnsi="Times New Roman" w:cs="Times New Roman"/>
          <w:sz w:val="24"/>
          <w:szCs w:val="24"/>
        </w:rPr>
        <w:t>встреча</w:t>
      </w:r>
      <w:r w:rsidR="0054520E" w:rsidRPr="0054520E">
        <w:rPr>
          <w:rFonts w:ascii="Times New Roman" w:hAnsi="Times New Roman" w:cs="Times New Roman"/>
          <w:sz w:val="24"/>
          <w:szCs w:val="24"/>
        </w:rPr>
        <w:t xml:space="preserve"> рабочих групп Странового координационного комитета, представителей неправительственных организаций, государственных </w:t>
      </w:r>
      <w:r w:rsidR="00027806" w:rsidRPr="0054520E">
        <w:rPr>
          <w:rFonts w:ascii="Times New Roman" w:hAnsi="Times New Roman" w:cs="Times New Roman"/>
          <w:sz w:val="24"/>
          <w:szCs w:val="24"/>
        </w:rPr>
        <w:t>организаций</w:t>
      </w:r>
      <w:r w:rsidR="0054520E" w:rsidRPr="0054520E">
        <w:rPr>
          <w:rFonts w:ascii="Times New Roman" w:hAnsi="Times New Roman" w:cs="Times New Roman"/>
          <w:sz w:val="24"/>
          <w:szCs w:val="24"/>
        </w:rPr>
        <w:t xml:space="preserve"> и других партнеров в этом году. Сегодня </w:t>
      </w:r>
      <w:r w:rsidR="00D813B8">
        <w:rPr>
          <w:rFonts w:ascii="Times New Roman" w:hAnsi="Times New Roman" w:cs="Times New Roman"/>
          <w:sz w:val="24"/>
          <w:szCs w:val="24"/>
        </w:rPr>
        <w:t>мы обсудим ряд</w:t>
      </w:r>
      <w:r w:rsidR="0054520E" w:rsidRPr="0054520E">
        <w:rPr>
          <w:rFonts w:ascii="Times New Roman" w:hAnsi="Times New Roman" w:cs="Times New Roman"/>
          <w:sz w:val="24"/>
          <w:szCs w:val="24"/>
        </w:rPr>
        <w:t xml:space="preserve"> вопрос</w:t>
      </w:r>
      <w:r w:rsidR="00D813B8">
        <w:rPr>
          <w:rFonts w:ascii="Times New Roman" w:hAnsi="Times New Roman" w:cs="Times New Roman"/>
          <w:sz w:val="24"/>
          <w:szCs w:val="24"/>
        </w:rPr>
        <w:t>ов</w:t>
      </w:r>
      <w:r w:rsidR="0054520E" w:rsidRPr="0054520E">
        <w:rPr>
          <w:rFonts w:ascii="Times New Roman" w:hAnsi="Times New Roman" w:cs="Times New Roman"/>
          <w:sz w:val="24"/>
          <w:szCs w:val="24"/>
        </w:rPr>
        <w:t>, которые</w:t>
      </w:r>
      <w:r w:rsidR="00115D61">
        <w:rPr>
          <w:rFonts w:ascii="Times New Roman" w:hAnsi="Times New Roman" w:cs="Times New Roman"/>
          <w:sz w:val="24"/>
          <w:szCs w:val="24"/>
        </w:rPr>
        <w:t xml:space="preserve"> возможно</w:t>
      </w:r>
      <w:r w:rsidR="0054520E" w:rsidRPr="0054520E">
        <w:rPr>
          <w:rFonts w:ascii="Times New Roman" w:hAnsi="Times New Roman" w:cs="Times New Roman"/>
          <w:sz w:val="24"/>
          <w:szCs w:val="24"/>
        </w:rPr>
        <w:t xml:space="preserve"> не обязательно выносить на большое заседание СКК, которые можно решить в рабочем порядке путем получения </w:t>
      </w:r>
      <w:r w:rsidR="0054520E" w:rsidRPr="0054520E">
        <w:rPr>
          <w:rFonts w:ascii="Times New Roman" w:hAnsi="Times New Roman" w:cs="Times New Roman"/>
          <w:sz w:val="24"/>
          <w:szCs w:val="24"/>
        </w:rPr>
        <w:lastRenderedPageBreak/>
        <w:t>консультаций от национальных партнеров.</w:t>
      </w:r>
      <w:r w:rsidR="007C2C83">
        <w:rPr>
          <w:rFonts w:ascii="Times New Roman" w:hAnsi="Times New Roman" w:cs="Times New Roman"/>
          <w:sz w:val="24"/>
          <w:szCs w:val="24"/>
        </w:rPr>
        <w:t xml:space="preserve"> </w:t>
      </w:r>
      <w:r w:rsidR="0054520E" w:rsidRPr="0054520E">
        <w:rPr>
          <w:rFonts w:ascii="Times New Roman" w:hAnsi="Times New Roman" w:cs="Times New Roman"/>
          <w:sz w:val="24"/>
          <w:szCs w:val="24"/>
        </w:rPr>
        <w:t xml:space="preserve">Разрешите представить Модератора нашей встречи - </w:t>
      </w:r>
      <w:proofErr w:type="spellStart"/>
      <w:r w:rsidR="0054520E" w:rsidRPr="0054520E">
        <w:rPr>
          <w:rFonts w:ascii="Times New Roman" w:hAnsi="Times New Roman" w:cs="Times New Roman"/>
          <w:sz w:val="24"/>
          <w:szCs w:val="24"/>
        </w:rPr>
        <w:t>Ионашк</w:t>
      </w:r>
      <w:r w:rsidR="00CE2514">
        <w:rPr>
          <w:rFonts w:ascii="Times New Roman" w:hAnsi="Times New Roman" w:cs="Times New Roman"/>
          <w:sz w:val="24"/>
          <w:szCs w:val="24"/>
        </w:rPr>
        <w:t>у</w:t>
      </w:r>
      <w:proofErr w:type="spellEnd"/>
      <w:r w:rsidR="0054520E" w:rsidRPr="0054520E">
        <w:rPr>
          <w:rFonts w:ascii="Times New Roman" w:hAnsi="Times New Roman" w:cs="Times New Roman"/>
          <w:sz w:val="24"/>
          <w:szCs w:val="24"/>
        </w:rPr>
        <w:t xml:space="preserve"> </w:t>
      </w:r>
      <w:proofErr w:type="spellStart"/>
      <w:r w:rsidR="0054520E" w:rsidRPr="0054520E">
        <w:rPr>
          <w:rFonts w:ascii="Times New Roman" w:hAnsi="Times New Roman" w:cs="Times New Roman"/>
          <w:sz w:val="24"/>
          <w:szCs w:val="24"/>
        </w:rPr>
        <w:t>Габриелу</w:t>
      </w:r>
      <w:proofErr w:type="spellEnd"/>
      <w:r w:rsidR="0054520E" w:rsidRPr="0054520E">
        <w:rPr>
          <w:rFonts w:ascii="Times New Roman" w:hAnsi="Times New Roman" w:cs="Times New Roman"/>
          <w:sz w:val="24"/>
          <w:szCs w:val="24"/>
        </w:rPr>
        <w:t>, Региональн</w:t>
      </w:r>
      <w:r w:rsidR="00AF7F97">
        <w:rPr>
          <w:rFonts w:ascii="Times New Roman" w:hAnsi="Times New Roman" w:cs="Times New Roman"/>
          <w:sz w:val="24"/>
          <w:szCs w:val="24"/>
        </w:rPr>
        <w:t>ого</w:t>
      </w:r>
      <w:r w:rsidR="0054520E" w:rsidRPr="0054520E">
        <w:rPr>
          <w:rFonts w:ascii="Times New Roman" w:hAnsi="Times New Roman" w:cs="Times New Roman"/>
          <w:sz w:val="24"/>
          <w:szCs w:val="24"/>
        </w:rPr>
        <w:t xml:space="preserve"> специалист</w:t>
      </w:r>
      <w:r w:rsidR="00AF7F97">
        <w:rPr>
          <w:rFonts w:ascii="Times New Roman" w:hAnsi="Times New Roman" w:cs="Times New Roman"/>
          <w:sz w:val="24"/>
          <w:szCs w:val="24"/>
        </w:rPr>
        <w:t>а</w:t>
      </w:r>
      <w:r w:rsidR="0054520E" w:rsidRPr="0054520E">
        <w:rPr>
          <w:rFonts w:ascii="Times New Roman" w:hAnsi="Times New Roman" w:cs="Times New Roman"/>
          <w:sz w:val="24"/>
          <w:szCs w:val="24"/>
        </w:rPr>
        <w:t xml:space="preserve"> по </w:t>
      </w:r>
      <w:proofErr w:type="spellStart"/>
      <w:r w:rsidR="0054520E" w:rsidRPr="0054520E">
        <w:rPr>
          <w:rFonts w:ascii="Times New Roman" w:hAnsi="Times New Roman" w:cs="Times New Roman"/>
          <w:sz w:val="24"/>
          <w:szCs w:val="24"/>
        </w:rPr>
        <w:t>МиО</w:t>
      </w:r>
      <w:proofErr w:type="spellEnd"/>
      <w:r w:rsidR="0054520E" w:rsidRPr="0054520E">
        <w:rPr>
          <w:rFonts w:ascii="Times New Roman" w:hAnsi="Times New Roman" w:cs="Times New Roman"/>
          <w:sz w:val="24"/>
          <w:szCs w:val="24"/>
        </w:rPr>
        <w:t xml:space="preserve"> Объединенн</w:t>
      </w:r>
      <w:r w:rsidR="00AF7F97">
        <w:rPr>
          <w:rFonts w:ascii="Times New Roman" w:hAnsi="Times New Roman" w:cs="Times New Roman"/>
          <w:sz w:val="24"/>
          <w:szCs w:val="24"/>
        </w:rPr>
        <w:t>ой</w:t>
      </w:r>
      <w:r w:rsidR="0054520E" w:rsidRPr="0054520E">
        <w:rPr>
          <w:rFonts w:ascii="Times New Roman" w:hAnsi="Times New Roman" w:cs="Times New Roman"/>
          <w:sz w:val="24"/>
          <w:szCs w:val="24"/>
        </w:rPr>
        <w:t xml:space="preserve"> Программ</w:t>
      </w:r>
      <w:r w:rsidR="00AF7F97">
        <w:rPr>
          <w:rFonts w:ascii="Times New Roman" w:hAnsi="Times New Roman" w:cs="Times New Roman"/>
          <w:sz w:val="24"/>
          <w:szCs w:val="24"/>
        </w:rPr>
        <w:t>ы</w:t>
      </w:r>
      <w:r w:rsidR="0054520E" w:rsidRPr="0054520E">
        <w:rPr>
          <w:rFonts w:ascii="Times New Roman" w:hAnsi="Times New Roman" w:cs="Times New Roman"/>
          <w:sz w:val="24"/>
          <w:szCs w:val="24"/>
        </w:rPr>
        <w:t xml:space="preserve"> ООН по ВИЧ/СПИДу. </w:t>
      </w:r>
      <w:proofErr w:type="spellStart"/>
      <w:r w:rsidR="0054520E" w:rsidRPr="0054520E">
        <w:rPr>
          <w:rFonts w:ascii="Times New Roman" w:hAnsi="Times New Roman" w:cs="Times New Roman"/>
          <w:sz w:val="24"/>
          <w:szCs w:val="24"/>
        </w:rPr>
        <w:t>Габриела</w:t>
      </w:r>
      <w:proofErr w:type="spellEnd"/>
      <w:r w:rsidR="0054520E" w:rsidRPr="0054520E">
        <w:rPr>
          <w:rFonts w:ascii="Times New Roman" w:hAnsi="Times New Roman" w:cs="Times New Roman"/>
          <w:sz w:val="24"/>
          <w:szCs w:val="24"/>
        </w:rPr>
        <w:t xml:space="preserve"> имеет очень большой опыт по программам ВИЧ-инфекции и туберкулёза, включая вопросы координации и адвокации. С помощью скайп</w:t>
      </w:r>
      <w:r w:rsidR="00115D61">
        <w:rPr>
          <w:rFonts w:ascii="Times New Roman" w:hAnsi="Times New Roman" w:cs="Times New Roman"/>
          <w:sz w:val="24"/>
          <w:szCs w:val="24"/>
        </w:rPr>
        <w:t xml:space="preserve"> </w:t>
      </w:r>
      <w:r w:rsidR="0054520E" w:rsidRPr="0054520E">
        <w:rPr>
          <w:rFonts w:ascii="Times New Roman" w:hAnsi="Times New Roman" w:cs="Times New Roman"/>
          <w:sz w:val="24"/>
          <w:szCs w:val="24"/>
        </w:rPr>
        <w:t xml:space="preserve">связи </w:t>
      </w:r>
      <w:r w:rsidR="00115D61">
        <w:rPr>
          <w:rFonts w:ascii="Times New Roman" w:hAnsi="Times New Roman" w:cs="Times New Roman"/>
          <w:sz w:val="24"/>
          <w:szCs w:val="24"/>
        </w:rPr>
        <w:t>участвуют</w:t>
      </w:r>
      <w:r w:rsidR="0054520E" w:rsidRPr="0054520E">
        <w:rPr>
          <w:rFonts w:ascii="Times New Roman" w:hAnsi="Times New Roman" w:cs="Times New Roman"/>
          <w:sz w:val="24"/>
          <w:szCs w:val="24"/>
        </w:rPr>
        <w:t xml:space="preserve"> члены СКК из Восточно-Казахстанской области</w:t>
      </w:r>
      <w:r w:rsidR="007F1F5E">
        <w:rPr>
          <w:rFonts w:ascii="Times New Roman" w:hAnsi="Times New Roman" w:cs="Times New Roman"/>
          <w:sz w:val="24"/>
          <w:szCs w:val="24"/>
        </w:rPr>
        <w:t xml:space="preserve"> </w:t>
      </w:r>
      <w:r w:rsidR="0054520E" w:rsidRPr="0054520E">
        <w:rPr>
          <w:rFonts w:ascii="Times New Roman" w:hAnsi="Times New Roman" w:cs="Times New Roman"/>
          <w:sz w:val="24"/>
          <w:szCs w:val="24"/>
        </w:rPr>
        <w:t xml:space="preserve">- Наталья Рудоквас, Сергей </w:t>
      </w:r>
      <w:proofErr w:type="spellStart"/>
      <w:r w:rsidR="0054520E" w:rsidRPr="0054520E">
        <w:rPr>
          <w:rFonts w:ascii="Times New Roman" w:hAnsi="Times New Roman" w:cs="Times New Roman"/>
          <w:sz w:val="24"/>
          <w:szCs w:val="24"/>
        </w:rPr>
        <w:t>Щетников</w:t>
      </w:r>
      <w:proofErr w:type="spellEnd"/>
      <w:r w:rsidR="00027806">
        <w:rPr>
          <w:rFonts w:ascii="Times New Roman" w:hAnsi="Times New Roman" w:cs="Times New Roman"/>
          <w:sz w:val="24"/>
          <w:szCs w:val="24"/>
        </w:rPr>
        <w:t xml:space="preserve"> (альтернат)</w:t>
      </w:r>
      <w:r w:rsidR="0054520E" w:rsidRPr="0054520E">
        <w:rPr>
          <w:rFonts w:ascii="Times New Roman" w:hAnsi="Times New Roman" w:cs="Times New Roman"/>
          <w:sz w:val="24"/>
          <w:szCs w:val="24"/>
        </w:rPr>
        <w:t xml:space="preserve">, </w:t>
      </w:r>
      <w:r w:rsidR="005D625A">
        <w:rPr>
          <w:rFonts w:ascii="Times New Roman" w:hAnsi="Times New Roman" w:cs="Times New Roman"/>
          <w:sz w:val="24"/>
          <w:szCs w:val="24"/>
        </w:rPr>
        <w:t>г. Шымкент</w:t>
      </w:r>
      <w:r w:rsidR="0054520E" w:rsidRPr="0054520E">
        <w:rPr>
          <w:rFonts w:ascii="Times New Roman" w:hAnsi="Times New Roman" w:cs="Times New Roman"/>
          <w:sz w:val="24"/>
          <w:szCs w:val="24"/>
        </w:rPr>
        <w:t xml:space="preserve"> – Жазыкбаева Жан</w:t>
      </w:r>
      <w:r w:rsidR="005D625A">
        <w:rPr>
          <w:rFonts w:ascii="Times New Roman" w:hAnsi="Times New Roman" w:cs="Times New Roman"/>
          <w:sz w:val="24"/>
          <w:szCs w:val="24"/>
        </w:rPr>
        <w:t>н</w:t>
      </w:r>
      <w:r w:rsidR="0054520E" w:rsidRPr="0054520E">
        <w:rPr>
          <w:rFonts w:ascii="Times New Roman" w:hAnsi="Times New Roman" w:cs="Times New Roman"/>
          <w:sz w:val="24"/>
          <w:szCs w:val="24"/>
        </w:rPr>
        <w:t xml:space="preserve">ета, из г. Астаны </w:t>
      </w:r>
      <w:r w:rsidR="005D625A">
        <w:rPr>
          <w:rFonts w:ascii="Times New Roman" w:hAnsi="Times New Roman" w:cs="Times New Roman"/>
          <w:sz w:val="24"/>
          <w:szCs w:val="24"/>
        </w:rPr>
        <w:t xml:space="preserve">- </w:t>
      </w:r>
      <w:r w:rsidR="0054520E" w:rsidRPr="0054520E">
        <w:rPr>
          <w:rFonts w:ascii="Times New Roman" w:hAnsi="Times New Roman" w:cs="Times New Roman"/>
          <w:sz w:val="24"/>
          <w:szCs w:val="24"/>
        </w:rPr>
        <w:t xml:space="preserve">Айнур </w:t>
      </w:r>
      <w:proofErr w:type="spellStart"/>
      <w:r w:rsidR="0054520E" w:rsidRPr="0054520E">
        <w:rPr>
          <w:rFonts w:ascii="Times New Roman" w:hAnsi="Times New Roman" w:cs="Times New Roman"/>
          <w:sz w:val="24"/>
          <w:szCs w:val="24"/>
        </w:rPr>
        <w:t>Абусеитова</w:t>
      </w:r>
      <w:proofErr w:type="spellEnd"/>
      <w:r w:rsidR="0054520E" w:rsidRPr="0054520E">
        <w:rPr>
          <w:rFonts w:ascii="Times New Roman" w:hAnsi="Times New Roman" w:cs="Times New Roman"/>
          <w:sz w:val="24"/>
          <w:szCs w:val="24"/>
        </w:rPr>
        <w:t>.</w:t>
      </w:r>
      <w:r w:rsidR="001C14CA">
        <w:rPr>
          <w:rFonts w:ascii="Times New Roman" w:hAnsi="Times New Roman" w:cs="Times New Roman"/>
          <w:sz w:val="24"/>
          <w:szCs w:val="24"/>
        </w:rPr>
        <w:t xml:space="preserve"> </w:t>
      </w:r>
      <w:r w:rsidR="00976282" w:rsidRPr="00976282">
        <w:rPr>
          <w:rFonts w:ascii="Times New Roman" w:hAnsi="Times New Roman" w:cs="Times New Roman"/>
          <w:sz w:val="24"/>
          <w:szCs w:val="24"/>
        </w:rPr>
        <w:t>Предлагаю определить следующий регламент</w:t>
      </w:r>
      <w:r w:rsidR="00115D61">
        <w:rPr>
          <w:rFonts w:ascii="Times New Roman" w:hAnsi="Times New Roman" w:cs="Times New Roman"/>
          <w:sz w:val="24"/>
          <w:szCs w:val="24"/>
        </w:rPr>
        <w:t xml:space="preserve"> нашей встречи</w:t>
      </w:r>
      <w:r w:rsidR="00976282" w:rsidRPr="00976282">
        <w:rPr>
          <w:rFonts w:ascii="Times New Roman" w:hAnsi="Times New Roman" w:cs="Times New Roman"/>
          <w:sz w:val="24"/>
          <w:szCs w:val="24"/>
        </w:rPr>
        <w:t>: 1) основные докладчики – 10 минут;</w:t>
      </w:r>
      <w:r w:rsidR="001C14CA">
        <w:rPr>
          <w:rFonts w:ascii="Times New Roman" w:hAnsi="Times New Roman" w:cs="Times New Roman"/>
          <w:sz w:val="24"/>
          <w:szCs w:val="24"/>
        </w:rPr>
        <w:t xml:space="preserve"> </w:t>
      </w:r>
      <w:r w:rsidR="00976282" w:rsidRPr="00976282">
        <w:rPr>
          <w:rFonts w:ascii="Times New Roman" w:hAnsi="Times New Roman" w:cs="Times New Roman"/>
          <w:sz w:val="24"/>
          <w:szCs w:val="24"/>
        </w:rPr>
        <w:t>2) обсуждение в прениях до 10 минут.</w:t>
      </w:r>
      <w:r w:rsidR="00A8012B">
        <w:rPr>
          <w:rFonts w:ascii="Times New Roman" w:hAnsi="Times New Roman" w:cs="Times New Roman"/>
          <w:sz w:val="24"/>
          <w:szCs w:val="24"/>
        </w:rPr>
        <w:t xml:space="preserve"> </w:t>
      </w:r>
      <w:r w:rsidR="00976282" w:rsidRPr="00976282">
        <w:rPr>
          <w:rFonts w:ascii="Times New Roman" w:hAnsi="Times New Roman" w:cs="Times New Roman"/>
          <w:sz w:val="24"/>
          <w:szCs w:val="24"/>
        </w:rPr>
        <w:t>Будут ли предложения?</w:t>
      </w:r>
      <w:r w:rsidR="00A8012B">
        <w:rPr>
          <w:rFonts w:ascii="Times New Roman" w:hAnsi="Times New Roman" w:cs="Times New Roman"/>
          <w:sz w:val="24"/>
          <w:szCs w:val="24"/>
        </w:rPr>
        <w:t xml:space="preserve"> </w:t>
      </w:r>
      <w:r w:rsidR="00976282" w:rsidRPr="00976282">
        <w:rPr>
          <w:rFonts w:ascii="Times New Roman" w:hAnsi="Times New Roman" w:cs="Times New Roman"/>
          <w:sz w:val="24"/>
          <w:szCs w:val="24"/>
        </w:rPr>
        <w:t>Есть ли возражения и дополнения?</w:t>
      </w:r>
      <w:r w:rsidR="00A8012B">
        <w:rPr>
          <w:rFonts w:ascii="Times New Roman" w:hAnsi="Times New Roman" w:cs="Times New Roman"/>
          <w:sz w:val="24"/>
          <w:szCs w:val="24"/>
        </w:rPr>
        <w:t xml:space="preserve"> </w:t>
      </w:r>
      <w:r w:rsidR="00772026">
        <w:rPr>
          <w:rFonts w:ascii="Times New Roman" w:hAnsi="Times New Roman" w:cs="Times New Roman"/>
          <w:sz w:val="24"/>
          <w:szCs w:val="24"/>
        </w:rPr>
        <w:t>Все согласны.</w:t>
      </w:r>
      <w:r w:rsidR="003F16AB">
        <w:rPr>
          <w:rFonts w:ascii="Times New Roman" w:hAnsi="Times New Roman" w:cs="Times New Roman"/>
          <w:sz w:val="24"/>
          <w:szCs w:val="24"/>
        </w:rPr>
        <w:t xml:space="preserve"> </w:t>
      </w:r>
    </w:p>
    <w:p w14:paraId="273F958E" w14:textId="248D334B" w:rsidR="003F16AB" w:rsidRDefault="003F16AB" w:rsidP="003F16AB">
      <w:pPr>
        <w:pStyle w:val="NoSpacing"/>
        <w:tabs>
          <w:tab w:val="left" w:pos="567"/>
          <w:tab w:val="left" w:pos="851"/>
        </w:tabs>
        <w:jc w:val="both"/>
        <w:rPr>
          <w:rFonts w:ascii="Times New Roman" w:hAnsi="Times New Roman" w:cs="Times New Roman"/>
          <w:sz w:val="24"/>
          <w:szCs w:val="24"/>
        </w:rPr>
      </w:pPr>
      <w:r w:rsidRPr="003F16AB">
        <w:rPr>
          <w:rFonts w:ascii="Times New Roman" w:hAnsi="Times New Roman" w:cs="Times New Roman"/>
          <w:sz w:val="24"/>
          <w:szCs w:val="24"/>
        </w:rPr>
        <w:t xml:space="preserve">Слово предоставляется Нуралиеву </w:t>
      </w:r>
      <w:proofErr w:type="spellStart"/>
      <w:r w:rsidRPr="003F16AB">
        <w:rPr>
          <w:rFonts w:ascii="Times New Roman" w:hAnsi="Times New Roman" w:cs="Times New Roman"/>
          <w:sz w:val="24"/>
          <w:szCs w:val="24"/>
        </w:rPr>
        <w:t>Бахытжан</w:t>
      </w:r>
      <w:r w:rsidR="002A0BD4">
        <w:rPr>
          <w:rFonts w:ascii="Times New Roman" w:hAnsi="Times New Roman" w:cs="Times New Roman"/>
          <w:sz w:val="24"/>
          <w:szCs w:val="24"/>
        </w:rPr>
        <w:t>у</w:t>
      </w:r>
      <w:proofErr w:type="spellEnd"/>
      <w:r w:rsidRPr="003F16AB">
        <w:rPr>
          <w:rFonts w:ascii="Times New Roman" w:hAnsi="Times New Roman" w:cs="Times New Roman"/>
          <w:sz w:val="24"/>
          <w:szCs w:val="24"/>
        </w:rPr>
        <w:t xml:space="preserve"> </w:t>
      </w:r>
      <w:proofErr w:type="spellStart"/>
      <w:r w:rsidRPr="003F16AB">
        <w:rPr>
          <w:rFonts w:ascii="Times New Roman" w:hAnsi="Times New Roman" w:cs="Times New Roman"/>
          <w:sz w:val="24"/>
          <w:szCs w:val="24"/>
        </w:rPr>
        <w:t>Жетесовичу</w:t>
      </w:r>
      <w:proofErr w:type="spellEnd"/>
      <w:r w:rsidRPr="003F16AB">
        <w:rPr>
          <w:rFonts w:ascii="Times New Roman" w:hAnsi="Times New Roman" w:cs="Times New Roman"/>
          <w:sz w:val="24"/>
          <w:szCs w:val="24"/>
        </w:rPr>
        <w:t>, заместителю генерального директора Республиканского научно-практического центра психического здоровья Министерства здравоохранения Республики Казахстан</w:t>
      </w:r>
      <w:r w:rsidR="00B60572">
        <w:rPr>
          <w:rFonts w:ascii="Times New Roman" w:hAnsi="Times New Roman" w:cs="Times New Roman"/>
          <w:sz w:val="24"/>
          <w:szCs w:val="24"/>
        </w:rPr>
        <w:t>.</w:t>
      </w:r>
    </w:p>
    <w:p w14:paraId="60494340" w14:textId="75A5E502" w:rsidR="00B60572" w:rsidRDefault="00B60572" w:rsidP="003F16AB">
      <w:pPr>
        <w:pStyle w:val="NoSpacing"/>
        <w:tabs>
          <w:tab w:val="left" w:pos="567"/>
          <w:tab w:val="left" w:pos="851"/>
        </w:tabs>
        <w:jc w:val="both"/>
        <w:rPr>
          <w:rFonts w:ascii="Times New Roman" w:hAnsi="Times New Roman" w:cs="Times New Roman"/>
          <w:sz w:val="24"/>
          <w:szCs w:val="24"/>
        </w:rPr>
      </w:pPr>
    </w:p>
    <w:p w14:paraId="7DDCE6A4" w14:textId="2DBBD3BB" w:rsidR="00B60572" w:rsidRDefault="00E71F15" w:rsidP="00B60572">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b/>
          <w:sz w:val="24"/>
          <w:szCs w:val="24"/>
        </w:rPr>
        <w:tab/>
      </w:r>
      <w:r w:rsidR="00B60572" w:rsidRPr="00E71F15">
        <w:rPr>
          <w:rFonts w:ascii="Times New Roman" w:hAnsi="Times New Roman" w:cs="Times New Roman"/>
          <w:b/>
          <w:sz w:val="24"/>
          <w:szCs w:val="24"/>
        </w:rPr>
        <w:t>Вопрос 1.</w:t>
      </w:r>
      <w:r w:rsidR="00B60572">
        <w:rPr>
          <w:rFonts w:ascii="Times New Roman" w:hAnsi="Times New Roman" w:cs="Times New Roman"/>
          <w:sz w:val="24"/>
          <w:szCs w:val="24"/>
        </w:rPr>
        <w:t xml:space="preserve"> </w:t>
      </w:r>
      <w:r w:rsidR="00B60572" w:rsidRPr="00F1294C">
        <w:rPr>
          <w:rFonts w:ascii="Times New Roman" w:hAnsi="Times New Roman" w:cs="Times New Roman"/>
          <w:sz w:val="24"/>
          <w:szCs w:val="24"/>
        </w:rPr>
        <w:t>«Дорожн</w:t>
      </w:r>
      <w:r w:rsidR="00027806">
        <w:rPr>
          <w:rFonts w:ascii="Times New Roman" w:hAnsi="Times New Roman" w:cs="Times New Roman"/>
          <w:sz w:val="24"/>
          <w:szCs w:val="24"/>
        </w:rPr>
        <w:t>ая</w:t>
      </w:r>
      <w:r w:rsidR="00B60572" w:rsidRPr="00F1294C">
        <w:rPr>
          <w:rFonts w:ascii="Times New Roman" w:hAnsi="Times New Roman" w:cs="Times New Roman"/>
          <w:sz w:val="24"/>
          <w:szCs w:val="24"/>
        </w:rPr>
        <w:t xml:space="preserve"> карт</w:t>
      </w:r>
      <w:r w:rsidR="00027806">
        <w:rPr>
          <w:rFonts w:ascii="Times New Roman" w:hAnsi="Times New Roman" w:cs="Times New Roman"/>
          <w:sz w:val="24"/>
          <w:szCs w:val="24"/>
        </w:rPr>
        <w:t>а</w:t>
      </w:r>
      <w:r w:rsidR="00B60572" w:rsidRPr="00F1294C">
        <w:rPr>
          <w:rFonts w:ascii="Times New Roman" w:hAnsi="Times New Roman" w:cs="Times New Roman"/>
          <w:sz w:val="24"/>
          <w:szCs w:val="24"/>
        </w:rPr>
        <w:t xml:space="preserve"> по реализации программы поддерживающей заместительной терапии метадоном». Планы по набору пациентов, с опиоидной зависимостью в программу заместительной терапии</w:t>
      </w:r>
      <w:r>
        <w:rPr>
          <w:rFonts w:ascii="Times New Roman" w:hAnsi="Times New Roman" w:cs="Times New Roman"/>
          <w:sz w:val="24"/>
          <w:szCs w:val="24"/>
        </w:rPr>
        <w:t>.</w:t>
      </w:r>
    </w:p>
    <w:p w14:paraId="256E3E27" w14:textId="04FB9457" w:rsidR="00E71F15" w:rsidRDefault="00E71F15" w:rsidP="00B60572">
      <w:pPr>
        <w:pStyle w:val="NoSpacing"/>
        <w:tabs>
          <w:tab w:val="left" w:pos="567"/>
          <w:tab w:val="left" w:pos="851"/>
        </w:tabs>
        <w:jc w:val="both"/>
        <w:rPr>
          <w:rFonts w:ascii="Times New Roman" w:hAnsi="Times New Roman" w:cs="Times New Roman"/>
          <w:i/>
          <w:sz w:val="24"/>
          <w:szCs w:val="24"/>
        </w:rPr>
      </w:pPr>
      <w:r>
        <w:rPr>
          <w:rFonts w:ascii="Times New Roman" w:hAnsi="Times New Roman" w:cs="Times New Roman"/>
          <w:sz w:val="24"/>
          <w:szCs w:val="24"/>
        </w:rPr>
        <w:tab/>
      </w:r>
      <w:r w:rsidRPr="007B7A61">
        <w:rPr>
          <w:rFonts w:ascii="Times New Roman" w:hAnsi="Times New Roman" w:cs="Times New Roman"/>
          <w:i/>
          <w:sz w:val="24"/>
          <w:szCs w:val="24"/>
        </w:rPr>
        <w:t xml:space="preserve">Докладчик </w:t>
      </w:r>
      <w:r w:rsidR="0029005F" w:rsidRPr="007B7A61">
        <w:rPr>
          <w:rFonts w:ascii="Times New Roman" w:hAnsi="Times New Roman" w:cs="Times New Roman"/>
          <w:i/>
          <w:sz w:val="24"/>
          <w:szCs w:val="24"/>
        </w:rPr>
        <w:t>–</w:t>
      </w:r>
      <w:r w:rsidRPr="007B7A61">
        <w:rPr>
          <w:rFonts w:ascii="Times New Roman" w:hAnsi="Times New Roman" w:cs="Times New Roman"/>
          <w:i/>
          <w:sz w:val="24"/>
          <w:szCs w:val="24"/>
        </w:rPr>
        <w:t xml:space="preserve"> </w:t>
      </w:r>
      <w:r w:rsidR="0029005F" w:rsidRPr="007B7A61">
        <w:rPr>
          <w:rFonts w:ascii="Times New Roman" w:hAnsi="Times New Roman" w:cs="Times New Roman"/>
          <w:i/>
          <w:sz w:val="24"/>
          <w:szCs w:val="24"/>
        </w:rPr>
        <w:t>Нуралиев Б.Ж</w:t>
      </w:r>
      <w:r w:rsidR="00BF5F81" w:rsidRPr="007B7A61">
        <w:rPr>
          <w:rFonts w:ascii="Times New Roman" w:hAnsi="Times New Roman" w:cs="Times New Roman"/>
          <w:i/>
          <w:sz w:val="24"/>
          <w:szCs w:val="24"/>
        </w:rPr>
        <w:t xml:space="preserve">., </w:t>
      </w:r>
      <w:r w:rsidR="007B7A61" w:rsidRPr="007B7A61">
        <w:rPr>
          <w:rFonts w:ascii="Times New Roman" w:hAnsi="Times New Roman" w:cs="Times New Roman"/>
          <w:i/>
          <w:sz w:val="24"/>
          <w:szCs w:val="24"/>
        </w:rPr>
        <w:t>Республиканск</w:t>
      </w:r>
      <w:r w:rsidR="001F086D">
        <w:rPr>
          <w:rFonts w:ascii="Times New Roman" w:hAnsi="Times New Roman" w:cs="Times New Roman"/>
          <w:i/>
          <w:sz w:val="24"/>
          <w:szCs w:val="24"/>
        </w:rPr>
        <w:t>ий</w:t>
      </w:r>
      <w:r w:rsidR="007B7A61" w:rsidRPr="007B7A61">
        <w:rPr>
          <w:rFonts w:ascii="Times New Roman" w:hAnsi="Times New Roman" w:cs="Times New Roman"/>
          <w:i/>
          <w:sz w:val="24"/>
          <w:szCs w:val="24"/>
        </w:rPr>
        <w:t xml:space="preserve"> научно-практическ</w:t>
      </w:r>
      <w:r w:rsidR="001F086D">
        <w:rPr>
          <w:rFonts w:ascii="Times New Roman" w:hAnsi="Times New Roman" w:cs="Times New Roman"/>
          <w:i/>
          <w:sz w:val="24"/>
          <w:szCs w:val="24"/>
        </w:rPr>
        <w:t>ий</w:t>
      </w:r>
      <w:r w:rsidR="007B7A61" w:rsidRPr="007B7A61">
        <w:rPr>
          <w:rFonts w:ascii="Times New Roman" w:hAnsi="Times New Roman" w:cs="Times New Roman"/>
          <w:i/>
          <w:sz w:val="24"/>
          <w:szCs w:val="24"/>
        </w:rPr>
        <w:t xml:space="preserve"> центр психического здоровья Министерства здравоохранения Республики Казахстан</w:t>
      </w:r>
      <w:r w:rsidR="007B7A61">
        <w:rPr>
          <w:rFonts w:ascii="Times New Roman" w:hAnsi="Times New Roman" w:cs="Times New Roman"/>
          <w:i/>
          <w:sz w:val="24"/>
          <w:szCs w:val="24"/>
        </w:rPr>
        <w:t>.</w:t>
      </w:r>
    </w:p>
    <w:p w14:paraId="5E403C02" w14:textId="5BFB3E3A" w:rsidR="007B7A61" w:rsidRDefault="001D2E6C" w:rsidP="00B60572">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r>
      <w:r w:rsidR="00AE58EC">
        <w:rPr>
          <w:rFonts w:ascii="Times New Roman" w:hAnsi="Times New Roman" w:cs="Times New Roman"/>
          <w:sz w:val="24"/>
          <w:szCs w:val="24"/>
        </w:rPr>
        <w:t xml:space="preserve">Добрый день, уважаемые коллеги! </w:t>
      </w:r>
      <w:r w:rsidR="00082760">
        <w:rPr>
          <w:rFonts w:ascii="Times New Roman" w:hAnsi="Times New Roman" w:cs="Times New Roman"/>
          <w:sz w:val="24"/>
          <w:szCs w:val="24"/>
        </w:rPr>
        <w:t>Хотел бы отметить,</w:t>
      </w:r>
      <w:r w:rsidR="00A70169">
        <w:rPr>
          <w:rFonts w:ascii="Times New Roman" w:hAnsi="Times New Roman" w:cs="Times New Roman"/>
          <w:sz w:val="24"/>
          <w:szCs w:val="24"/>
        </w:rPr>
        <w:t xml:space="preserve"> что </w:t>
      </w:r>
      <w:r w:rsidR="00CA78C4">
        <w:rPr>
          <w:rFonts w:ascii="Times New Roman" w:hAnsi="Times New Roman" w:cs="Times New Roman"/>
          <w:sz w:val="24"/>
          <w:szCs w:val="24"/>
        </w:rPr>
        <w:t xml:space="preserve">уже не являюсь заместителем директора, но остаюсь куратором службы </w:t>
      </w:r>
      <w:r w:rsidR="00130C66">
        <w:rPr>
          <w:rFonts w:ascii="Times New Roman" w:hAnsi="Times New Roman" w:cs="Times New Roman"/>
          <w:sz w:val="24"/>
          <w:szCs w:val="24"/>
        </w:rPr>
        <w:t>стратегического направления</w:t>
      </w:r>
      <w:r w:rsidR="003572EB">
        <w:rPr>
          <w:rFonts w:ascii="Times New Roman" w:hAnsi="Times New Roman" w:cs="Times New Roman"/>
          <w:sz w:val="24"/>
          <w:szCs w:val="24"/>
        </w:rPr>
        <w:t>, службы наркологической помощи</w:t>
      </w:r>
      <w:r w:rsidR="00A13C5C">
        <w:rPr>
          <w:rFonts w:ascii="Times New Roman" w:hAnsi="Times New Roman" w:cs="Times New Roman"/>
          <w:sz w:val="24"/>
          <w:szCs w:val="24"/>
        </w:rPr>
        <w:t>, службы поддер</w:t>
      </w:r>
      <w:r w:rsidR="008B3BCB">
        <w:rPr>
          <w:rFonts w:ascii="Times New Roman" w:hAnsi="Times New Roman" w:cs="Times New Roman"/>
          <w:sz w:val="24"/>
          <w:szCs w:val="24"/>
        </w:rPr>
        <w:t xml:space="preserve">живающей заместительной терапии. Тема моего доклада </w:t>
      </w:r>
      <w:r w:rsidR="00EB4E3A">
        <w:rPr>
          <w:rFonts w:ascii="Times New Roman" w:hAnsi="Times New Roman" w:cs="Times New Roman"/>
          <w:sz w:val="24"/>
          <w:szCs w:val="24"/>
        </w:rPr>
        <w:t xml:space="preserve">- </w:t>
      </w:r>
      <w:r w:rsidR="00EB4E3A" w:rsidRPr="00F1294C">
        <w:rPr>
          <w:rFonts w:ascii="Times New Roman" w:hAnsi="Times New Roman" w:cs="Times New Roman"/>
          <w:sz w:val="24"/>
          <w:szCs w:val="24"/>
        </w:rPr>
        <w:t>«Дорожн</w:t>
      </w:r>
      <w:r w:rsidR="00115D61">
        <w:rPr>
          <w:rFonts w:ascii="Times New Roman" w:hAnsi="Times New Roman" w:cs="Times New Roman"/>
          <w:sz w:val="24"/>
          <w:szCs w:val="24"/>
        </w:rPr>
        <w:t>ая</w:t>
      </w:r>
      <w:r w:rsidR="00EB4E3A" w:rsidRPr="00F1294C">
        <w:rPr>
          <w:rFonts w:ascii="Times New Roman" w:hAnsi="Times New Roman" w:cs="Times New Roman"/>
          <w:sz w:val="24"/>
          <w:szCs w:val="24"/>
        </w:rPr>
        <w:t xml:space="preserve"> карт</w:t>
      </w:r>
      <w:r w:rsidR="00115D61">
        <w:rPr>
          <w:rFonts w:ascii="Times New Roman" w:hAnsi="Times New Roman" w:cs="Times New Roman"/>
          <w:sz w:val="24"/>
          <w:szCs w:val="24"/>
        </w:rPr>
        <w:t>а</w:t>
      </w:r>
      <w:r w:rsidR="00EB4E3A" w:rsidRPr="00F1294C">
        <w:rPr>
          <w:rFonts w:ascii="Times New Roman" w:hAnsi="Times New Roman" w:cs="Times New Roman"/>
          <w:sz w:val="24"/>
          <w:szCs w:val="24"/>
        </w:rPr>
        <w:t xml:space="preserve"> по реализации программы поддерживающей заместительной терапии метадоном</w:t>
      </w:r>
      <w:r w:rsidR="00EB4E3A">
        <w:rPr>
          <w:rFonts w:ascii="Times New Roman" w:hAnsi="Times New Roman" w:cs="Times New Roman"/>
          <w:sz w:val="24"/>
          <w:szCs w:val="24"/>
        </w:rPr>
        <w:t xml:space="preserve"> в Республике Казахстан</w:t>
      </w:r>
      <w:r w:rsidR="00EB4E3A" w:rsidRPr="00F1294C">
        <w:rPr>
          <w:rFonts w:ascii="Times New Roman" w:hAnsi="Times New Roman" w:cs="Times New Roman"/>
          <w:sz w:val="24"/>
          <w:szCs w:val="24"/>
        </w:rPr>
        <w:t>»</w:t>
      </w:r>
      <w:r w:rsidR="00082760">
        <w:rPr>
          <w:rFonts w:ascii="Times New Roman" w:hAnsi="Times New Roman" w:cs="Times New Roman"/>
          <w:sz w:val="24"/>
          <w:szCs w:val="24"/>
        </w:rPr>
        <w:t xml:space="preserve">. Многие из членов СКК, наши партнеры, активно участвовали в разработке </w:t>
      </w:r>
      <w:r w:rsidR="009162DA">
        <w:rPr>
          <w:rFonts w:ascii="Times New Roman" w:hAnsi="Times New Roman" w:cs="Times New Roman"/>
          <w:sz w:val="24"/>
          <w:szCs w:val="24"/>
        </w:rPr>
        <w:t xml:space="preserve">данной программы. </w:t>
      </w:r>
      <w:r w:rsidR="00513D58">
        <w:rPr>
          <w:rFonts w:ascii="Times New Roman" w:hAnsi="Times New Roman" w:cs="Times New Roman"/>
          <w:sz w:val="24"/>
          <w:szCs w:val="24"/>
        </w:rPr>
        <w:t xml:space="preserve">В течение полутора лет </w:t>
      </w:r>
      <w:r w:rsidR="009162DA">
        <w:rPr>
          <w:rFonts w:ascii="Times New Roman" w:hAnsi="Times New Roman" w:cs="Times New Roman"/>
          <w:sz w:val="24"/>
          <w:szCs w:val="24"/>
        </w:rPr>
        <w:t>продвигалось утверждение Дорожной карты</w:t>
      </w:r>
      <w:r w:rsidR="00513D58">
        <w:rPr>
          <w:rFonts w:ascii="Times New Roman" w:hAnsi="Times New Roman" w:cs="Times New Roman"/>
          <w:sz w:val="24"/>
          <w:szCs w:val="24"/>
        </w:rPr>
        <w:t>,</w:t>
      </w:r>
      <w:r w:rsidR="00141534">
        <w:rPr>
          <w:rFonts w:ascii="Times New Roman" w:hAnsi="Times New Roman" w:cs="Times New Roman"/>
          <w:sz w:val="24"/>
          <w:szCs w:val="24"/>
        </w:rPr>
        <w:t xml:space="preserve"> было внесено много изменений, согласование с нашими </w:t>
      </w:r>
      <w:r w:rsidR="00513D58">
        <w:rPr>
          <w:rFonts w:ascii="Times New Roman" w:hAnsi="Times New Roman" w:cs="Times New Roman"/>
          <w:sz w:val="24"/>
          <w:szCs w:val="24"/>
        </w:rPr>
        <w:t>партнерами, участниками</w:t>
      </w:r>
      <w:r w:rsidR="00214CE7">
        <w:rPr>
          <w:rFonts w:ascii="Times New Roman" w:hAnsi="Times New Roman" w:cs="Times New Roman"/>
          <w:sz w:val="24"/>
          <w:szCs w:val="24"/>
        </w:rPr>
        <w:t xml:space="preserve">. И наконец 8 мая 2019 года Министр здравоохранения РК, </w:t>
      </w:r>
      <w:proofErr w:type="spellStart"/>
      <w:r w:rsidR="00214CE7">
        <w:rPr>
          <w:rFonts w:ascii="Times New Roman" w:hAnsi="Times New Roman" w:cs="Times New Roman"/>
          <w:sz w:val="24"/>
          <w:szCs w:val="24"/>
        </w:rPr>
        <w:t>Биртанов</w:t>
      </w:r>
      <w:proofErr w:type="spellEnd"/>
      <w:r w:rsidR="00214CE7">
        <w:rPr>
          <w:rFonts w:ascii="Times New Roman" w:hAnsi="Times New Roman" w:cs="Times New Roman"/>
          <w:sz w:val="24"/>
          <w:szCs w:val="24"/>
        </w:rPr>
        <w:t xml:space="preserve"> </w:t>
      </w:r>
      <w:proofErr w:type="spellStart"/>
      <w:r w:rsidR="00214CE7">
        <w:rPr>
          <w:rFonts w:ascii="Times New Roman" w:hAnsi="Times New Roman" w:cs="Times New Roman"/>
          <w:sz w:val="24"/>
          <w:szCs w:val="24"/>
        </w:rPr>
        <w:t>Елжан</w:t>
      </w:r>
      <w:proofErr w:type="spellEnd"/>
      <w:r w:rsidR="00214CE7">
        <w:rPr>
          <w:rFonts w:ascii="Times New Roman" w:hAnsi="Times New Roman" w:cs="Times New Roman"/>
          <w:sz w:val="24"/>
          <w:szCs w:val="24"/>
        </w:rPr>
        <w:t xml:space="preserve"> </w:t>
      </w:r>
      <w:proofErr w:type="spellStart"/>
      <w:r w:rsidR="00214CE7">
        <w:rPr>
          <w:rFonts w:ascii="Times New Roman" w:hAnsi="Times New Roman" w:cs="Times New Roman"/>
          <w:sz w:val="24"/>
          <w:szCs w:val="24"/>
        </w:rPr>
        <w:t>Амантаевич</w:t>
      </w:r>
      <w:proofErr w:type="spellEnd"/>
      <w:r w:rsidR="00214CE7">
        <w:rPr>
          <w:rFonts w:ascii="Times New Roman" w:hAnsi="Times New Roman" w:cs="Times New Roman"/>
          <w:sz w:val="24"/>
          <w:szCs w:val="24"/>
        </w:rPr>
        <w:t xml:space="preserve">, </w:t>
      </w:r>
      <w:r w:rsidR="00AF29D4">
        <w:rPr>
          <w:rFonts w:ascii="Times New Roman" w:hAnsi="Times New Roman" w:cs="Times New Roman"/>
          <w:sz w:val="24"/>
          <w:szCs w:val="24"/>
        </w:rPr>
        <w:t>подписал Дорожную карту по реализации поддерживающей заместительной терапии</w:t>
      </w:r>
      <w:r w:rsidR="00BE5529">
        <w:rPr>
          <w:rFonts w:ascii="Times New Roman" w:hAnsi="Times New Roman" w:cs="Times New Roman"/>
          <w:sz w:val="24"/>
          <w:szCs w:val="24"/>
        </w:rPr>
        <w:t>, Приказ №196, который является основным директивным документом</w:t>
      </w:r>
      <w:r w:rsidR="00FE73B4">
        <w:rPr>
          <w:rFonts w:ascii="Times New Roman" w:hAnsi="Times New Roman" w:cs="Times New Roman"/>
          <w:sz w:val="24"/>
          <w:szCs w:val="24"/>
        </w:rPr>
        <w:t xml:space="preserve"> для реализации поддерживающей заместительной терапии в Республике Казахстан. </w:t>
      </w:r>
      <w:r w:rsidR="004E2C3F">
        <w:rPr>
          <w:rFonts w:ascii="Times New Roman" w:hAnsi="Times New Roman" w:cs="Times New Roman"/>
          <w:sz w:val="24"/>
          <w:szCs w:val="24"/>
        </w:rPr>
        <w:t>Так как не все участвовали в разработке данной Дорожной карты, я подготовил презентацию, в которой представлен</w:t>
      </w:r>
      <w:r w:rsidR="006E5795">
        <w:rPr>
          <w:rFonts w:ascii="Times New Roman" w:hAnsi="Times New Roman" w:cs="Times New Roman"/>
          <w:sz w:val="24"/>
          <w:szCs w:val="24"/>
        </w:rPr>
        <w:t>ы</w:t>
      </w:r>
      <w:r w:rsidR="004F247A">
        <w:rPr>
          <w:rFonts w:ascii="Times New Roman" w:hAnsi="Times New Roman" w:cs="Times New Roman"/>
          <w:sz w:val="24"/>
          <w:szCs w:val="24"/>
        </w:rPr>
        <w:t xml:space="preserve"> организационны</w:t>
      </w:r>
      <w:r w:rsidR="0090586B">
        <w:rPr>
          <w:rFonts w:ascii="Times New Roman" w:hAnsi="Times New Roman" w:cs="Times New Roman"/>
          <w:sz w:val="24"/>
          <w:szCs w:val="24"/>
        </w:rPr>
        <w:t>е</w:t>
      </w:r>
      <w:r w:rsidR="004F247A">
        <w:rPr>
          <w:rFonts w:ascii="Times New Roman" w:hAnsi="Times New Roman" w:cs="Times New Roman"/>
          <w:sz w:val="24"/>
          <w:szCs w:val="24"/>
        </w:rPr>
        <w:t xml:space="preserve"> мероприятия по реализации программы ПЗТ</w:t>
      </w:r>
      <w:r w:rsidR="00175F8B">
        <w:rPr>
          <w:rFonts w:ascii="Times New Roman" w:hAnsi="Times New Roman" w:cs="Times New Roman"/>
          <w:sz w:val="24"/>
          <w:szCs w:val="24"/>
        </w:rPr>
        <w:t>.</w:t>
      </w:r>
      <w:r w:rsidR="001051E4">
        <w:rPr>
          <w:rFonts w:ascii="Times New Roman" w:hAnsi="Times New Roman" w:cs="Times New Roman"/>
          <w:sz w:val="24"/>
          <w:szCs w:val="24"/>
        </w:rPr>
        <w:t xml:space="preserve"> </w:t>
      </w:r>
    </w:p>
    <w:p w14:paraId="21B9B847" w14:textId="61A78859" w:rsidR="002B5521" w:rsidRDefault="001051E4"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Дорожная карта состоит из 20 пунктов. Первый пункт</w:t>
      </w:r>
      <w:r w:rsidR="00563A38">
        <w:rPr>
          <w:rFonts w:ascii="Times New Roman" w:hAnsi="Times New Roman" w:cs="Times New Roman"/>
          <w:sz w:val="24"/>
          <w:szCs w:val="24"/>
        </w:rPr>
        <w:t xml:space="preserve"> – это расширение программы поддерживающей заместительной терапии </w:t>
      </w:r>
      <w:r w:rsidR="008D3217">
        <w:rPr>
          <w:rFonts w:ascii="Times New Roman" w:hAnsi="Times New Roman" w:cs="Times New Roman"/>
          <w:sz w:val="24"/>
          <w:szCs w:val="24"/>
        </w:rPr>
        <w:t xml:space="preserve">в соответствии с протоколом заседания Странового координационного комитета по работе с международными организациями по вопросам </w:t>
      </w:r>
      <w:r w:rsidR="006D3845">
        <w:rPr>
          <w:rFonts w:ascii="Times New Roman" w:hAnsi="Times New Roman" w:cs="Times New Roman"/>
          <w:sz w:val="24"/>
          <w:szCs w:val="24"/>
        </w:rPr>
        <w:t xml:space="preserve">ВИЧ-инфекции и туберкулеза от 18 января 2019, </w:t>
      </w:r>
      <w:r w:rsidR="00A30C99">
        <w:rPr>
          <w:rFonts w:ascii="Times New Roman" w:hAnsi="Times New Roman" w:cs="Times New Roman"/>
          <w:sz w:val="24"/>
          <w:szCs w:val="24"/>
        </w:rPr>
        <w:t>на котором было принято соответствующее решение</w:t>
      </w:r>
      <w:r w:rsidR="00FE44F7">
        <w:rPr>
          <w:rFonts w:ascii="Times New Roman" w:hAnsi="Times New Roman" w:cs="Times New Roman"/>
          <w:sz w:val="24"/>
          <w:szCs w:val="24"/>
        </w:rPr>
        <w:t>. Имеется правовая база</w:t>
      </w:r>
      <w:r w:rsidR="00DD07D3">
        <w:rPr>
          <w:rFonts w:ascii="Times New Roman" w:hAnsi="Times New Roman" w:cs="Times New Roman"/>
          <w:sz w:val="24"/>
          <w:szCs w:val="24"/>
        </w:rPr>
        <w:t>, клинический протокол</w:t>
      </w:r>
      <w:r w:rsidR="00055EB7">
        <w:rPr>
          <w:rFonts w:ascii="Times New Roman" w:hAnsi="Times New Roman" w:cs="Times New Roman"/>
          <w:sz w:val="24"/>
          <w:szCs w:val="24"/>
        </w:rPr>
        <w:t xml:space="preserve"> заместительной терапии</w:t>
      </w:r>
      <w:r w:rsidR="0048616B">
        <w:rPr>
          <w:rFonts w:ascii="Times New Roman" w:hAnsi="Times New Roman" w:cs="Times New Roman"/>
          <w:sz w:val="24"/>
          <w:szCs w:val="24"/>
        </w:rPr>
        <w:t xml:space="preserve">, </w:t>
      </w:r>
      <w:r w:rsidR="00671A04">
        <w:rPr>
          <w:rFonts w:ascii="Times New Roman" w:hAnsi="Times New Roman" w:cs="Times New Roman"/>
          <w:sz w:val="24"/>
          <w:szCs w:val="24"/>
        </w:rPr>
        <w:t>имеются нуждающиеся пациенты, тогда в чем состоит проблема</w:t>
      </w:r>
      <w:r w:rsidR="0090586B">
        <w:rPr>
          <w:rFonts w:ascii="Times New Roman" w:hAnsi="Times New Roman" w:cs="Times New Roman"/>
          <w:sz w:val="24"/>
          <w:szCs w:val="24"/>
        </w:rPr>
        <w:t>?</w:t>
      </w:r>
      <w:r w:rsidR="00671A04">
        <w:rPr>
          <w:rFonts w:ascii="Times New Roman" w:hAnsi="Times New Roman" w:cs="Times New Roman"/>
          <w:sz w:val="24"/>
          <w:szCs w:val="24"/>
        </w:rPr>
        <w:t xml:space="preserve"> </w:t>
      </w:r>
      <w:r w:rsidR="002B5521">
        <w:rPr>
          <w:rFonts w:ascii="Times New Roman" w:hAnsi="Times New Roman" w:cs="Times New Roman"/>
          <w:sz w:val="24"/>
          <w:szCs w:val="24"/>
        </w:rPr>
        <w:t xml:space="preserve">Загвоздок не должно быть. Сегодня состоялся разговор с генеральным директором </w:t>
      </w:r>
      <w:r w:rsidR="002B5521" w:rsidRPr="003F16AB">
        <w:rPr>
          <w:rFonts w:ascii="Times New Roman" w:hAnsi="Times New Roman" w:cs="Times New Roman"/>
          <w:sz w:val="24"/>
          <w:szCs w:val="24"/>
        </w:rPr>
        <w:t>Республиканского научно-практического центра психического здоровья Министерства здравоохранения Республики Казахстан</w:t>
      </w:r>
      <w:r w:rsidR="00434261">
        <w:rPr>
          <w:rFonts w:ascii="Times New Roman" w:hAnsi="Times New Roman" w:cs="Times New Roman"/>
          <w:sz w:val="24"/>
          <w:szCs w:val="24"/>
        </w:rPr>
        <w:t xml:space="preserve"> (РНПЦПЗ), в котором было отмечено убрать из оби</w:t>
      </w:r>
      <w:r w:rsidR="00BC010C">
        <w:rPr>
          <w:rFonts w:ascii="Times New Roman" w:hAnsi="Times New Roman" w:cs="Times New Roman"/>
          <w:sz w:val="24"/>
          <w:szCs w:val="24"/>
        </w:rPr>
        <w:t>хо</w:t>
      </w:r>
      <w:r w:rsidR="00434261">
        <w:rPr>
          <w:rFonts w:ascii="Times New Roman" w:hAnsi="Times New Roman" w:cs="Times New Roman"/>
          <w:sz w:val="24"/>
          <w:szCs w:val="24"/>
        </w:rPr>
        <w:t xml:space="preserve">да </w:t>
      </w:r>
      <w:r w:rsidR="00BC010C">
        <w:rPr>
          <w:rFonts w:ascii="Times New Roman" w:hAnsi="Times New Roman" w:cs="Times New Roman"/>
          <w:sz w:val="24"/>
          <w:szCs w:val="24"/>
        </w:rPr>
        <w:t xml:space="preserve">слово «пилот». Пилот давно закончился, </w:t>
      </w:r>
      <w:r w:rsidR="0090586B">
        <w:rPr>
          <w:rFonts w:ascii="Times New Roman" w:hAnsi="Times New Roman" w:cs="Times New Roman"/>
          <w:sz w:val="24"/>
          <w:szCs w:val="24"/>
        </w:rPr>
        <w:t xml:space="preserve">он был, </w:t>
      </w:r>
      <w:r w:rsidR="00BC010C">
        <w:rPr>
          <w:rFonts w:ascii="Times New Roman" w:hAnsi="Times New Roman" w:cs="Times New Roman"/>
          <w:sz w:val="24"/>
          <w:szCs w:val="24"/>
        </w:rPr>
        <w:t xml:space="preserve">когда мы давали по городам квоты </w:t>
      </w:r>
      <w:r w:rsidR="003668C2">
        <w:rPr>
          <w:rFonts w:ascii="Times New Roman" w:hAnsi="Times New Roman" w:cs="Times New Roman"/>
          <w:sz w:val="24"/>
          <w:szCs w:val="24"/>
        </w:rPr>
        <w:t xml:space="preserve">по 50 человек. </w:t>
      </w:r>
      <w:r w:rsidR="0090586B">
        <w:rPr>
          <w:rFonts w:ascii="Times New Roman" w:hAnsi="Times New Roman" w:cs="Times New Roman"/>
          <w:sz w:val="24"/>
          <w:szCs w:val="24"/>
        </w:rPr>
        <w:t>Сейчас это уже</w:t>
      </w:r>
      <w:r w:rsidR="003668C2">
        <w:rPr>
          <w:rFonts w:ascii="Times New Roman" w:hAnsi="Times New Roman" w:cs="Times New Roman"/>
          <w:sz w:val="24"/>
          <w:szCs w:val="24"/>
        </w:rPr>
        <w:t xml:space="preserve"> не пилот</w:t>
      </w:r>
      <w:r w:rsidR="00AA28EE">
        <w:rPr>
          <w:rFonts w:ascii="Times New Roman" w:hAnsi="Times New Roman" w:cs="Times New Roman"/>
          <w:sz w:val="24"/>
          <w:szCs w:val="24"/>
        </w:rPr>
        <w:t xml:space="preserve">, хоть и финансируется Глобальный фондом. </w:t>
      </w:r>
      <w:r w:rsidR="00EC7966">
        <w:rPr>
          <w:rFonts w:ascii="Times New Roman" w:hAnsi="Times New Roman" w:cs="Times New Roman"/>
          <w:sz w:val="24"/>
          <w:szCs w:val="24"/>
        </w:rPr>
        <w:t>Поскольку разработаны клинический протокол, клиническое руководство</w:t>
      </w:r>
      <w:r w:rsidR="005504A7">
        <w:rPr>
          <w:rFonts w:ascii="Times New Roman" w:hAnsi="Times New Roman" w:cs="Times New Roman"/>
          <w:sz w:val="24"/>
          <w:szCs w:val="24"/>
        </w:rPr>
        <w:t xml:space="preserve"> и </w:t>
      </w:r>
      <w:r w:rsidR="00C73552">
        <w:rPr>
          <w:rFonts w:ascii="Times New Roman" w:hAnsi="Times New Roman" w:cs="Times New Roman"/>
          <w:sz w:val="24"/>
          <w:szCs w:val="24"/>
        </w:rPr>
        <w:t>подн</w:t>
      </w:r>
      <w:r w:rsidR="0090586B">
        <w:rPr>
          <w:rFonts w:ascii="Times New Roman" w:hAnsi="Times New Roman" w:cs="Times New Roman"/>
          <w:sz w:val="24"/>
          <w:szCs w:val="24"/>
        </w:rPr>
        <w:t>имается</w:t>
      </w:r>
      <w:r w:rsidR="00C73552">
        <w:rPr>
          <w:rFonts w:ascii="Times New Roman" w:hAnsi="Times New Roman" w:cs="Times New Roman"/>
          <w:sz w:val="24"/>
          <w:szCs w:val="24"/>
        </w:rPr>
        <w:t xml:space="preserve"> вопрос о расширении программы, это уже не пилот, а программа оказания медицинской помощи </w:t>
      </w:r>
      <w:r w:rsidR="00062104">
        <w:rPr>
          <w:rFonts w:ascii="Times New Roman" w:hAnsi="Times New Roman" w:cs="Times New Roman"/>
          <w:sz w:val="24"/>
          <w:szCs w:val="24"/>
        </w:rPr>
        <w:t xml:space="preserve">пациентам с опиоидной зависимостью. </w:t>
      </w:r>
      <w:r w:rsidR="003017BF">
        <w:rPr>
          <w:rFonts w:ascii="Times New Roman" w:hAnsi="Times New Roman" w:cs="Times New Roman"/>
          <w:sz w:val="24"/>
          <w:szCs w:val="24"/>
        </w:rPr>
        <w:t>В конце мы должны будем предоставить аналитическую справку в Министерство здравоохранения</w:t>
      </w:r>
      <w:r w:rsidR="0090586B">
        <w:rPr>
          <w:rFonts w:ascii="Times New Roman" w:hAnsi="Times New Roman" w:cs="Times New Roman"/>
          <w:sz w:val="24"/>
          <w:szCs w:val="24"/>
        </w:rPr>
        <w:t xml:space="preserve"> РК</w:t>
      </w:r>
      <w:r w:rsidR="003017BF">
        <w:rPr>
          <w:rFonts w:ascii="Times New Roman" w:hAnsi="Times New Roman" w:cs="Times New Roman"/>
          <w:sz w:val="24"/>
          <w:szCs w:val="24"/>
        </w:rPr>
        <w:t>.</w:t>
      </w:r>
    </w:p>
    <w:p w14:paraId="1FACDCBB" w14:textId="3C510856" w:rsidR="003017BF" w:rsidRDefault="003017BF"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Второй пункт </w:t>
      </w:r>
      <w:r w:rsidR="00DC15B0">
        <w:rPr>
          <w:rFonts w:ascii="Times New Roman" w:hAnsi="Times New Roman" w:cs="Times New Roman"/>
          <w:sz w:val="24"/>
          <w:szCs w:val="24"/>
        </w:rPr>
        <w:t>–</w:t>
      </w:r>
      <w:r>
        <w:rPr>
          <w:rFonts w:ascii="Times New Roman" w:hAnsi="Times New Roman" w:cs="Times New Roman"/>
          <w:sz w:val="24"/>
          <w:szCs w:val="24"/>
        </w:rPr>
        <w:t xml:space="preserve"> </w:t>
      </w:r>
      <w:r w:rsidR="00DC15B0">
        <w:rPr>
          <w:rFonts w:ascii="Times New Roman" w:hAnsi="Times New Roman" w:cs="Times New Roman"/>
          <w:sz w:val="24"/>
          <w:szCs w:val="24"/>
        </w:rPr>
        <w:t>в рамках расширения и масштабирования программы</w:t>
      </w:r>
      <w:r w:rsidR="00601322">
        <w:rPr>
          <w:rFonts w:ascii="Times New Roman" w:hAnsi="Times New Roman" w:cs="Times New Roman"/>
          <w:sz w:val="24"/>
          <w:szCs w:val="24"/>
        </w:rPr>
        <w:t xml:space="preserve"> мы планируем в этом году открыть 6 дополнительных сайтов ПЗТ</w:t>
      </w:r>
      <w:r w:rsidR="00EF6186">
        <w:rPr>
          <w:rFonts w:ascii="Times New Roman" w:hAnsi="Times New Roman" w:cs="Times New Roman"/>
          <w:sz w:val="24"/>
          <w:szCs w:val="24"/>
        </w:rPr>
        <w:t xml:space="preserve"> для того, чтобы наши пациенты могли свободно передвигаться</w:t>
      </w:r>
      <w:r w:rsidR="001F1354">
        <w:rPr>
          <w:rFonts w:ascii="Times New Roman" w:hAnsi="Times New Roman" w:cs="Times New Roman"/>
          <w:sz w:val="24"/>
          <w:szCs w:val="24"/>
        </w:rPr>
        <w:t xml:space="preserve">: </w:t>
      </w:r>
      <w:r w:rsidR="00FF34A0">
        <w:rPr>
          <w:rFonts w:ascii="Times New Roman" w:hAnsi="Times New Roman" w:cs="Times New Roman"/>
          <w:sz w:val="24"/>
          <w:szCs w:val="24"/>
        </w:rPr>
        <w:t xml:space="preserve">г. </w:t>
      </w:r>
      <w:proofErr w:type="spellStart"/>
      <w:r w:rsidR="001D788F">
        <w:rPr>
          <w:rFonts w:ascii="Times New Roman" w:hAnsi="Times New Roman" w:cs="Times New Roman"/>
          <w:sz w:val="24"/>
          <w:szCs w:val="24"/>
        </w:rPr>
        <w:t>Нур</w:t>
      </w:r>
      <w:proofErr w:type="spellEnd"/>
      <w:r w:rsidR="001D788F">
        <w:rPr>
          <w:rFonts w:ascii="Times New Roman" w:hAnsi="Times New Roman" w:cs="Times New Roman"/>
          <w:sz w:val="24"/>
          <w:szCs w:val="24"/>
        </w:rPr>
        <w:t xml:space="preserve">-Султан, </w:t>
      </w:r>
      <w:r w:rsidR="00FF34A0">
        <w:rPr>
          <w:rFonts w:ascii="Times New Roman" w:hAnsi="Times New Roman" w:cs="Times New Roman"/>
          <w:sz w:val="24"/>
          <w:szCs w:val="24"/>
        </w:rPr>
        <w:t xml:space="preserve">г. </w:t>
      </w:r>
      <w:r w:rsidR="001D788F">
        <w:rPr>
          <w:rFonts w:ascii="Times New Roman" w:hAnsi="Times New Roman" w:cs="Times New Roman"/>
          <w:sz w:val="24"/>
          <w:szCs w:val="24"/>
        </w:rPr>
        <w:t xml:space="preserve">Актау, </w:t>
      </w:r>
      <w:r w:rsidR="00FF34A0">
        <w:rPr>
          <w:rFonts w:ascii="Times New Roman" w:hAnsi="Times New Roman" w:cs="Times New Roman"/>
          <w:sz w:val="24"/>
          <w:szCs w:val="24"/>
        </w:rPr>
        <w:t xml:space="preserve">г. </w:t>
      </w:r>
      <w:r w:rsidR="001D788F">
        <w:rPr>
          <w:rFonts w:ascii="Times New Roman" w:hAnsi="Times New Roman" w:cs="Times New Roman"/>
          <w:sz w:val="24"/>
          <w:szCs w:val="24"/>
        </w:rPr>
        <w:t xml:space="preserve">Шымкент, </w:t>
      </w:r>
      <w:r w:rsidR="00FF34A0">
        <w:rPr>
          <w:rFonts w:ascii="Times New Roman" w:hAnsi="Times New Roman" w:cs="Times New Roman"/>
          <w:sz w:val="24"/>
          <w:szCs w:val="24"/>
        </w:rPr>
        <w:t xml:space="preserve">г. </w:t>
      </w:r>
      <w:r w:rsidR="001D788F">
        <w:rPr>
          <w:rFonts w:ascii="Times New Roman" w:hAnsi="Times New Roman" w:cs="Times New Roman"/>
          <w:sz w:val="24"/>
          <w:szCs w:val="24"/>
        </w:rPr>
        <w:t xml:space="preserve">Туркестан, </w:t>
      </w:r>
      <w:r w:rsidR="00FF34A0">
        <w:rPr>
          <w:rFonts w:ascii="Times New Roman" w:hAnsi="Times New Roman" w:cs="Times New Roman"/>
          <w:sz w:val="24"/>
          <w:szCs w:val="24"/>
        </w:rPr>
        <w:t xml:space="preserve">г. </w:t>
      </w:r>
      <w:r w:rsidR="001D788F">
        <w:rPr>
          <w:rFonts w:ascii="Times New Roman" w:hAnsi="Times New Roman" w:cs="Times New Roman"/>
          <w:sz w:val="24"/>
          <w:szCs w:val="24"/>
        </w:rPr>
        <w:t>Петропавловск, Алматинская область</w:t>
      </w:r>
      <w:r w:rsidR="0066557A">
        <w:rPr>
          <w:rFonts w:ascii="Times New Roman" w:hAnsi="Times New Roman" w:cs="Times New Roman"/>
          <w:sz w:val="24"/>
          <w:szCs w:val="24"/>
        </w:rPr>
        <w:t xml:space="preserve">, </w:t>
      </w:r>
      <w:r w:rsidR="00767225">
        <w:rPr>
          <w:rFonts w:ascii="Times New Roman" w:hAnsi="Times New Roman" w:cs="Times New Roman"/>
          <w:sz w:val="24"/>
          <w:szCs w:val="24"/>
        </w:rPr>
        <w:t>в данный момент решается г. Талгар либо г. Талдык</w:t>
      </w:r>
      <w:r w:rsidR="00955252">
        <w:rPr>
          <w:rFonts w:ascii="Times New Roman" w:hAnsi="Times New Roman" w:cs="Times New Roman"/>
          <w:sz w:val="24"/>
          <w:szCs w:val="24"/>
        </w:rPr>
        <w:t>о</w:t>
      </w:r>
      <w:r w:rsidR="00767225">
        <w:rPr>
          <w:rFonts w:ascii="Times New Roman" w:hAnsi="Times New Roman" w:cs="Times New Roman"/>
          <w:sz w:val="24"/>
          <w:szCs w:val="24"/>
        </w:rPr>
        <w:t>рган</w:t>
      </w:r>
      <w:r w:rsidR="0066557A">
        <w:rPr>
          <w:rFonts w:ascii="Times New Roman" w:hAnsi="Times New Roman" w:cs="Times New Roman"/>
          <w:sz w:val="24"/>
          <w:szCs w:val="24"/>
        </w:rPr>
        <w:t xml:space="preserve"> в зависимости от наличия </w:t>
      </w:r>
      <w:r w:rsidR="0066557A">
        <w:rPr>
          <w:rFonts w:ascii="Times New Roman" w:hAnsi="Times New Roman" w:cs="Times New Roman"/>
          <w:sz w:val="24"/>
          <w:szCs w:val="24"/>
        </w:rPr>
        <w:lastRenderedPageBreak/>
        <w:t xml:space="preserve">пациентов. </w:t>
      </w:r>
      <w:r w:rsidR="00A13E6B">
        <w:rPr>
          <w:rFonts w:ascii="Times New Roman" w:hAnsi="Times New Roman" w:cs="Times New Roman"/>
          <w:sz w:val="24"/>
          <w:szCs w:val="24"/>
        </w:rPr>
        <w:t>В данных городах мы открываем в 4 квартале текущего года</w:t>
      </w:r>
      <w:r w:rsidR="00FC2AC4">
        <w:rPr>
          <w:rFonts w:ascii="Times New Roman" w:hAnsi="Times New Roman" w:cs="Times New Roman"/>
          <w:sz w:val="24"/>
          <w:szCs w:val="24"/>
        </w:rPr>
        <w:t xml:space="preserve">. </w:t>
      </w:r>
      <w:r w:rsidR="003E61C2">
        <w:rPr>
          <w:rFonts w:ascii="Times New Roman" w:hAnsi="Times New Roman" w:cs="Times New Roman"/>
          <w:sz w:val="24"/>
          <w:szCs w:val="24"/>
        </w:rPr>
        <w:t>Также</w:t>
      </w:r>
      <w:r w:rsidR="00FC2AC4">
        <w:rPr>
          <w:rFonts w:ascii="Times New Roman" w:hAnsi="Times New Roman" w:cs="Times New Roman"/>
          <w:sz w:val="24"/>
          <w:szCs w:val="24"/>
        </w:rPr>
        <w:t xml:space="preserve"> у нас запланировано открытие еще трех дополнительных сайтов</w:t>
      </w:r>
      <w:r w:rsidR="003E61C2">
        <w:rPr>
          <w:rFonts w:ascii="Times New Roman" w:hAnsi="Times New Roman" w:cs="Times New Roman"/>
          <w:sz w:val="24"/>
          <w:szCs w:val="24"/>
        </w:rPr>
        <w:t xml:space="preserve">. </w:t>
      </w:r>
    </w:p>
    <w:p w14:paraId="05C28718" w14:textId="26DDCBDB" w:rsidR="004F14E2" w:rsidRDefault="003E61C2"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Третий пункт </w:t>
      </w:r>
      <w:r w:rsidR="00B30807">
        <w:rPr>
          <w:rFonts w:ascii="Times New Roman" w:hAnsi="Times New Roman" w:cs="Times New Roman"/>
          <w:sz w:val="24"/>
          <w:szCs w:val="24"/>
        </w:rPr>
        <w:t>–</w:t>
      </w:r>
      <w:r>
        <w:rPr>
          <w:rFonts w:ascii="Times New Roman" w:hAnsi="Times New Roman" w:cs="Times New Roman"/>
          <w:sz w:val="24"/>
          <w:szCs w:val="24"/>
        </w:rPr>
        <w:t xml:space="preserve"> </w:t>
      </w:r>
      <w:r w:rsidR="00B30807">
        <w:rPr>
          <w:rFonts w:ascii="Times New Roman" w:hAnsi="Times New Roman" w:cs="Times New Roman"/>
          <w:sz w:val="24"/>
          <w:szCs w:val="24"/>
        </w:rPr>
        <w:t xml:space="preserve">переформатирование </w:t>
      </w:r>
      <w:r w:rsidR="00CB71C0">
        <w:rPr>
          <w:rFonts w:ascii="Times New Roman" w:hAnsi="Times New Roman" w:cs="Times New Roman"/>
          <w:sz w:val="24"/>
          <w:szCs w:val="24"/>
        </w:rPr>
        <w:t>действующих и вновь открываемых пунктов ПЗТ (13 действующи</w:t>
      </w:r>
      <w:r w:rsidR="00F2415B">
        <w:rPr>
          <w:rFonts w:ascii="Times New Roman" w:hAnsi="Times New Roman" w:cs="Times New Roman"/>
          <w:sz w:val="24"/>
          <w:szCs w:val="24"/>
        </w:rPr>
        <w:t>х</w:t>
      </w:r>
      <w:r w:rsidR="00CB71C0">
        <w:rPr>
          <w:rFonts w:ascii="Times New Roman" w:hAnsi="Times New Roman" w:cs="Times New Roman"/>
          <w:sz w:val="24"/>
          <w:szCs w:val="24"/>
        </w:rPr>
        <w:t xml:space="preserve"> и 6 новы</w:t>
      </w:r>
      <w:r w:rsidR="00F2415B">
        <w:rPr>
          <w:rFonts w:ascii="Times New Roman" w:hAnsi="Times New Roman" w:cs="Times New Roman"/>
          <w:sz w:val="24"/>
          <w:szCs w:val="24"/>
        </w:rPr>
        <w:t>х, всего 19) в пункты</w:t>
      </w:r>
      <w:r w:rsidR="002D1B64">
        <w:rPr>
          <w:rFonts w:ascii="Times New Roman" w:hAnsi="Times New Roman" w:cs="Times New Roman"/>
          <w:sz w:val="24"/>
          <w:szCs w:val="24"/>
        </w:rPr>
        <w:t>, действующие по программе «Единое окно», в которых будет осуществляться выдача противотуберкулезных препаратов и препаратов АРВ терапии по показания</w:t>
      </w:r>
      <w:r w:rsidR="0090586B">
        <w:rPr>
          <w:rFonts w:ascii="Times New Roman" w:hAnsi="Times New Roman" w:cs="Times New Roman"/>
          <w:sz w:val="24"/>
          <w:szCs w:val="24"/>
        </w:rPr>
        <w:t>м</w:t>
      </w:r>
      <w:r w:rsidR="002D1B64">
        <w:rPr>
          <w:rFonts w:ascii="Times New Roman" w:hAnsi="Times New Roman" w:cs="Times New Roman"/>
          <w:sz w:val="24"/>
          <w:szCs w:val="24"/>
        </w:rPr>
        <w:t xml:space="preserve">. </w:t>
      </w:r>
      <w:r w:rsidR="00E33069">
        <w:rPr>
          <w:rFonts w:ascii="Times New Roman" w:hAnsi="Times New Roman" w:cs="Times New Roman"/>
          <w:sz w:val="24"/>
          <w:szCs w:val="24"/>
        </w:rPr>
        <w:t xml:space="preserve">Это делается в рамках </w:t>
      </w:r>
      <w:r w:rsidR="00D61A5A">
        <w:rPr>
          <w:rFonts w:ascii="Times New Roman" w:hAnsi="Times New Roman" w:cs="Times New Roman"/>
          <w:sz w:val="24"/>
          <w:szCs w:val="24"/>
        </w:rPr>
        <w:t>улучшения</w:t>
      </w:r>
      <w:r w:rsidR="00E33069">
        <w:rPr>
          <w:rFonts w:ascii="Times New Roman" w:hAnsi="Times New Roman" w:cs="Times New Roman"/>
          <w:sz w:val="24"/>
          <w:szCs w:val="24"/>
        </w:rPr>
        <w:t xml:space="preserve"> </w:t>
      </w:r>
      <w:r w:rsidR="0014639C">
        <w:rPr>
          <w:rFonts w:ascii="Times New Roman" w:hAnsi="Times New Roman" w:cs="Times New Roman"/>
          <w:sz w:val="24"/>
          <w:szCs w:val="24"/>
        </w:rPr>
        <w:t>соблюдения</w:t>
      </w:r>
      <w:r w:rsidR="00E33069">
        <w:rPr>
          <w:rFonts w:ascii="Times New Roman" w:hAnsi="Times New Roman" w:cs="Times New Roman"/>
          <w:sz w:val="24"/>
          <w:szCs w:val="24"/>
        </w:rPr>
        <w:t xml:space="preserve"> </w:t>
      </w:r>
      <w:r w:rsidR="0014639C">
        <w:rPr>
          <w:rFonts w:ascii="Times New Roman" w:hAnsi="Times New Roman" w:cs="Times New Roman"/>
          <w:sz w:val="24"/>
          <w:szCs w:val="24"/>
        </w:rPr>
        <w:t xml:space="preserve">(комплаенса) </w:t>
      </w:r>
      <w:r w:rsidR="002174D8">
        <w:rPr>
          <w:rFonts w:ascii="Times New Roman" w:hAnsi="Times New Roman" w:cs="Times New Roman"/>
          <w:sz w:val="24"/>
          <w:szCs w:val="24"/>
        </w:rPr>
        <w:t>предоставления АРТ</w:t>
      </w:r>
      <w:r w:rsidR="004F14E2">
        <w:rPr>
          <w:rFonts w:ascii="Times New Roman" w:hAnsi="Times New Roman" w:cs="Times New Roman"/>
          <w:sz w:val="24"/>
          <w:szCs w:val="24"/>
        </w:rPr>
        <w:t xml:space="preserve"> и </w:t>
      </w:r>
      <w:r w:rsidR="002174D8">
        <w:rPr>
          <w:rFonts w:ascii="Times New Roman" w:hAnsi="Times New Roman" w:cs="Times New Roman"/>
          <w:sz w:val="24"/>
          <w:szCs w:val="24"/>
        </w:rPr>
        <w:t>в рамках лечения опиоидной зависимости</w:t>
      </w:r>
      <w:r w:rsidR="004F14E2">
        <w:rPr>
          <w:rFonts w:ascii="Times New Roman" w:hAnsi="Times New Roman" w:cs="Times New Roman"/>
          <w:sz w:val="24"/>
          <w:szCs w:val="24"/>
        </w:rPr>
        <w:t>.</w:t>
      </w:r>
    </w:p>
    <w:p w14:paraId="24C33BB7" w14:textId="6177A479" w:rsidR="003E61C2" w:rsidRDefault="004F14E2"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r>
      <w:r w:rsidR="0001449D">
        <w:rPr>
          <w:rFonts w:ascii="Times New Roman" w:hAnsi="Times New Roman" w:cs="Times New Roman"/>
          <w:sz w:val="24"/>
          <w:szCs w:val="24"/>
        </w:rPr>
        <w:t xml:space="preserve">Четвертый пункт – рассмотрение вопроса централизации закупа препарата «Метадон гидрохлорид», ставится на 4 </w:t>
      </w:r>
      <w:r w:rsidR="00B72FF0">
        <w:rPr>
          <w:rFonts w:ascii="Times New Roman" w:hAnsi="Times New Roman" w:cs="Times New Roman"/>
          <w:sz w:val="24"/>
          <w:szCs w:val="24"/>
        </w:rPr>
        <w:t xml:space="preserve">квартал 2019 года, будет разрабатываться Комитетом фармации МЗ РК. </w:t>
      </w:r>
      <w:r w:rsidR="00432BF9">
        <w:rPr>
          <w:rFonts w:ascii="Times New Roman" w:hAnsi="Times New Roman" w:cs="Times New Roman"/>
          <w:sz w:val="24"/>
          <w:szCs w:val="24"/>
        </w:rPr>
        <w:t xml:space="preserve">Процесс рассмотрения данного вопроса находится </w:t>
      </w:r>
      <w:r w:rsidR="00A70E2B">
        <w:rPr>
          <w:rFonts w:ascii="Times New Roman" w:hAnsi="Times New Roman" w:cs="Times New Roman"/>
          <w:sz w:val="24"/>
          <w:szCs w:val="24"/>
        </w:rPr>
        <w:t>в фазе прений и обсуждений</w:t>
      </w:r>
      <w:r w:rsidR="00432BF9">
        <w:rPr>
          <w:rFonts w:ascii="Times New Roman" w:hAnsi="Times New Roman" w:cs="Times New Roman"/>
          <w:sz w:val="24"/>
          <w:szCs w:val="24"/>
        </w:rPr>
        <w:t>.</w:t>
      </w:r>
    </w:p>
    <w:p w14:paraId="19FE6103" w14:textId="57DD5A2A" w:rsidR="002A1180" w:rsidRDefault="00420A4A"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Пятый пункт </w:t>
      </w:r>
      <w:r w:rsidR="007477F9">
        <w:rPr>
          <w:rFonts w:ascii="Times New Roman" w:hAnsi="Times New Roman" w:cs="Times New Roman"/>
          <w:sz w:val="24"/>
          <w:szCs w:val="24"/>
        </w:rPr>
        <w:t>–</w:t>
      </w:r>
      <w:r>
        <w:rPr>
          <w:rFonts w:ascii="Times New Roman" w:hAnsi="Times New Roman" w:cs="Times New Roman"/>
          <w:sz w:val="24"/>
          <w:szCs w:val="24"/>
        </w:rPr>
        <w:t xml:space="preserve"> </w:t>
      </w:r>
      <w:r w:rsidR="007477F9">
        <w:rPr>
          <w:rFonts w:ascii="Times New Roman" w:hAnsi="Times New Roman" w:cs="Times New Roman"/>
          <w:sz w:val="24"/>
          <w:szCs w:val="24"/>
        </w:rPr>
        <w:t>передача в РНП</w:t>
      </w:r>
      <w:r w:rsidR="004672EC">
        <w:rPr>
          <w:rFonts w:ascii="Times New Roman" w:hAnsi="Times New Roman" w:cs="Times New Roman"/>
          <w:sz w:val="24"/>
          <w:szCs w:val="24"/>
        </w:rPr>
        <w:t xml:space="preserve">ЦПЗ имущественных прав и функций технической поддержки программного обеспечения электронного регистра </w:t>
      </w:r>
      <w:r w:rsidR="00E02D57">
        <w:rPr>
          <w:rFonts w:ascii="Times New Roman" w:hAnsi="Times New Roman" w:cs="Times New Roman"/>
          <w:sz w:val="24"/>
          <w:szCs w:val="24"/>
        </w:rPr>
        <w:t>заместительной поддерживающей терапии</w:t>
      </w:r>
      <w:r w:rsidR="00BE7ED8">
        <w:rPr>
          <w:rFonts w:ascii="Times New Roman" w:hAnsi="Times New Roman" w:cs="Times New Roman"/>
          <w:sz w:val="24"/>
          <w:szCs w:val="24"/>
        </w:rPr>
        <w:t xml:space="preserve"> (ЭРЗПТ)</w:t>
      </w:r>
      <w:r w:rsidR="00B350E8">
        <w:rPr>
          <w:rFonts w:ascii="Times New Roman" w:hAnsi="Times New Roman" w:cs="Times New Roman"/>
          <w:sz w:val="24"/>
          <w:szCs w:val="24"/>
        </w:rPr>
        <w:t>, который полностью переходит под наш контроль</w:t>
      </w:r>
      <w:r w:rsidR="003F63D5">
        <w:rPr>
          <w:rFonts w:ascii="Times New Roman" w:hAnsi="Times New Roman" w:cs="Times New Roman"/>
          <w:sz w:val="24"/>
          <w:szCs w:val="24"/>
        </w:rPr>
        <w:t xml:space="preserve">. Мы будем отслеживать и мониторить как заполнение, так и предоставление качественной медицинской помощи. </w:t>
      </w:r>
    </w:p>
    <w:p w14:paraId="13A48FCA" w14:textId="5B7A778A" w:rsidR="002A1180" w:rsidRDefault="002A1180"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Шестой пункт </w:t>
      </w:r>
      <w:r w:rsidR="00BE7ED8">
        <w:rPr>
          <w:rFonts w:ascii="Times New Roman" w:hAnsi="Times New Roman" w:cs="Times New Roman"/>
          <w:sz w:val="24"/>
          <w:szCs w:val="24"/>
        </w:rPr>
        <w:t>–</w:t>
      </w:r>
      <w:r>
        <w:rPr>
          <w:rFonts w:ascii="Times New Roman" w:hAnsi="Times New Roman" w:cs="Times New Roman"/>
          <w:sz w:val="24"/>
          <w:szCs w:val="24"/>
        </w:rPr>
        <w:t xml:space="preserve"> </w:t>
      </w:r>
      <w:r w:rsidR="00BE7ED8">
        <w:rPr>
          <w:rFonts w:ascii="Times New Roman" w:hAnsi="Times New Roman" w:cs="Times New Roman"/>
          <w:sz w:val="24"/>
          <w:szCs w:val="24"/>
        </w:rPr>
        <w:t>осуществление мониторинга ЭРЗПТ, закрепление ответственных лиц</w:t>
      </w:r>
      <w:r w:rsidR="00453E50">
        <w:rPr>
          <w:rFonts w:ascii="Times New Roman" w:hAnsi="Times New Roman" w:cs="Times New Roman"/>
          <w:sz w:val="24"/>
          <w:szCs w:val="24"/>
        </w:rPr>
        <w:t xml:space="preserve"> по контролю, выдачу сертификатов доступа к программе.</w:t>
      </w:r>
    </w:p>
    <w:p w14:paraId="6917FBA2" w14:textId="600D8029" w:rsidR="005A3CAA" w:rsidRDefault="00917128"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Седьмой пункт </w:t>
      </w:r>
      <w:r w:rsidR="00541304">
        <w:rPr>
          <w:rFonts w:ascii="Times New Roman" w:hAnsi="Times New Roman" w:cs="Times New Roman"/>
          <w:sz w:val="24"/>
          <w:szCs w:val="24"/>
        </w:rPr>
        <w:t>–</w:t>
      </w:r>
      <w:r>
        <w:rPr>
          <w:rFonts w:ascii="Times New Roman" w:hAnsi="Times New Roman" w:cs="Times New Roman"/>
          <w:sz w:val="24"/>
          <w:szCs w:val="24"/>
        </w:rPr>
        <w:t xml:space="preserve"> </w:t>
      </w:r>
      <w:r w:rsidR="00541304">
        <w:rPr>
          <w:rFonts w:ascii="Times New Roman" w:hAnsi="Times New Roman" w:cs="Times New Roman"/>
          <w:sz w:val="24"/>
          <w:szCs w:val="24"/>
        </w:rPr>
        <w:t>внедрение пилотной программы по выявлению депрессий среди ВИЧ-инфицированных пациентов, находящихся</w:t>
      </w:r>
      <w:r w:rsidR="00DF358F">
        <w:rPr>
          <w:rFonts w:ascii="Times New Roman" w:hAnsi="Times New Roman" w:cs="Times New Roman"/>
          <w:sz w:val="24"/>
          <w:szCs w:val="24"/>
        </w:rPr>
        <w:t xml:space="preserve"> на АРВ терапии и оказание медико-социальной помощи</w:t>
      </w:r>
      <w:r w:rsidR="00FE3B4B">
        <w:rPr>
          <w:rFonts w:ascii="Times New Roman" w:hAnsi="Times New Roman" w:cs="Times New Roman"/>
          <w:sz w:val="24"/>
          <w:szCs w:val="24"/>
        </w:rPr>
        <w:t>. Мы провел</w:t>
      </w:r>
      <w:r w:rsidR="003915F1">
        <w:rPr>
          <w:rFonts w:ascii="Times New Roman" w:hAnsi="Times New Roman" w:cs="Times New Roman"/>
          <w:sz w:val="24"/>
          <w:szCs w:val="24"/>
        </w:rPr>
        <w:t xml:space="preserve">и аналитический обзор и увидели, что 2 из 3 пациентов ЛЖВ </w:t>
      </w:r>
      <w:r w:rsidR="00504C3B">
        <w:rPr>
          <w:rFonts w:ascii="Times New Roman" w:hAnsi="Times New Roman" w:cs="Times New Roman"/>
          <w:sz w:val="24"/>
          <w:szCs w:val="24"/>
        </w:rPr>
        <w:t>и ПИН страдают депрессивными расстройствами</w:t>
      </w:r>
      <w:r w:rsidR="00656778">
        <w:rPr>
          <w:rFonts w:ascii="Times New Roman" w:hAnsi="Times New Roman" w:cs="Times New Roman"/>
          <w:sz w:val="24"/>
          <w:szCs w:val="24"/>
        </w:rPr>
        <w:t xml:space="preserve">, что приводит к нарушению кратности </w:t>
      </w:r>
      <w:r w:rsidR="00111D9B">
        <w:rPr>
          <w:rFonts w:ascii="Times New Roman" w:hAnsi="Times New Roman" w:cs="Times New Roman"/>
          <w:sz w:val="24"/>
          <w:szCs w:val="24"/>
        </w:rPr>
        <w:t xml:space="preserve">или </w:t>
      </w:r>
      <w:r w:rsidR="009553A1">
        <w:rPr>
          <w:rFonts w:ascii="Times New Roman" w:hAnsi="Times New Roman" w:cs="Times New Roman"/>
          <w:sz w:val="24"/>
          <w:szCs w:val="24"/>
        </w:rPr>
        <w:t xml:space="preserve">в целом </w:t>
      </w:r>
      <w:r w:rsidR="00111D9B">
        <w:rPr>
          <w:rFonts w:ascii="Times New Roman" w:hAnsi="Times New Roman" w:cs="Times New Roman"/>
          <w:sz w:val="24"/>
          <w:szCs w:val="24"/>
        </w:rPr>
        <w:t>вовлечения в программу АРТ. Соответственно лечени</w:t>
      </w:r>
      <w:r w:rsidR="009553A1">
        <w:rPr>
          <w:rFonts w:ascii="Times New Roman" w:hAnsi="Times New Roman" w:cs="Times New Roman"/>
          <w:sz w:val="24"/>
          <w:szCs w:val="24"/>
        </w:rPr>
        <w:t>е</w:t>
      </w:r>
      <w:r w:rsidR="00111D9B">
        <w:rPr>
          <w:rFonts w:ascii="Times New Roman" w:hAnsi="Times New Roman" w:cs="Times New Roman"/>
          <w:sz w:val="24"/>
          <w:szCs w:val="24"/>
        </w:rPr>
        <w:t xml:space="preserve"> данных расстройств</w:t>
      </w:r>
      <w:r w:rsidR="000E5F97">
        <w:rPr>
          <w:rFonts w:ascii="Times New Roman" w:hAnsi="Times New Roman" w:cs="Times New Roman"/>
          <w:sz w:val="24"/>
          <w:szCs w:val="24"/>
        </w:rPr>
        <w:t xml:space="preserve"> повысит комплаенс и мы будем</w:t>
      </w:r>
      <w:r w:rsidR="00BB343E">
        <w:rPr>
          <w:rFonts w:ascii="Times New Roman" w:hAnsi="Times New Roman" w:cs="Times New Roman"/>
          <w:sz w:val="24"/>
          <w:szCs w:val="24"/>
        </w:rPr>
        <w:t xml:space="preserve"> ближе к решению стратегических задач 90-90-90</w:t>
      </w:r>
      <w:r w:rsidR="00565212">
        <w:rPr>
          <w:rFonts w:ascii="Times New Roman" w:hAnsi="Times New Roman" w:cs="Times New Roman"/>
          <w:sz w:val="24"/>
          <w:szCs w:val="24"/>
        </w:rPr>
        <w:t>.</w:t>
      </w:r>
      <w:r w:rsidR="0049664D">
        <w:rPr>
          <w:rFonts w:ascii="Times New Roman" w:hAnsi="Times New Roman" w:cs="Times New Roman"/>
          <w:sz w:val="24"/>
          <w:szCs w:val="24"/>
        </w:rPr>
        <w:t xml:space="preserve"> </w:t>
      </w:r>
      <w:r w:rsidR="001E7C12">
        <w:rPr>
          <w:rFonts w:ascii="Times New Roman" w:hAnsi="Times New Roman" w:cs="Times New Roman"/>
          <w:sz w:val="24"/>
          <w:szCs w:val="24"/>
        </w:rPr>
        <w:t>Этот пилот стартовал со вчерашнего дня</w:t>
      </w:r>
      <w:r w:rsidR="00E403E3">
        <w:rPr>
          <w:rFonts w:ascii="Times New Roman" w:hAnsi="Times New Roman" w:cs="Times New Roman"/>
          <w:sz w:val="24"/>
          <w:szCs w:val="24"/>
        </w:rPr>
        <w:t xml:space="preserve">, 13 мая, в г. Усть-Каменогорска и г. Павлодар. Мы хотим охватить всех </w:t>
      </w:r>
      <w:r w:rsidR="002A1FA4">
        <w:rPr>
          <w:rFonts w:ascii="Times New Roman" w:hAnsi="Times New Roman" w:cs="Times New Roman"/>
          <w:sz w:val="24"/>
          <w:szCs w:val="24"/>
        </w:rPr>
        <w:t>пациентов, которые находятся на учете</w:t>
      </w:r>
      <w:r w:rsidR="00830BD7">
        <w:rPr>
          <w:rFonts w:ascii="Times New Roman" w:hAnsi="Times New Roman" w:cs="Times New Roman"/>
          <w:sz w:val="24"/>
          <w:szCs w:val="24"/>
        </w:rPr>
        <w:t>, в том числе которые находятся и не находятся на АРТ</w:t>
      </w:r>
      <w:r w:rsidR="007B5F82">
        <w:rPr>
          <w:rFonts w:ascii="Times New Roman" w:hAnsi="Times New Roman" w:cs="Times New Roman"/>
          <w:sz w:val="24"/>
          <w:szCs w:val="24"/>
        </w:rPr>
        <w:t xml:space="preserve">, они все пройдут скрининговые исследования </w:t>
      </w:r>
      <w:r w:rsidR="0058797C">
        <w:rPr>
          <w:rFonts w:ascii="Times New Roman" w:hAnsi="Times New Roman" w:cs="Times New Roman"/>
          <w:sz w:val="24"/>
          <w:szCs w:val="24"/>
        </w:rPr>
        <w:t>на депрессии, будут определяться группы</w:t>
      </w:r>
      <w:r w:rsidR="00BB6466">
        <w:rPr>
          <w:rFonts w:ascii="Times New Roman" w:hAnsi="Times New Roman" w:cs="Times New Roman"/>
          <w:sz w:val="24"/>
          <w:szCs w:val="24"/>
        </w:rPr>
        <w:t xml:space="preserve"> и проводит</w:t>
      </w:r>
      <w:r w:rsidR="00C50B76">
        <w:rPr>
          <w:rFonts w:ascii="Times New Roman" w:hAnsi="Times New Roman" w:cs="Times New Roman"/>
          <w:sz w:val="24"/>
          <w:szCs w:val="24"/>
        </w:rPr>
        <w:t>ь</w:t>
      </w:r>
      <w:r w:rsidR="00BB6466">
        <w:rPr>
          <w:rFonts w:ascii="Times New Roman" w:hAnsi="Times New Roman" w:cs="Times New Roman"/>
          <w:sz w:val="24"/>
          <w:szCs w:val="24"/>
        </w:rPr>
        <w:t>ся медикаментозная и немедикаментозная терапи</w:t>
      </w:r>
      <w:r w:rsidR="005A3CAA">
        <w:rPr>
          <w:rFonts w:ascii="Times New Roman" w:hAnsi="Times New Roman" w:cs="Times New Roman"/>
          <w:sz w:val="24"/>
          <w:szCs w:val="24"/>
        </w:rPr>
        <w:t>я</w:t>
      </w:r>
      <w:r w:rsidR="00BB6466">
        <w:rPr>
          <w:rFonts w:ascii="Times New Roman" w:hAnsi="Times New Roman" w:cs="Times New Roman"/>
          <w:sz w:val="24"/>
          <w:szCs w:val="24"/>
        </w:rPr>
        <w:t>.</w:t>
      </w:r>
    </w:p>
    <w:p w14:paraId="0448DACE" w14:textId="60B73DD1" w:rsidR="00917128" w:rsidRDefault="005A3CAA"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Восьмой пункт - разработка методических рекомендаций</w:t>
      </w:r>
      <w:r w:rsidR="00DA1712">
        <w:rPr>
          <w:rFonts w:ascii="Times New Roman" w:hAnsi="Times New Roman" w:cs="Times New Roman"/>
          <w:sz w:val="24"/>
          <w:szCs w:val="24"/>
        </w:rPr>
        <w:t xml:space="preserve">: «Взаимосвязь аффективных расстройств настроения и удержание ВИЧ-инфицированных пациентов </w:t>
      </w:r>
      <w:r w:rsidR="00047AEB">
        <w:rPr>
          <w:rFonts w:ascii="Times New Roman" w:hAnsi="Times New Roman" w:cs="Times New Roman"/>
          <w:sz w:val="24"/>
          <w:szCs w:val="24"/>
        </w:rPr>
        <w:t>на</w:t>
      </w:r>
      <w:r w:rsidR="00DA1712">
        <w:rPr>
          <w:rFonts w:ascii="Times New Roman" w:hAnsi="Times New Roman" w:cs="Times New Roman"/>
          <w:sz w:val="24"/>
          <w:szCs w:val="24"/>
        </w:rPr>
        <w:t xml:space="preserve"> АРВ тер</w:t>
      </w:r>
      <w:r w:rsidR="002C4FF5">
        <w:rPr>
          <w:rFonts w:ascii="Times New Roman" w:hAnsi="Times New Roman" w:cs="Times New Roman"/>
          <w:sz w:val="24"/>
          <w:szCs w:val="24"/>
        </w:rPr>
        <w:t>апии. Клинические и организационные аспекты».</w:t>
      </w:r>
      <w:r w:rsidR="00F557EA">
        <w:rPr>
          <w:rFonts w:ascii="Times New Roman" w:hAnsi="Times New Roman" w:cs="Times New Roman"/>
          <w:sz w:val="24"/>
          <w:szCs w:val="24"/>
        </w:rPr>
        <w:t xml:space="preserve"> Нами будут разработаны методические рекомендации, которые будут утверждены </w:t>
      </w:r>
      <w:r w:rsidR="00F9224D">
        <w:rPr>
          <w:rFonts w:ascii="Times New Roman" w:hAnsi="Times New Roman" w:cs="Times New Roman"/>
          <w:sz w:val="24"/>
          <w:szCs w:val="24"/>
        </w:rPr>
        <w:t xml:space="preserve">Республиканским центром развития </w:t>
      </w:r>
      <w:r w:rsidR="00E962E2">
        <w:rPr>
          <w:rFonts w:ascii="Times New Roman" w:hAnsi="Times New Roman" w:cs="Times New Roman"/>
          <w:sz w:val="24"/>
          <w:szCs w:val="24"/>
        </w:rPr>
        <w:t>здравоохранения</w:t>
      </w:r>
      <w:r w:rsidR="00047AEB">
        <w:rPr>
          <w:rFonts w:ascii="Times New Roman" w:hAnsi="Times New Roman" w:cs="Times New Roman"/>
          <w:sz w:val="24"/>
          <w:szCs w:val="24"/>
        </w:rPr>
        <w:t xml:space="preserve"> МЗРК</w:t>
      </w:r>
      <w:r w:rsidR="00D95363">
        <w:rPr>
          <w:rFonts w:ascii="Times New Roman" w:hAnsi="Times New Roman" w:cs="Times New Roman"/>
          <w:sz w:val="24"/>
          <w:szCs w:val="24"/>
        </w:rPr>
        <w:t xml:space="preserve">. На основании </w:t>
      </w:r>
      <w:r w:rsidR="00047AEB">
        <w:rPr>
          <w:rFonts w:ascii="Times New Roman" w:hAnsi="Times New Roman" w:cs="Times New Roman"/>
          <w:sz w:val="24"/>
          <w:szCs w:val="24"/>
        </w:rPr>
        <w:t>этих</w:t>
      </w:r>
      <w:r w:rsidR="00D95363">
        <w:rPr>
          <w:rFonts w:ascii="Times New Roman" w:hAnsi="Times New Roman" w:cs="Times New Roman"/>
          <w:sz w:val="24"/>
          <w:szCs w:val="24"/>
        </w:rPr>
        <w:t xml:space="preserve"> методических рекомендаций </w:t>
      </w:r>
      <w:r w:rsidR="00517773">
        <w:rPr>
          <w:rFonts w:ascii="Times New Roman" w:hAnsi="Times New Roman" w:cs="Times New Roman"/>
          <w:sz w:val="24"/>
          <w:szCs w:val="24"/>
        </w:rPr>
        <w:t>данное пилотное исследование</w:t>
      </w:r>
      <w:r w:rsidR="00D95363">
        <w:rPr>
          <w:rFonts w:ascii="Times New Roman" w:hAnsi="Times New Roman" w:cs="Times New Roman"/>
          <w:sz w:val="24"/>
          <w:szCs w:val="24"/>
        </w:rPr>
        <w:t xml:space="preserve"> будет расширен</w:t>
      </w:r>
      <w:r w:rsidR="00517773">
        <w:rPr>
          <w:rFonts w:ascii="Times New Roman" w:hAnsi="Times New Roman" w:cs="Times New Roman"/>
          <w:sz w:val="24"/>
          <w:szCs w:val="24"/>
        </w:rPr>
        <w:t>о</w:t>
      </w:r>
      <w:r w:rsidR="00D95363">
        <w:rPr>
          <w:rFonts w:ascii="Times New Roman" w:hAnsi="Times New Roman" w:cs="Times New Roman"/>
          <w:sz w:val="24"/>
          <w:szCs w:val="24"/>
        </w:rPr>
        <w:t xml:space="preserve"> на все регионы</w:t>
      </w:r>
      <w:r w:rsidR="00512BF4">
        <w:rPr>
          <w:rFonts w:ascii="Times New Roman" w:hAnsi="Times New Roman" w:cs="Times New Roman"/>
          <w:sz w:val="24"/>
          <w:szCs w:val="24"/>
        </w:rPr>
        <w:t xml:space="preserve"> Казахстана, где будет укрепляться совместная работа центров СПИД и центров психического здоровья. </w:t>
      </w:r>
    </w:p>
    <w:p w14:paraId="28CB9E83" w14:textId="7755DFBB" w:rsidR="00B04A7A" w:rsidRDefault="005B7421"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Следующий пункт – усовершенствование клинического протокола ПЗТ, мы собираемся его усовершенствовать</w:t>
      </w:r>
      <w:r w:rsidR="0098164D">
        <w:rPr>
          <w:rFonts w:ascii="Times New Roman" w:hAnsi="Times New Roman" w:cs="Times New Roman"/>
          <w:sz w:val="24"/>
          <w:szCs w:val="24"/>
        </w:rPr>
        <w:t xml:space="preserve"> в связи с тем, что будет меняться тактика. У нас будут набираться обороты ПЗТ, мы будем</w:t>
      </w:r>
      <w:r w:rsidR="001B60BA">
        <w:rPr>
          <w:rFonts w:ascii="Times New Roman" w:hAnsi="Times New Roman" w:cs="Times New Roman"/>
          <w:sz w:val="24"/>
          <w:szCs w:val="24"/>
        </w:rPr>
        <w:t xml:space="preserve"> рассматривать вопросы выдачи препаратов на руки пациентам</w:t>
      </w:r>
      <w:r w:rsidR="00DF5204">
        <w:rPr>
          <w:rFonts w:ascii="Times New Roman" w:hAnsi="Times New Roman" w:cs="Times New Roman"/>
          <w:sz w:val="24"/>
          <w:szCs w:val="24"/>
        </w:rPr>
        <w:t>, а также вопросы</w:t>
      </w:r>
      <w:r w:rsidR="003E522C">
        <w:rPr>
          <w:rFonts w:ascii="Times New Roman" w:hAnsi="Times New Roman" w:cs="Times New Roman"/>
          <w:sz w:val="24"/>
          <w:szCs w:val="24"/>
        </w:rPr>
        <w:t xml:space="preserve"> внедрения н</w:t>
      </w:r>
      <w:r w:rsidR="001B60BA">
        <w:rPr>
          <w:rFonts w:ascii="Times New Roman" w:hAnsi="Times New Roman" w:cs="Times New Roman"/>
          <w:sz w:val="24"/>
          <w:szCs w:val="24"/>
        </w:rPr>
        <w:t>овы</w:t>
      </w:r>
      <w:r w:rsidR="003E522C">
        <w:rPr>
          <w:rFonts w:ascii="Times New Roman" w:hAnsi="Times New Roman" w:cs="Times New Roman"/>
          <w:sz w:val="24"/>
          <w:szCs w:val="24"/>
        </w:rPr>
        <w:t>х</w:t>
      </w:r>
      <w:r w:rsidR="001B60BA">
        <w:rPr>
          <w:rFonts w:ascii="Times New Roman" w:hAnsi="Times New Roman" w:cs="Times New Roman"/>
          <w:sz w:val="24"/>
          <w:szCs w:val="24"/>
        </w:rPr>
        <w:t xml:space="preserve"> препарат</w:t>
      </w:r>
      <w:r w:rsidR="003E522C">
        <w:rPr>
          <w:rFonts w:ascii="Times New Roman" w:hAnsi="Times New Roman" w:cs="Times New Roman"/>
          <w:sz w:val="24"/>
          <w:szCs w:val="24"/>
        </w:rPr>
        <w:t>ов</w:t>
      </w:r>
      <w:r w:rsidR="00574918">
        <w:rPr>
          <w:rFonts w:ascii="Times New Roman" w:hAnsi="Times New Roman" w:cs="Times New Roman"/>
          <w:sz w:val="24"/>
          <w:szCs w:val="24"/>
        </w:rPr>
        <w:t xml:space="preserve"> в качестве эффективной ПЗТ</w:t>
      </w:r>
      <w:r w:rsidR="001B60BA">
        <w:rPr>
          <w:rFonts w:ascii="Times New Roman" w:hAnsi="Times New Roman" w:cs="Times New Roman"/>
          <w:sz w:val="24"/>
          <w:szCs w:val="24"/>
        </w:rPr>
        <w:t xml:space="preserve">, которые мы хотим </w:t>
      </w:r>
      <w:r w:rsidR="00B04A7A">
        <w:rPr>
          <w:rFonts w:ascii="Times New Roman" w:hAnsi="Times New Roman" w:cs="Times New Roman"/>
          <w:sz w:val="24"/>
          <w:szCs w:val="24"/>
        </w:rPr>
        <w:t>рассмотреть,</w:t>
      </w:r>
      <w:r w:rsidR="003E522C">
        <w:rPr>
          <w:rFonts w:ascii="Times New Roman" w:hAnsi="Times New Roman" w:cs="Times New Roman"/>
          <w:sz w:val="24"/>
          <w:szCs w:val="24"/>
        </w:rPr>
        <w:t xml:space="preserve"> </w:t>
      </w:r>
      <w:r w:rsidR="00DE52BA">
        <w:rPr>
          <w:rFonts w:ascii="Times New Roman" w:hAnsi="Times New Roman" w:cs="Times New Roman"/>
          <w:sz w:val="24"/>
          <w:szCs w:val="24"/>
        </w:rPr>
        <w:t>описанные</w:t>
      </w:r>
      <w:r w:rsidR="002002CB">
        <w:rPr>
          <w:rFonts w:ascii="Times New Roman" w:hAnsi="Times New Roman" w:cs="Times New Roman"/>
          <w:sz w:val="24"/>
          <w:szCs w:val="24"/>
        </w:rPr>
        <w:t xml:space="preserve"> в 12 пункте (альтернативная терапия</w:t>
      </w:r>
      <w:r w:rsidR="007F3C92">
        <w:rPr>
          <w:rFonts w:ascii="Times New Roman" w:hAnsi="Times New Roman" w:cs="Times New Roman"/>
          <w:sz w:val="24"/>
          <w:szCs w:val="24"/>
        </w:rPr>
        <w:t>).</w:t>
      </w:r>
    </w:p>
    <w:p w14:paraId="100C3C54" w14:textId="6649FD04" w:rsidR="005B7421" w:rsidRDefault="00B04A7A"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Далее 10 и 11 пункты – проведение </w:t>
      </w:r>
      <w:r w:rsidR="007F3C92">
        <w:rPr>
          <w:rFonts w:ascii="Times New Roman" w:hAnsi="Times New Roman" w:cs="Times New Roman"/>
          <w:sz w:val="24"/>
          <w:szCs w:val="24"/>
        </w:rPr>
        <w:t xml:space="preserve"> </w:t>
      </w:r>
      <w:r w:rsidR="00A35D41">
        <w:rPr>
          <w:rFonts w:ascii="Times New Roman" w:hAnsi="Times New Roman" w:cs="Times New Roman"/>
          <w:sz w:val="24"/>
          <w:szCs w:val="24"/>
        </w:rPr>
        <w:t xml:space="preserve"> промежуточного и окончательного анализа </w:t>
      </w:r>
      <w:proofErr w:type="spellStart"/>
      <w:r w:rsidR="00A35D41">
        <w:rPr>
          <w:rFonts w:ascii="Times New Roman" w:hAnsi="Times New Roman" w:cs="Times New Roman"/>
          <w:sz w:val="24"/>
          <w:szCs w:val="24"/>
        </w:rPr>
        <w:t>комплаентности</w:t>
      </w:r>
      <w:proofErr w:type="spellEnd"/>
      <w:r w:rsidR="00A35D41">
        <w:rPr>
          <w:rFonts w:ascii="Times New Roman" w:hAnsi="Times New Roman" w:cs="Times New Roman"/>
          <w:sz w:val="24"/>
          <w:szCs w:val="24"/>
        </w:rPr>
        <w:t xml:space="preserve"> получения АРВ терапии ВИЧ-инфицированными пациентами</w:t>
      </w:r>
      <w:r w:rsidR="008F5F13">
        <w:rPr>
          <w:rFonts w:ascii="Times New Roman" w:hAnsi="Times New Roman" w:cs="Times New Roman"/>
          <w:sz w:val="24"/>
          <w:szCs w:val="24"/>
        </w:rPr>
        <w:t xml:space="preserve"> с опиоидной зависимостью, находящихся в программе ПЗТ. Данные </w:t>
      </w:r>
      <w:r w:rsidR="000B3422">
        <w:rPr>
          <w:rFonts w:ascii="Times New Roman" w:hAnsi="Times New Roman" w:cs="Times New Roman"/>
          <w:sz w:val="24"/>
          <w:szCs w:val="24"/>
        </w:rPr>
        <w:t>мероприятия будут в основном выполняться 2 центрами</w:t>
      </w:r>
      <w:r w:rsidR="00642524">
        <w:rPr>
          <w:rFonts w:ascii="Times New Roman" w:hAnsi="Times New Roman" w:cs="Times New Roman"/>
          <w:sz w:val="24"/>
          <w:szCs w:val="24"/>
        </w:rPr>
        <w:t xml:space="preserve"> </w:t>
      </w:r>
      <w:r w:rsidR="00AC32B7">
        <w:rPr>
          <w:rFonts w:ascii="Times New Roman" w:hAnsi="Times New Roman" w:cs="Times New Roman"/>
          <w:sz w:val="24"/>
          <w:szCs w:val="24"/>
        </w:rPr>
        <w:t>–</w:t>
      </w:r>
      <w:r w:rsidR="00642524">
        <w:rPr>
          <w:rFonts w:ascii="Times New Roman" w:hAnsi="Times New Roman" w:cs="Times New Roman"/>
          <w:sz w:val="24"/>
          <w:szCs w:val="24"/>
        </w:rPr>
        <w:t xml:space="preserve"> </w:t>
      </w:r>
      <w:r w:rsidR="00AC32B7">
        <w:rPr>
          <w:rFonts w:ascii="Times New Roman" w:hAnsi="Times New Roman" w:cs="Times New Roman"/>
          <w:sz w:val="24"/>
          <w:szCs w:val="24"/>
        </w:rPr>
        <w:t>Казах</w:t>
      </w:r>
      <w:r w:rsidR="000C5CF8">
        <w:rPr>
          <w:rFonts w:ascii="Times New Roman" w:hAnsi="Times New Roman" w:cs="Times New Roman"/>
          <w:sz w:val="24"/>
          <w:szCs w:val="24"/>
        </w:rPr>
        <w:t>ским научным центром дерматологии и инфекционных заболеваний (</w:t>
      </w:r>
      <w:r w:rsidR="00642524">
        <w:rPr>
          <w:rFonts w:ascii="Times New Roman" w:hAnsi="Times New Roman" w:cs="Times New Roman"/>
          <w:sz w:val="24"/>
          <w:szCs w:val="24"/>
        </w:rPr>
        <w:t>КНЦДИЗ</w:t>
      </w:r>
      <w:r w:rsidR="000C5CF8">
        <w:rPr>
          <w:rFonts w:ascii="Times New Roman" w:hAnsi="Times New Roman" w:cs="Times New Roman"/>
          <w:sz w:val="24"/>
          <w:szCs w:val="24"/>
        </w:rPr>
        <w:t>) и РНПЦ</w:t>
      </w:r>
      <w:r w:rsidR="00B01284">
        <w:rPr>
          <w:rFonts w:ascii="Times New Roman" w:hAnsi="Times New Roman" w:cs="Times New Roman"/>
          <w:sz w:val="24"/>
          <w:szCs w:val="24"/>
        </w:rPr>
        <w:t>ПЗ, для предоставления в Министерство здравоохранения и широко</w:t>
      </w:r>
      <w:r w:rsidR="002B19B3">
        <w:rPr>
          <w:rFonts w:ascii="Times New Roman" w:hAnsi="Times New Roman" w:cs="Times New Roman"/>
          <w:sz w:val="24"/>
          <w:szCs w:val="24"/>
        </w:rPr>
        <w:t>й</w:t>
      </w:r>
      <w:r w:rsidR="00B01284">
        <w:rPr>
          <w:rFonts w:ascii="Times New Roman" w:hAnsi="Times New Roman" w:cs="Times New Roman"/>
          <w:sz w:val="24"/>
          <w:szCs w:val="24"/>
        </w:rPr>
        <w:t xml:space="preserve"> общественности </w:t>
      </w:r>
      <w:r w:rsidR="00430F4D">
        <w:rPr>
          <w:rFonts w:ascii="Times New Roman" w:hAnsi="Times New Roman" w:cs="Times New Roman"/>
          <w:sz w:val="24"/>
          <w:szCs w:val="24"/>
        </w:rPr>
        <w:t>инф</w:t>
      </w:r>
      <w:r w:rsidR="00CE72EB">
        <w:rPr>
          <w:rFonts w:ascii="Times New Roman" w:hAnsi="Times New Roman" w:cs="Times New Roman"/>
          <w:sz w:val="24"/>
          <w:szCs w:val="24"/>
        </w:rPr>
        <w:t>о</w:t>
      </w:r>
      <w:r w:rsidR="00430F4D">
        <w:rPr>
          <w:rFonts w:ascii="Times New Roman" w:hAnsi="Times New Roman" w:cs="Times New Roman"/>
          <w:sz w:val="24"/>
          <w:szCs w:val="24"/>
        </w:rPr>
        <w:t>рмации о качестве предоставляемой медицинской помощи</w:t>
      </w:r>
      <w:r w:rsidR="002B19B3">
        <w:rPr>
          <w:rFonts w:ascii="Times New Roman" w:hAnsi="Times New Roman" w:cs="Times New Roman"/>
          <w:sz w:val="24"/>
          <w:szCs w:val="24"/>
        </w:rPr>
        <w:t xml:space="preserve"> пациентам с опиоидной зависимостью, в том числе</w:t>
      </w:r>
      <w:r w:rsidR="0071544C">
        <w:rPr>
          <w:rFonts w:ascii="Times New Roman" w:hAnsi="Times New Roman" w:cs="Times New Roman"/>
          <w:sz w:val="24"/>
          <w:szCs w:val="24"/>
        </w:rPr>
        <w:t xml:space="preserve"> ЛЖВ. </w:t>
      </w:r>
    </w:p>
    <w:p w14:paraId="06E2F473" w14:textId="793D7AC8" w:rsidR="007531C7" w:rsidRDefault="007531C7"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Двенадцатый пункт – альтернативные препараты, которые были уже упомянуты. </w:t>
      </w:r>
    </w:p>
    <w:p w14:paraId="469C508E" w14:textId="4E80F16F" w:rsidR="0069737B" w:rsidRDefault="0069737B"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Следующий раздел – организационно-методическая помощь для успешной реализации </w:t>
      </w:r>
      <w:r w:rsidR="00B456D0">
        <w:rPr>
          <w:rFonts w:ascii="Times New Roman" w:hAnsi="Times New Roman" w:cs="Times New Roman"/>
          <w:sz w:val="24"/>
          <w:szCs w:val="24"/>
        </w:rPr>
        <w:t xml:space="preserve">ПЗТ и следующий пункт – организация семинар-совещаний </w:t>
      </w:r>
      <w:r w:rsidR="00695F37">
        <w:rPr>
          <w:rFonts w:ascii="Times New Roman" w:hAnsi="Times New Roman" w:cs="Times New Roman"/>
          <w:sz w:val="24"/>
          <w:szCs w:val="24"/>
        </w:rPr>
        <w:t>для руководителей центров СПИД и центров психического здоровья. Мы планировали</w:t>
      </w:r>
      <w:r w:rsidR="00BA0D42">
        <w:rPr>
          <w:rFonts w:ascii="Times New Roman" w:hAnsi="Times New Roman" w:cs="Times New Roman"/>
          <w:sz w:val="24"/>
          <w:szCs w:val="24"/>
        </w:rPr>
        <w:t xml:space="preserve"> провести семинар</w:t>
      </w:r>
      <w:r w:rsidR="00695F37">
        <w:rPr>
          <w:rFonts w:ascii="Times New Roman" w:hAnsi="Times New Roman" w:cs="Times New Roman"/>
          <w:sz w:val="24"/>
          <w:szCs w:val="24"/>
        </w:rPr>
        <w:t xml:space="preserve"> </w:t>
      </w:r>
      <w:r w:rsidR="00F20BDA">
        <w:rPr>
          <w:rFonts w:ascii="Times New Roman" w:hAnsi="Times New Roman" w:cs="Times New Roman"/>
          <w:sz w:val="24"/>
          <w:szCs w:val="24"/>
        </w:rPr>
        <w:t xml:space="preserve">во 2 и 3 квартале 2019 года, </w:t>
      </w:r>
      <w:r w:rsidR="00F20BDA">
        <w:rPr>
          <w:rFonts w:ascii="Times New Roman" w:hAnsi="Times New Roman" w:cs="Times New Roman"/>
          <w:sz w:val="24"/>
          <w:szCs w:val="24"/>
        </w:rPr>
        <w:lastRenderedPageBreak/>
        <w:t>но уже провели в феврале</w:t>
      </w:r>
      <w:r w:rsidR="003C0843">
        <w:rPr>
          <w:rFonts w:ascii="Times New Roman" w:hAnsi="Times New Roman" w:cs="Times New Roman"/>
          <w:sz w:val="24"/>
          <w:szCs w:val="24"/>
        </w:rPr>
        <w:t>.</w:t>
      </w:r>
      <w:r w:rsidR="00ED323D">
        <w:rPr>
          <w:rFonts w:ascii="Times New Roman" w:hAnsi="Times New Roman" w:cs="Times New Roman"/>
          <w:sz w:val="24"/>
          <w:szCs w:val="24"/>
        </w:rPr>
        <w:t xml:space="preserve"> Далее мы провели семинар-тренинг для мульти</w:t>
      </w:r>
      <w:r w:rsidR="00033A42">
        <w:rPr>
          <w:rFonts w:ascii="Times New Roman" w:hAnsi="Times New Roman" w:cs="Times New Roman"/>
          <w:sz w:val="24"/>
          <w:szCs w:val="24"/>
        </w:rPr>
        <w:t>дисциплинарных групп ПЗТ, собирали психологов, врачей и социальных работников</w:t>
      </w:r>
      <w:r w:rsidR="00C23851">
        <w:rPr>
          <w:rFonts w:ascii="Times New Roman" w:hAnsi="Times New Roman" w:cs="Times New Roman"/>
          <w:sz w:val="24"/>
          <w:szCs w:val="24"/>
        </w:rPr>
        <w:t xml:space="preserve"> сайтов ПЗТ, также пригласили сотрудников КНЦДИЗ</w:t>
      </w:r>
      <w:r w:rsidR="00A05A08">
        <w:rPr>
          <w:rFonts w:ascii="Times New Roman" w:hAnsi="Times New Roman" w:cs="Times New Roman"/>
          <w:sz w:val="24"/>
          <w:szCs w:val="24"/>
        </w:rPr>
        <w:t xml:space="preserve">. Помимо усовершенствования знаний по </w:t>
      </w:r>
      <w:r w:rsidR="007B24F5">
        <w:rPr>
          <w:rFonts w:ascii="Times New Roman" w:hAnsi="Times New Roman" w:cs="Times New Roman"/>
          <w:sz w:val="24"/>
          <w:szCs w:val="24"/>
        </w:rPr>
        <w:t xml:space="preserve">предоставлению </w:t>
      </w:r>
      <w:r w:rsidR="009F03DB">
        <w:rPr>
          <w:rFonts w:ascii="Times New Roman" w:hAnsi="Times New Roman" w:cs="Times New Roman"/>
          <w:sz w:val="24"/>
          <w:szCs w:val="24"/>
        </w:rPr>
        <w:t>ПЗТ</w:t>
      </w:r>
      <w:r w:rsidR="00A05A08">
        <w:rPr>
          <w:rFonts w:ascii="Times New Roman" w:hAnsi="Times New Roman" w:cs="Times New Roman"/>
          <w:sz w:val="24"/>
          <w:szCs w:val="24"/>
        </w:rPr>
        <w:t xml:space="preserve">, им предоставлялись знания по </w:t>
      </w:r>
      <w:r w:rsidR="00E22E4D">
        <w:rPr>
          <w:rFonts w:ascii="Times New Roman" w:hAnsi="Times New Roman" w:cs="Times New Roman"/>
          <w:sz w:val="24"/>
          <w:szCs w:val="24"/>
        </w:rPr>
        <w:t xml:space="preserve">улучшению </w:t>
      </w:r>
      <w:r w:rsidR="00603638">
        <w:rPr>
          <w:rFonts w:ascii="Times New Roman" w:hAnsi="Times New Roman" w:cs="Times New Roman"/>
          <w:sz w:val="24"/>
          <w:szCs w:val="24"/>
        </w:rPr>
        <w:t>приверженности к</w:t>
      </w:r>
      <w:r w:rsidR="00226A48">
        <w:rPr>
          <w:rFonts w:ascii="Times New Roman" w:hAnsi="Times New Roman" w:cs="Times New Roman"/>
          <w:sz w:val="24"/>
          <w:szCs w:val="24"/>
        </w:rPr>
        <w:t xml:space="preserve"> АРВ терапии ВИЧ-инфицированными, находящихся в программе ПЗТ. </w:t>
      </w:r>
    </w:p>
    <w:p w14:paraId="1727B37C" w14:textId="60C1BF72" w:rsidR="00382592" w:rsidRDefault="00382592"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Следующие пункты – организация менторских визитов</w:t>
      </w:r>
      <w:r w:rsidR="009F03DB">
        <w:rPr>
          <w:rFonts w:ascii="Times New Roman" w:hAnsi="Times New Roman" w:cs="Times New Roman"/>
          <w:sz w:val="24"/>
          <w:szCs w:val="24"/>
        </w:rPr>
        <w:t xml:space="preserve"> в регионы</w:t>
      </w:r>
      <w:r w:rsidR="00D428CB">
        <w:rPr>
          <w:rFonts w:ascii="Times New Roman" w:hAnsi="Times New Roman" w:cs="Times New Roman"/>
          <w:sz w:val="24"/>
          <w:szCs w:val="24"/>
        </w:rPr>
        <w:t xml:space="preserve"> (мы их уже совершили) и </w:t>
      </w:r>
      <w:r w:rsidR="00E64D54">
        <w:rPr>
          <w:rFonts w:ascii="Times New Roman" w:hAnsi="Times New Roman" w:cs="Times New Roman"/>
          <w:sz w:val="24"/>
          <w:szCs w:val="24"/>
        </w:rPr>
        <w:t xml:space="preserve">разработка и пилотирование компьютерной программы для проведения когнитивно-поведенческой </w:t>
      </w:r>
      <w:r w:rsidR="000642BF">
        <w:rPr>
          <w:rFonts w:ascii="Times New Roman" w:hAnsi="Times New Roman" w:cs="Times New Roman"/>
          <w:sz w:val="24"/>
          <w:szCs w:val="24"/>
        </w:rPr>
        <w:t>психотерапии пациентов ПЗТ</w:t>
      </w:r>
      <w:r w:rsidR="00F85A44">
        <w:rPr>
          <w:rFonts w:ascii="Times New Roman" w:hAnsi="Times New Roman" w:cs="Times New Roman"/>
          <w:sz w:val="24"/>
          <w:szCs w:val="24"/>
        </w:rPr>
        <w:t xml:space="preserve"> в г. Усть-Каменогорск и г. Павлодар</w:t>
      </w:r>
      <w:r w:rsidR="00505384">
        <w:rPr>
          <w:rFonts w:ascii="Times New Roman" w:hAnsi="Times New Roman" w:cs="Times New Roman"/>
          <w:sz w:val="24"/>
          <w:szCs w:val="24"/>
        </w:rPr>
        <w:t xml:space="preserve"> (уже разработана, будет внедряться).</w:t>
      </w:r>
    </w:p>
    <w:p w14:paraId="26CB35D0" w14:textId="240AC178" w:rsidR="00F85A44" w:rsidRDefault="00F85A44"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r>
      <w:r w:rsidR="001D4056">
        <w:rPr>
          <w:rFonts w:ascii="Times New Roman" w:hAnsi="Times New Roman" w:cs="Times New Roman"/>
          <w:sz w:val="24"/>
          <w:szCs w:val="24"/>
        </w:rPr>
        <w:t xml:space="preserve">Последний раздел – </w:t>
      </w:r>
      <w:proofErr w:type="spellStart"/>
      <w:r w:rsidR="001D4056">
        <w:rPr>
          <w:rFonts w:ascii="Times New Roman" w:hAnsi="Times New Roman" w:cs="Times New Roman"/>
          <w:sz w:val="24"/>
          <w:szCs w:val="24"/>
        </w:rPr>
        <w:t>межсекторальное</w:t>
      </w:r>
      <w:proofErr w:type="spellEnd"/>
      <w:r w:rsidR="001D4056">
        <w:rPr>
          <w:rFonts w:ascii="Times New Roman" w:hAnsi="Times New Roman" w:cs="Times New Roman"/>
          <w:sz w:val="24"/>
          <w:szCs w:val="24"/>
        </w:rPr>
        <w:t xml:space="preserve"> </w:t>
      </w:r>
      <w:r w:rsidR="002E047D">
        <w:rPr>
          <w:rFonts w:ascii="Times New Roman" w:hAnsi="Times New Roman" w:cs="Times New Roman"/>
          <w:sz w:val="24"/>
          <w:szCs w:val="24"/>
        </w:rPr>
        <w:t>сотрудничество для успешной реализации ПЗТ</w:t>
      </w:r>
      <w:r w:rsidR="00DD5B4D">
        <w:rPr>
          <w:rFonts w:ascii="Times New Roman" w:hAnsi="Times New Roman" w:cs="Times New Roman"/>
          <w:sz w:val="24"/>
          <w:szCs w:val="24"/>
        </w:rPr>
        <w:t xml:space="preserve"> с</w:t>
      </w:r>
      <w:r w:rsidR="00F67673">
        <w:rPr>
          <w:rFonts w:ascii="Times New Roman" w:hAnsi="Times New Roman" w:cs="Times New Roman"/>
          <w:sz w:val="24"/>
          <w:szCs w:val="24"/>
        </w:rPr>
        <w:t xml:space="preserve"> </w:t>
      </w:r>
      <w:r w:rsidR="00DD5B4D">
        <w:rPr>
          <w:rFonts w:ascii="Times New Roman" w:hAnsi="Times New Roman" w:cs="Times New Roman"/>
          <w:sz w:val="24"/>
          <w:szCs w:val="24"/>
        </w:rPr>
        <w:t>национальными</w:t>
      </w:r>
      <w:r w:rsidR="00152DB9">
        <w:rPr>
          <w:rFonts w:ascii="Times New Roman" w:hAnsi="Times New Roman" w:cs="Times New Roman"/>
          <w:sz w:val="24"/>
          <w:szCs w:val="24"/>
        </w:rPr>
        <w:t xml:space="preserve"> и</w:t>
      </w:r>
      <w:r w:rsidR="00DD5B4D">
        <w:rPr>
          <w:rFonts w:ascii="Times New Roman" w:hAnsi="Times New Roman" w:cs="Times New Roman"/>
          <w:sz w:val="24"/>
          <w:szCs w:val="24"/>
        </w:rPr>
        <w:t xml:space="preserve"> </w:t>
      </w:r>
      <w:r w:rsidR="00F67673">
        <w:rPr>
          <w:rFonts w:ascii="Times New Roman" w:hAnsi="Times New Roman" w:cs="Times New Roman"/>
          <w:sz w:val="24"/>
          <w:szCs w:val="24"/>
        </w:rPr>
        <w:t>иностранны</w:t>
      </w:r>
      <w:r w:rsidR="00DD5B4D">
        <w:rPr>
          <w:rFonts w:ascii="Times New Roman" w:hAnsi="Times New Roman" w:cs="Times New Roman"/>
          <w:sz w:val="24"/>
          <w:szCs w:val="24"/>
        </w:rPr>
        <w:t>ми</w:t>
      </w:r>
      <w:r w:rsidR="00F67673">
        <w:rPr>
          <w:rFonts w:ascii="Times New Roman" w:hAnsi="Times New Roman" w:cs="Times New Roman"/>
          <w:sz w:val="24"/>
          <w:szCs w:val="24"/>
        </w:rPr>
        <w:t xml:space="preserve"> партнер</w:t>
      </w:r>
      <w:r w:rsidR="00152DB9">
        <w:rPr>
          <w:rFonts w:ascii="Times New Roman" w:hAnsi="Times New Roman" w:cs="Times New Roman"/>
          <w:sz w:val="24"/>
          <w:szCs w:val="24"/>
        </w:rPr>
        <w:t>ами</w:t>
      </w:r>
      <w:r w:rsidR="00F67673">
        <w:rPr>
          <w:rFonts w:ascii="Times New Roman" w:hAnsi="Times New Roman" w:cs="Times New Roman"/>
          <w:sz w:val="24"/>
          <w:szCs w:val="24"/>
        </w:rPr>
        <w:t xml:space="preserve">, </w:t>
      </w:r>
      <w:r w:rsidR="00152DB9">
        <w:rPr>
          <w:rFonts w:ascii="Times New Roman" w:hAnsi="Times New Roman" w:cs="Times New Roman"/>
          <w:sz w:val="24"/>
          <w:szCs w:val="24"/>
        </w:rPr>
        <w:t xml:space="preserve">НПО, </w:t>
      </w:r>
      <w:r w:rsidR="00F67673">
        <w:rPr>
          <w:rFonts w:ascii="Times New Roman" w:hAnsi="Times New Roman" w:cs="Times New Roman"/>
          <w:sz w:val="24"/>
          <w:szCs w:val="24"/>
        </w:rPr>
        <w:t>партнер</w:t>
      </w:r>
      <w:r w:rsidR="00152DB9">
        <w:rPr>
          <w:rFonts w:ascii="Times New Roman" w:hAnsi="Times New Roman" w:cs="Times New Roman"/>
          <w:sz w:val="24"/>
          <w:szCs w:val="24"/>
        </w:rPr>
        <w:t>ами</w:t>
      </w:r>
      <w:r w:rsidR="00F67673">
        <w:rPr>
          <w:rFonts w:ascii="Times New Roman" w:hAnsi="Times New Roman" w:cs="Times New Roman"/>
          <w:sz w:val="24"/>
          <w:szCs w:val="24"/>
        </w:rPr>
        <w:t xml:space="preserve"> по государственной службе</w:t>
      </w:r>
      <w:r w:rsidR="00D72082">
        <w:rPr>
          <w:rFonts w:ascii="Times New Roman" w:hAnsi="Times New Roman" w:cs="Times New Roman"/>
          <w:sz w:val="24"/>
          <w:szCs w:val="24"/>
        </w:rPr>
        <w:t xml:space="preserve">, которые внесут свою лепту в развитие ПЗТ. </w:t>
      </w:r>
    </w:p>
    <w:p w14:paraId="7FEFE2C0" w14:textId="4F772F9E" w:rsidR="00D72082" w:rsidRDefault="00D72082"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Спасибо! Если есть вопросы</w:t>
      </w:r>
      <w:r w:rsidR="00DD5B4D">
        <w:rPr>
          <w:rFonts w:ascii="Times New Roman" w:hAnsi="Times New Roman" w:cs="Times New Roman"/>
          <w:sz w:val="24"/>
          <w:szCs w:val="24"/>
        </w:rPr>
        <w:t xml:space="preserve">, я готов ответить. </w:t>
      </w:r>
    </w:p>
    <w:p w14:paraId="2A6AA255" w14:textId="57E259DD" w:rsidR="00782D44" w:rsidRDefault="00782D44" w:rsidP="002B5521">
      <w:pPr>
        <w:pStyle w:val="NoSpacing"/>
        <w:tabs>
          <w:tab w:val="left" w:pos="567"/>
          <w:tab w:val="left" w:pos="851"/>
        </w:tabs>
        <w:jc w:val="both"/>
        <w:rPr>
          <w:rFonts w:ascii="Times New Roman" w:hAnsi="Times New Roman" w:cs="Times New Roman"/>
          <w:sz w:val="24"/>
          <w:szCs w:val="24"/>
        </w:rPr>
      </w:pPr>
    </w:p>
    <w:p w14:paraId="202FACEC" w14:textId="0B1F46F7" w:rsidR="003B746A" w:rsidRDefault="00782D44" w:rsidP="00AD401C">
      <w:pPr>
        <w:pStyle w:val="NoSpacing"/>
        <w:jc w:val="both"/>
        <w:rPr>
          <w:rFonts w:ascii="Times New Roman" w:hAnsi="Times New Roman" w:cs="Times New Roman"/>
          <w:sz w:val="24"/>
          <w:szCs w:val="24"/>
        </w:rPr>
      </w:pPr>
      <w:r w:rsidRPr="003B746A">
        <w:rPr>
          <w:rFonts w:ascii="Times New Roman" w:hAnsi="Times New Roman" w:cs="Times New Roman"/>
          <w:i/>
          <w:sz w:val="24"/>
          <w:szCs w:val="24"/>
        </w:rPr>
        <w:t>Аманжолов Н.Х., заместитель председателя СКК, Президент ОЮЛ «Центрально</w:t>
      </w:r>
      <w:r w:rsidR="005A166E">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sidRPr="003B746A">
        <w:rPr>
          <w:rFonts w:ascii="Times New Roman" w:hAnsi="Times New Roman" w:cs="Times New Roman"/>
          <w:sz w:val="24"/>
          <w:szCs w:val="24"/>
        </w:rPr>
        <w:t xml:space="preserve"> </w:t>
      </w:r>
      <w:proofErr w:type="gramStart"/>
      <w:r w:rsidR="003B746A">
        <w:rPr>
          <w:rFonts w:ascii="Times New Roman" w:hAnsi="Times New Roman" w:cs="Times New Roman"/>
          <w:sz w:val="24"/>
          <w:szCs w:val="24"/>
        </w:rPr>
        <w:t>с</w:t>
      </w:r>
      <w:r w:rsidR="003B746A" w:rsidRPr="003B746A">
        <w:rPr>
          <w:rFonts w:ascii="Times New Roman" w:hAnsi="Times New Roman" w:cs="Times New Roman"/>
          <w:sz w:val="24"/>
          <w:szCs w:val="24"/>
        </w:rPr>
        <w:t>о</w:t>
      </w:r>
      <w:r w:rsidR="003B746A">
        <w:rPr>
          <w:rFonts w:ascii="Times New Roman" w:hAnsi="Times New Roman" w:cs="Times New Roman"/>
          <w:sz w:val="24"/>
          <w:szCs w:val="24"/>
        </w:rPr>
        <w:t>-</w:t>
      </w:r>
      <w:r w:rsidR="003B746A" w:rsidRPr="003B746A">
        <w:rPr>
          <w:rFonts w:ascii="Times New Roman" w:hAnsi="Times New Roman" w:cs="Times New Roman"/>
          <w:sz w:val="24"/>
          <w:szCs w:val="24"/>
        </w:rPr>
        <w:t>докладчиком</w:t>
      </w:r>
      <w:proofErr w:type="gramEnd"/>
      <w:r w:rsidR="003B746A" w:rsidRPr="003B746A">
        <w:rPr>
          <w:rFonts w:ascii="Times New Roman" w:hAnsi="Times New Roman" w:cs="Times New Roman"/>
          <w:sz w:val="24"/>
          <w:szCs w:val="24"/>
        </w:rPr>
        <w:t xml:space="preserve"> по данному вопросу выступает Давлетгалиева Татьяна Ивановна, национальный координатор по компоненту ВИЧ Глобального фонда для борьбы со СПИД, туберкулезом и малярией, РГП на ПХВ «Казахский научный центр дерматологии и инфекционных заболеваний</w:t>
      </w:r>
      <w:r w:rsidR="009A3ABE">
        <w:rPr>
          <w:rFonts w:ascii="Times New Roman" w:hAnsi="Times New Roman" w:cs="Times New Roman"/>
          <w:sz w:val="24"/>
          <w:szCs w:val="24"/>
        </w:rPr>
        <w:t>».</w:t>
      </w:r>
    </w:p>
    <w:p w14:paraId="4C8E71CB" w14:textId="0FB05E0D" w:rsidR="009A3ABE" w:rsidRDefault="009A3ABE" w:rsidP="009A3ABE">
      <w:pPr>
        <w:pStyle w:val="NoSpacing"/>
        <w:jc w:val="both"/>
        <w:rPr>
          <w:rFonts w:ascii="Times New Roman" w:hAnsi="Times New Roman" w:cs="Times New Roman"/>
          <w:sz w:val="24"/>
          <w:szCs w:val="24"/>
        </w:rPr>
      </w:pPr>
    </w:p>
    <w:p w14:paraId="24101977" w14:textId="12153830" w:rsidR="009A3ABE" w:rsidRPr="00066047" w:rsidRDefault="009A3ABE" w:rsidP="00795909">
      <w:pPr>
        <w:pStyle w:val="NoSpacing"/>
        <w:ind w:firstLine="720"/>
        <w:jc w:val="both"/>
        <w:rPr>
          <w:rFonts w:ascii="Times New Roman" w:hAnsi="Times New Roman" w:cs="Times New Roman"/>
          <w:i/>
          <w:sz w:val="24"/>
          <w:szCs w:val="24"/>
        </w:rPr>
      </w:pPr>
      <w:r w:rsidRPr="00066047">
        <w:rPr>
          <w:rFonts w:ascii="Times New Roman" w:hAnsi="Times New Roman" w:cs="Times New Roman"/>
          <w:i/>
          <w:sz w:val="24"/>
          <w:szCs w:val="24"/>
        </w:rPr>
        <w:t>Докладчик – Давлетгалиева Т. И., национальный координатор по компоненту ВИЧ Глобального фонда для борьбы со СПИД, туберкулезом и малярией, КН</w:t>
      </w:r>
      <w:r w:rsidR="00066047" w:rsidRPr="00066047">
        <w:rPr>
          <w:rFonts w:ascii="Times New Roman" w:hAnsi="Times New Roman" w:cs="Times New Roman"/>
          <w:i/>
          <w:sz w:val="24"/>
          <w:szCs w:val="24"/>
        </w:rPr>
        <w:t>ЦДИЗ</w:t>
      </w:r>
      <w:r w:rsidRPr="00066047">
        <w:rPr>
          <w:rFonts w:ascii="Times New Roman" w:hAnsi="Times New Roman" w:cs="Times New Roman"/>
          <w:i/>
          <w:sz w:val="24"/>
          <w:szCs w:val="24"/>
        </w:rPr>
        <w:t>.</w:t>
      </w:r>
    </w:p>
    <w:p w14:paraId="53194754" w14:textId="77777777" w:rsidR="00066047" w:rsidRDefault="00066047" w:rsidP="00AD401C">
      <w:pPr>
        <w:pStyle w:val="NoSpacing"/>
        <w:jc w:val="both"/>
        <w:rPr>
          <w:rFonts w:ascii="Times New Roman" w:hAnsi="Times New Roman" w:cs="Times New Roman"/>
          <w:sz w:val="24"/>
          <w:szCs w:val="24"/>
        </w:rPr>
      </w:pPr>
    </w:p>
    <w:p w14:paraId="6072FD75" w14:textId="6CDD301F" w:rsidR="00774269" w:rsidRPr="00514085" w:rsidRDefault="00191D81" w:rsidP="009101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Хотела бы добавить комментарии к пункт</w:t>
      </w:r>
      <w:r w:rsidR="004B2E10">
        <w:rPr>
          <w:rFonts w:ascii="Times New Roman" w:hAnsi="Times New Roman" w:cs="Times New Roman"/>
          <w:sz w:val="24"/>
          <w:szCs w:val="24"/>
        </w:rPr>
        <w:t>у</w:t>
      </w:r>
      <w:r>
        <w:rPr>
          <w:rFonts w:ascii="Times New Roman" w:hAnsi="Times New Roman" w:cs="Times New Roman"/>
          <w:sz w:val="24"/>
          <w:szCs w:val="24"/>
        </w:rPr>
        <w:t xml:space="preserve"> 4 Дорожной карты. </w:t>
      </w:r>
      <w:r w:rsidR="004B2E10">
        <w:rPr>
          <w:rFonts w:ascii="Times New Roman" w:hAnsi="Times New Roman" w:cs="Times New Roman"/>
          <w:sz w:val="24"/>
          <w:szCs w:val="24"/>
        </w:rPr>
        <w:t>Как вы знаете, Глобальный фонд с 2008 года</w:t>
      </w:r>
      <w:r w:rsidR="00D00440">
        <w:rPr>
          <w:rFonts w:ascii="Times New Roman" w:hAnsi="Times New Roman" w:cs="Times New Roman"/>
          <w:sz w:val="24"/>
          <w:szCs w:val="24"/>
        </w:rPr>
        <w:t xml:space="preserve"> поддерживал программу, начиная</w:t>
      </w:r>
      <w:r w:rsidR="00092CBA">
        <w:rPr>
          <w:rFonts w:ascii="Times New Roman" w:hAnsi="Times New Roman" w:cs="Times New Roman"/>
          <w:sz w:val="24"/>
          <w:szCs w:val="24"/>
        </w:rPr>
        <w:t xml:space="preserve"> с закупа Метадона и заканчивая организацией и поддержкой сайтов</w:t>
      </w:r>
      <w:r w:rsidR="0088333A">
        <w:rPr>
          <w:rFonts w:ascii="Times New Roman" w:hAnsi="Times New Roman" w:cs="Times New Roman"/>
          <w:sz w:val="24"/>
          <w:szCs w:val="24"/>
        </w:rPr>
        <w:t xml:space="preserve">, а также частичной оплатой поощрения медицинским сестрам, которые </w:t>
      </w:r>
      <w:r w:rsidR="00AD4A2E">
        <w:rPr>
          <w:rFonts w:ascii="Times New Roman" w:hAnsi="Times New Roman" w:cs="Times New Roman"/>
          <w:sz w:val="24"/>
          <w:szCs w:val="24"/>
        </w:rPr>
        <w:t xml:space="preserve">должны </w:t>
      </w:r>
      <w:r w:rsidR="007D7241">
        <w:rPr>
          <w:rFonts w:ascii="Times New Roman" w:hAnsi="Times New Roman" w:cs="Times New Roman"/>
          <w:sz w:val="24"/>
          <w:szCs w:val="24"/>
        </w:rPr>
        <w:t xml:space="preserve">были </w:t>
      </w:r>
      <w:r w:rsidR="00AD4A2E">
        <w:rPr>
          <w:rFonts w:ascii="Times New Roman" w:hAnsi="Times New Roman" w:cs="Times New Roman"/>
          <w:sz w:val="24"/>
          <w:szCs w:val="24"/>
        </w:rPr>
        <w:t xml:space="preserve">выходить в праздничные дни и в нерабочее время. С 2016 года государство полностью взяло на себя </w:t>
      </w:r>
      <w:r w:rsidR="00AB2667">
        <w:rPr>
          <w:rFonts w:ascii="Times New Roman" w:hAnsi="Times New Roman" w:cs="Times New Roman"/>
          <w:sz w:val="24"/>
          <w:szCs w:val="24"/>
        </w:rPr>
        <w:t>обеспечение сайтов ПЗТ</w:t>
      </w:r>
      <w:r w:rsidR="0060550D">
        <w:rPr>
          <w:rFonts w:ascii="Times New Roman" w:hAnsi="Times New Roman" w:cs="Times New Roman"/>
          <w:sz w:val="24"/>
          <w:szCs w:val="24"/>
        </w:rPr>
        <w:t>. Поскольку вопрос по закупу и хранению Метадона до сих пор не решен</w:t>
      </w:r>
      <w:r w:rsidR="00965397">
        <w:rPr>
          <w:rFonts w:ascii="Times New Roman" w:hAnsi="Times New Roman" w:cs="Times New Roman"/>
          <w:sz w:val="24"/>
          <w:szCs w:val="24"/>
        </w:rPr>
        <w:t xml:space="preserve">, Глобальный фонд </w:t>
      </w:r>
      <w:r w:rsidR="00C47AA8">
        <w:rPr>
          <w:rFonts w:ascii="Times New Roman" w:hAnsi="Times New Roman" w:cs="Times New Roman"/>
          <w:sz w:val="24"/>
          <w:szCs w:val="24"/>
        </w:rPr>
        <w:t xml:space="preserve">продолжает </w:t>
      </w:r>
      <w:r w:rsidR="00910107">
        <w:rPr>
          <w:rFonts w:ascii="Times New Roman" w:hAnsi="Times New Roman" w:cs="Times New Roman"/>
          <w:sz w:val="24"/>
          <w:szCs w:val="24"/>
        </w:rPr>
        <w:t>выделять средства</w:t>
      </w:r>
      <w:r w:rsidR="00910107" w:rsidRPr="007D7241">
        <w:rPr>
          <w:rFonts w:ascii="Times New Roman" w:hAnsi="Times New Roman" w:cs="Times New Roman"/>
          <w:sz w:val="24"/>
          <w:szCs w:val="24"/>
        </w:rPr>
        <w:t xml:space="preserve"> </w:t>
      </w:r>
      <w:r w:rsidR="00910107">
        <w:rPr>
          <w:rFonts w:ascii="Times New Roman" w:hAnsi="Times New Roman" w:cs="Times New Roman"/>
          <w:sz w:val="24"/>
          <w:szCs w:val="24"/>
        </w:rPr>
        <w:t>для осуществления</w:t>
      </w:r>
      <w:r w:rsidR="00C47AA8">
        <w:rPr>
          <w:rFonts w:ascii="Times New Roman" w:hAnsi="Times New Roman" w:cs="Times New Roman"/>
          <w:sz w:val="24"/>
          <w:szCs w:val="24"/>
        </w:rPr>
        <w:t xml:space="preserve"> закуп</w:t>
      </w:r>
      <w:r w:rsidR="00910107">
        <w:rPr>
          <w:rFonts w:ascii="Times New Roman" w:hAnsi="Times New Roman" w:cs="Times New Roman"/>
          <w:sz w:val="24"/>
          <w:szCs w:val="24"/>
        </w:rPr>
        <w:t>а</w:t>
      </w:r>
      <w:r w:rsidR="00C47AA8">
        <w:rPr>
          <w:rFonts w:ascii="Times New Roman" w:hAnsi="Times New Roman" w:cs="Times New Roman"/>
          <w:sz w:val="24"/>
          <w:szCs w:val="24"/>
        </w:rPr>
        <w:t xml:space="preserve"> </w:t>
      </w:r>
      <w:r w:rsidR="007D7241">
        <w:rPr>
          <w:rFonts w:ascii="Times New Roman" w:hAnsi="Times New Roman" w:cs="Times New Roman"/>
          <w:sz w:val="24"/>
          <w:szCs w:val="24"/>
        </w:rPr>
        <w:t>в рамках нового гранта</w:t>
      </w:r>
      <w:r w:rsidR="00C47AA8">
        <w:rPr>
          <w:rFonts w:ascii="Times New Roman" w:hAnsi="Times New Roman" w:cs="Times New Roman"/>
          <w:sz w:val="24"/>
          <w:szCs w:val="24"/>
        </w:rPr>
        <w:t>. Поэтому в декабре 2018 года</w:t>
      </w:r>
      <w:r w:rsidR="00D5318B">
        <w:rPr>
          <w:rFonts w:ascii="Times New Roman" w:hAnsi="Times New Roman" w:cs="Times New Roman"/>
          <w:sz w:val="24"/>
          <w:szCs w:val="24"/>
        </w:rPr>
        <w:t xml:space="preserve"> из средств Глобального фонда </w:t>
      </w:r>
      <w:r w:rsidR="00910107">
        <w:rPr>
          <w:rFonts w:ascii="Times New Roman" w:hAnsi="Times New Roman" w:cs="Times New Roman"/>
          <w:sz w:val="24"/>
          <w:szCs w:val="24"/>
        </w:rPr>
        <w:t xml:space="preserve">была </w:t>
      </w:r>
      <w:r w:rsidR="00D5318B">
        <w:rPr>
          <w:rFonts w:ascii="Times New Roman" w:hAnsi="Times New Roman" w:cs="Times New Roman"/>
          <w:sz w:val="24"/>
          <w:szCs w:val="24"/>
        </w:rPr>
        <w:t>выделена определенная сумма и осуществлен закуп 20 кг</w:t>
      </w:r>
      <w:r w:rsidR="00144587">
        <w:rPr>
          <w:rFonts w:ascii="Times New Roman" w:hAnsi="Times New Roman" w:cs="Times New Roman"/>
          <w:sz w:val="24"/>
          <w:szCs w:val="24"/>
        </w:rPr>
        <w:t xml:space="preserve"> Метадона (4000 флаконов), срок годности до октября 2021 года. </w:t>
      </w:r>
      <w:r w:rsidR="00774269">
        <w:rPr>
          <w:rFonts w:ascii="Times New Roman" w:hAnsi="Times New Roman" w:cs="Times New Roman"/>
          <w:sz w:val="24"/>
          <w:szCs w:val="24"/>
        </w:rPr>
        <w:t>Как вы знаете, начиная с 2011 года</w:t>
      </w:r>
      <w:r w:rsidR="00910107">
        <w:rPr>
          <w:rFonts w:ascii="Times New Roman" w:hAnsi="Times New Roman" w:cs="Times New Roman"/>
          <w:sz w:val="24"/>
          <w:szCs w:val="24"/>
        </w:rPr>
        <w:t>,</w:t>
      </w:r>
      <w:r w:rsidR="006E1201">
        <w:rPr>
          <w:rFonts w:ascii="Times New Roman" w:hAnsi="Times New Roman" w:cs="Times New Roman"/>
          <w:sz w:val="24"/>
          <w:szCs w:val="24"/>
        </w:rPr>
        <w:t xml:space="preserve"> дистри</w:t>
      </w:r>
      <w:r w:rsidR="00977994">
        <w:rPr>
          <w:rFonts w:ascii="Times New Roman" w:hAnsi="Times New Roman" w:cs="Times New Roman"/>
          <w:sz w:val="24"/>
          <w:szCs w:val="24"/>
        </w:rPr>
        <w:t>бьютером компании</w:t>
      </w:r>
      <w:r w:rsidR="003C1EE4">
        <w:rPr>
          <w:rFonts w:ascii="Times New Roman" w:hAnsi="Times New Roman" w:cs="Times New Roman"/>
          <w:sz w:val="24"/>
          <w:szCs w:val="24"/>
        </w:rPr>
        <w:t xml:space="preserve">-производителя </w:t>
      </w:r>
      <w:r w:rsidR="00977994">
        <w:rPr>
          <w:rFonts w:ascii="Times New Roman" w:hAnsi="Times New Roman" w:cs="Times New Roman"/>
          <w:sz w:val="24"/>
          <w:szCs w:val="24"/>
        </w:rPr>
        <w:t>Метадона, итальянск</w:t>
      </w:r>
      <w:r w:rsidR="003C1EE4">
        <w:rPr>
          <w:rFonts w:ascii="Times New Roman" w:hAnsi="Times New Roman" w:cs="Times New Roman"/>
          <w:sz w:val="24"/>
          <w:szCs w:val="24"/>
        </w:rPr>
        <w:t>ой</w:t>
      </w:r>
      <w:r w:rsidR="00977994">
        <w:rPr>
          <w:rFonts w:ascii="Times New Roman" w:hAnsi="Times New Roman" w:cs="Times New Roman"/>
          <w:sz w:val="24"/>
          <w:szCs w:val="24"/>
        </w:rPr>
        <w:t xml:space="preserve"> компани</w:t>
      </w:r>
      <w:r w:rsidR="003C1EE4">
        <w:rPr>
          <w:rFonts w:ascii="Times New Roman" w:hAnsi="Times New Roman" w:cs="Times New Roman"/>
          <w:sz w:val="24"/>
          <w:szCs w:val="24"/>
        </w:rPr>
        <w:t>и</w:t>
      </w:r>
      <w:r w:rsidR="00977994">
        <w:rPr>
          <w:rFonts w:ascii="Times New Roman" w:hAnsi="Times New Roman" w:cs="Times New Roman"/>
          <w:sz w:val="24"/>
          <w:szCs w:val="24"/>
        </w:rPr>
        <w:t xml:space="preserve"> </w:t>
      </w:r>
      <w:proofErr w:type="spellStart"/>
      <w:r w:rsidR="00514085">
        <w:rPr>
          <w:rFonts w:ascii="Times New Roman" w:hAnsi="Times New Roman" w:cs="Times New Roman"/>
          <w:sz w:val="24"/>
          <w:szCs w:val="24"/>
          <w:lang w:val="en-US"/>
        </w:rPr>
        <w:t>Molteni</w:t>
      </w:r>
      <w:proofErr w:type="spellEnd"/>
      <w:r w:rsidR="00C85F4C">
        <w:rPr>
          <w:rFonts w:ascii="Times New Roman" w:hAnsi="Times New Roman" w:cs="Times New Roman"/>
          <w:sz w:val="24"/>
          <w:szCs w:val="24"/>
        </w:rPr>
        <w:t>, был</w:t>
      </w:r>
      <w:r w:rsidR="00C86E48">
        <w:rPr>
          <w:rFonts w:ascii="Times New Roman" w:hAnsi="Times New Roman" w:cs="Times New Roman"/>
          <w:sz w:val="24"/>
          <w:szCs w:val="24"/>
        </w:rPr>
        <w:t>о выбрано АО «</w:t>
      </w:r>
      <w:proofErr w:type="spellStart"/>
      <w:r w:rsidR="00C86E48">
        <w:rPr>
          <w:rFonts w:ascii="Times New Roman" w:hAnsi="Times New Roman" w:cs="Times New Roman"/>
          <w:sz w:val="24"/>
          <w:szCs w:val="24"/>
        </w:rPr>
        <w:t>Хим</w:t>
      </w:r>
      <w:r w:rsidR="00EC11C7">
        <w:rPr>
          <w:rFonts w:ascii="Times New Roman" w:hAnsi="Times New Roman" w:cs="Times New Roman"/>
          <w:sz w:val="24"/>
          <w:szCs w:val="24"/>
        </w:rPr>
        <w:t>Фарм</w:t>
      </w:r>
      <w:proofErr w:type="spellEnd"/>
      <w:r w:rsidR="00EC11C7">
        <w:rPr>
          <w:rFonts w:ascii="Times New Roman" w:hAnsi="Times New Roman" w:cs="Times New Roman"/>
          <w:sz w:val="24"/>
          <w:szCs w:val="24"/>
        </w:rPr>
        <w:t>». По ряду причин «</w:t>
      </w:r>
      <w:proofErr w:type="spellStart"/>
      <w:r w:rsidR="00EC11C7">
        <w:rPr>
          <w:rFonts w:ascii="Times New Roman" w:hAnsi="Times New Roman" w:cs="Times New Roman"/>
          <w:sz w:val="24"/>
          <w:szCs w:val="24"/>
        </w:rPr>
        <w:t>ХимФарм</w:t>
      </w:r>
      <w:proofErr w:type="spellEnd"/>
      <w:r w:rsidR="00EC11C7">
        <w:rPr>
          <w:rFonts w:ascii="Times New Roman" w:hAnsi="Times New Roman" w:cs="Times New Roman"/>
          <w:sz w:val="24"/>
          <w:szCs w:val="24"/>
        </w:rPr>
        <w:t>»</w:t>
      </w:r>
      <w:r w:rsidR="003C1EE4">
        <w:rPr>
          <w:rFonts w:ascii="Times New Roman" w:hAnsi="Times New Roman" w:cs="Times New Roman"/>
          <w:sz w:val="24"/>
          <w:szCs w:val="24"/>
        </w:rPr>
        <w:t xml:space="preserve"> </w:t>
      </w:r>
      <w:r w:rsidR="00CE6352">
        <w:rPr>
          <w:rFonts w:ascii="Times New Roman" w:hAnsi="Times New Roman" w:cs="Times New Roman"/>
          <w:sz w:val="24"/>
          <w:szCs w:val="24"/>
        </w:rPr>
        <w:t xml:space="preserve">(это </w:t>
      </w:r>
      <w:r w:rsidR="00821068">
        <w:rPr>
          <w:rFonts w:ascii="Times New Roman" w:hAnsi="Times New Roman" w:cs="Times New Roman"/>
          <w:sz w:val="24"/>
          <w:szCs w:val="24"/>
        </w:rPr>
        <w:t>частная компания</w:t>
      </w:r>
      <w:r w:rsidR="00CE6352">
        <w:rPr>
          <w:rFonts w:ascii="Times New Roman" w:hAnsi="Times New Roman" w:cs="Times New Roman"/>
          <w:sz w:val="24"/>
          <w:szCs w:val="24"/>
        </w:rPr>
        <w:t>)</w:t>
      </w:r>
      <w:r w:rsidR="00821068">
        <w:rPr>
          <w:rFonts w:ascii="Times New Roman" w:hAnsi="Times New Roman" w:cs="Times New Roman"/>
          <w:sz w:val="24"/>
          <w:szCs w:val="24"/>
        </w:rPr>
        <w:t xml:space="preserve"> отказал</w:t>
      </w:r>
      <w:r w:rsidR="00CE6352">
        <w:rPr>
          <w:rFonts w:ascii="Times New Roman" w:hAnsi="Times New Roman" w:cs="Times New Roman"/>
          <w:sz w:val="24"/>
          <w:szCs w:val="24"/>
        </w:rPr>
        <w:t>ся</w:t>
      </w:r>
      <w:r w:rsidR="00821068">
        <w:rPr>
          <w:rFonts w:ascii="Times New Roman" w:hAnsi="Times New Roman" w:cs="Times New Roman"/>
          <w:sz w:val="24"/>
          <w:szCs w:val="24"/>
        </w:rPr>
        <w:t xml:space="preserve"> от дальнейшего закупа препарата, а также в своем письме официально известил Министерство здравоохранения</w:t>
      </w:r>
      <w:r w:rsidR="00140CEC">
        <w:rPr>
          <w:rFonts w:ascii="Times New Roman" w:hAnsi="Times New Roman" w:cs="Times New Roman"/>
          <w:sz w:val="24"/>
          <w:szCs w:val="24"/>
        </w:rPr>
        <w:t xml:space="preserve"> РК</w:t>
      </w:r>
      <w:r w:rsidR="00BC6C9B">
        <w:rPr>
          <w:rFonts w:ascii="Times New Roman" w:hAnsi="Times New Roman" w:cs="Times New Roman"/>
          <w:sz w:val="24"/>
          <w:szCs w:val="24"/>
        </w:rPr>
        <w:t>, что не будет предоставлять услуги логистики.</w:t>
      </w:r>
      <w:r w:rsidR="00140CA3">
        <w:rPr>
          <w:rFonts w:ascii="Times New Roman" w:hAnsi="Times New Roman" w:cs="Times New Roman"/>
          <w:sz w:val="24"/>
          <w:szCs w:val="24"/>
        </w:rPr>
        <w:t xml:space="preserve"> П</w:t>
      </w:r>
      <w:r w:rsidR="00FD7225">
        <w:rPr>
          <w:rFonts w:ascii="Times New Roman" w:hAnsi="Times New Roman" w:cs="Times New Roman"/>
          <w:sz w:val="24"/>
          <w:szCs w:val="24"/>
        </w:rPr>
        <w:t>осле закупа препарат</w:t>
      </w:r>
      <w:r w:rsidR="00140CA3">
        <w:rPr>
          <w:rFonts w:ascii="Times New Roman" w:hAnsi="Times New Roman" w:cs="Times New Roman"/>
          <w:sz w:val="24"/>
          <w:szCs w:val="24"/>
        </w:rPr>
        <w:t xml:space="preserve"> находится на складе</w:t>
      </w:r>
      <w:r w:rsidR="00FD7225">
        <w:rPr>
          <w:rFonts w:ascii="Times New Roman" w:hAnsi="Times New Roman" w:cs="Times New Roman"/>
          <w:sz w:val="24"/>
          <w:szCs w:val="24"/>
        </w:rPr>
        <w:t xml:space="preserve"> </w:t>
      </w:r>
      <w:r w:rsidR="006A05D4">
        <w:rPr>
          <w:rFonts w:ascii="Times New Roman" w:hAnsi="Times New Roman" w:cs="Times New Roman"/>
          <w:sz w:val="24"/>
          <w:szCs w:val="24"/>
        </w:rPr>
        <w:t>и потом по требованию, которое поступает от наркологических диспансеров (сайтов)</w:t>
      </w:r>
      <w:r w:rsidR="006A1DFA">
        <w:rPr>
          <w:rFonts w:ascii="Times New Roman" w:hAnsi="Times New Roman" w:cs="Times New Roman"/>
          <w:sz w:val="24"/>
          <w:szCs w:val="24"/>
        </w:rPr>
        <w:t>,</w:t>
      </w:r>
      <w:r w:rsidR="006A05D4">
        <w:rPr>
          <w:rFonts w:ascii="Times New Roman" w:hAnsi="Times New Roman" w:cs="Times New Roman"/>
          <w:sz w:val="24"/>
          <w:szCs w:val="24"/>
        </w:rPr>
        <w:t xml:space="preserve"> данный препарат</w:t>
      </w:r>
      <w:r w:rsidR="009873AF">
        <w:rPr>
          <w:rFonts w:ascii="Times New Roman" w:hAnsi="Times New Roman" w:cs="Times New Roman"/>
          <w:sz w:val="24"/>
          <w:szCs w:val="24"/>
        </w:rPr>
        <w:t xml:space="preserve"> довозится до конечных пунктов и выдается клиентам. </w:t>
      </w:r>
      <w:r w:rsidR="00273F55">
        <w:rPr>
          <w:rFonts w:ascii="Times New Roman" w:hAnsi="Times New Roman" w:cs="Times New Roman"/>
          <w:sz w:val="24"/>
          <w:szCs w:val="24"/>
        </w:rPr>
        <w:t xml:space="preserve">Хорошо, что пункт 4 вошел в Дорожную карту, в котором говорится </w:t>
      </w:r>
      <w:r w:rsidR="00D90137">
        <w:rPr>
          <w:rFonts w:ascii="Times New Roman" w:hAnsi="Times New Roman" w:cs="Times New Roman"/>
          <w:sz w:val="24"/>
          <w:szCs w:val="24"/>
        </w:rPr>
        <w:t xml:space="preserve">об определении единого организатора закупок. </w:t>
      </w:r>
      <w:r w:rsidR="00A069D4">
        <w:rPr>
          <w:rFonts w:ascii="Times New Roman" w:hAnsi="Times New Roman" w:cs="Times New Roman"/>
          <w:sz w:val="24"/>
          <w:szCs w:val="24"/>
        </w:rPr>
        <w:t>Возможно,</w:t>
      </w:r>
      <w:r w:rsidR="00D90137">
        <w:rPr>
          <w:rFonts w:ascii="Times New Roman" w:hAnsi="Times New Roman" w:cs="Times New Roman"/>
          <w:sz w:val="24"/>
          <w:szCs w:val="24"/>
        </w:rPr>
        <w:t xml:space="preserve"> будут вестись </w:t>
      </w:r>
      <w:r w:rsidR="00A069D4">
        <w:rPr>
          <w:rFonts w:ascii="Times New Roman" w:hAnsi="Times New Roman" w:cs="Times New Roman"/>
          <w:sz w:val="24"/>
          <w:szCs w:val="24"/>
        </w:rPr>
        <w:t xml:space="preserve">переговоры </w:t>
      </w:r>
      <w:r w:rsidR="00D90137">
        <w:rPr>
          <w:rFonts w:ascii="Times New Roman" w:hAnsi="Times New Roman" w:cs="Times New Roman"/>
          <w:sz w:val="24"/>
          <w:szCs w:val="24"/>
        </w:rPr>
        <w:t xml:space="preserve">с </w:t>
      </w:r>
      <w:r w:rsidR="008A13AE">
        <w:rPr>
          <w:rFonts w:ascii="Times New Roman" w:hAnsi="Times New Roman" w:cs="Times New Roman"/>
          <w:sz w:val="24"/>
          <w:szCs w:val="24"/>
        </w:rPr>
        <w:t>«</w:t>
      </w:r>
      <w:r w:rsidR="00D90137">
        <w:rPr>
          <w:rFonts w:ascii="Times New Roman" w:hAnsi="Times New Roman" w:cs="Times New Roman"/>
          <w:sz w:val="24"/>
          <w:szCs w:val="24"/>
        </w:rPr>
        <w:t>СК</w:t>
      </w:r>
      <w:r w:rsidR="008A13AE">
        <w:rPr>
          <w:rFonts w:ascii="Times New Roman" w:hAnsi="Times New Roman" w:cs="Times New Roman"/>
          <w:sz w:val="24"/>
          <w:szCs w:val="24"/>
        </w:rPr>
        <w:t>-</w:t>
      </w:r>
      <w:r w:rsidR="00D90137">
        <w:rPr>
          <w:rFonts w:ascii="Times New Roman" w:hAnsi="Times New Roman" w:cs="Times New Roman"/>
          <w:sz w:val="24"/>
          <w:szCs w:val="24"/>
        </w:rPr>
        <w:t>Фармацией</w:t>
      </w:r>
      <w:r w:rsidR="008A13AE">
        <w:rPr>
          <w:rFonts w:ascii="Times New Roman" w:hAnsi="Times New Roman" w:cs="Times New Roman"/>
          <w:sz w:val="24"/>
          <w:szCs w:val="24"/>
        </w:rPr>
        <w:t>»</w:t>
      </w:r>
      <w:r w:rsidR="00020325">
        <w:rPr>
          <w:rFonts w:ascii="Times New Roman" w:hAnsi="Times New Roman" w:cs="Times New Roman"/>
          <w:sz w:val="24"/>
          <w:szCs w:val="24"/>
        </w:rPr>
        <w:t>, но необходимо будет принять во внимание</w:t>
      </w:r>
      <w:r w:rsidR="00A069D4">
        <w:rPr>
          <w:rFonts w:ascii="Times New Roman" w:hAnsi="Times New Roman" w:cs="Times New Roman"/>
          <w:sz w:val="24"/>
          <w:szCs w:val="24"/>
        </w:rPr>
        <w:t xml:space="preserve"> тот факт</w:t>
      </w:r>
      <w:r w:rsidR="00020325">
        <w:rPr>
          <w:rFonts w:ascii="Times New Roman" w:hAnsi="Times New Roman" w:cs="Times New Roman"/>
          <w:sz w:val="24"/>
          <w:szCs w:val="24"/>
        </w:rPr>
        <w:t>, что Метадон является наркотическим препаратом</w:t>
      </w:r>
      <w:r w:rsidR="00904829">
        <w:rPr>
          <w:rFonts w:ascii="Times New Roman" w:hAnsi="Times New Roman" w:cs="Times New Roman"/>
          <w:sz w:val="24"/>
          <w:szCs w:val="24"/>
        </w:rPr>
        <w:t>, надеемся, что данный вопрос будет решаться</w:t>
      </w:r>
      <w:r w:rsidR="006C73B1">
        <w:rPr>
          <w:rFonts w:ascii="Times New Roman" w:hAnsi="Times New Roman" w:cs="Times New Roman"/>
          <w:sz w:val="24"/>
          <w:szCs w:val="24"/>
        </w:rPr>
        <w:t>. Как я уже говорила, хранение препарата осуществляется за счет гранта Глобального фонда</w:t>
      </w:r>
      <w:r w:rsidR="006C4A61">
        <w:rPr>
          <w:rFonts w:ascii="Times New Roman" w:hAnsi="Times New Roman" w:cs="Times New Roman"/>
          <w:sz w:val="24"/>
          <w:szCs w:val="24"/>
        </w:rPr>
        <w:t xml:space="preserve">, то есть до 31 декабря 2019 года </w:t>
      </w:r>
      <w:r w:rsidR="00506C9B">
        <w:rPr>
          <w:rFonts w:ascii="Times New Roman" w:hAnsi="Times New Roman" w:cs="Times New Roman"/>
          <w:sz w:val="24"/>
          <w:szCs w:val="24"/>
        </w:rPr>
        <w:t>Метадон</w:t>
      </w:r>
      <w:r w:rsidR="006C4A61">
        <w:rPr>
          <w:rFonts w:ascii="Times New Roman" w:hAnsi="Times New Roman" w:cs="Times New Roman"/>
          <w:sz w:val="24"/>
          <w:szCs w:val="24"/>
        </w:rPr>
        <w:t xml:space="preserve"> хранится на складе «</w:t>
      </w:r>
      <w:proofErr w:type="spellStart"/>
      <w:r w:rsidR="006C4A61">
        <w:rPr>
          <w:rFonts w:ascii="Times New Roman" w:hAnsi="Times New Roman" w:cs="Times New Roman"/>
          <w:sz w:val="24"/>
          <w:szCs w:val="24"/>
        </w:rPr>
        <w:t>ХимФарм</w:t>
      </w:r>
      <w:proofErr w:type="spellEnd"/>
      <w:r w:rsidR="006C4A61">
        <w:rPr>
          <w:rFonts w:ascii="Times New Roman" w:hAnsi="Times New Roman" w:cs="Times New Roman"/>
          <w:sz w:val="24"/>
          <w:szCs w:val="24"/>
        </w:rPr>
        <w:t>»</w:t>
      </w:r>
      <w:r w:rsidR="00D84B0D">
        <w:rPr>
          <w:rFonts w:ascii="Times New Roman" w:hAnsi="Times New Roman" w:cs="Times New Roman"/>
          <w:sz w:val="24"/>
          <w:szCs w:val="24"/>
        </w:rPr>
        <w:t xml:space="preserve"> и п</w:t>
      </w:r>
      <w:r w:rsidR="00195B5D">
        <w:rPr>
          <w:rFonts w:ascii="Times New Roman" w:hAnsi="Times New Roman" w:cs="Times New Roman"/>
          <w:sz w:val="24"/>
          <w:szCs w:val="24"/>
        </w:rPr>
        <w:t>редстоит обсудить, где препарат должен храниться</w:t>
      </w:r>
      <w:r w:rsidR="009476CA">
        <w:rPr>
          <w:rFonts w:ascii="Times New Roman" w:hAnsi="Times New Roman" w:cs="Times New Roman"/>
          <w:sz w:val="24"/>
          <w:szCs w:val="24"/>
        </w:rPr>
        <w:t xml:space="preserve"> начиная с 1 января 2020 года</w:t>
      </w:r>
      <w:r w:rsidR="00D84B0D">
        <w:rPr>
          <w:rFonts w:ascii="Times New Roman" w:hAnsi="Times New Roman" w:cs="Times New Roman"/>
          <w:sz w:val="24"/>
          <w:szCs w:val="24"/>
        </w:rPr>
        <w:t>.</w:t>
      </w:r>
      <w:r w:rsidR="00CC5434">
        <w:rPr>
          <w:rFonts w:ascii="Times New Roman" w:hAnsi="Times New Roman" w:cs="Times New Roman"/>
          <w:sz w:val="24"/>
          <w:szCs w:val="24"/>
        </w:rPr>
        <w:t xml:space="preserve"> Когда мы обсуждали Дорожную карту, у нас был определен пункт касательно логистики и хранения препарата</w:t>
      </w:r>
      <w:r w:rsidR="00EE629A">
        <w:rPr>
          <w:rFonts w:ascii="Times New Roman" w:hAnsi="Times New Roman" w:cs="Times New Roman"/>
          <w:sz w:val="24"/>
          <w:szCs w:val="24"/>
        </w:rPr>
        <w:t xml:space="preserve">, но данный пункт был в </w:t>
      </w:r>
      <w:r w:rsidR="00D23DA5">
        <w:rPr>
          <w:rFonts w:ascii="Times New Roman" w:hAnsi="Times New Roman" w:cs="Times New Roman"/>
          <w:sz w:val="24"/>
          <w:szCs w:val="24"/>
        </w:rPr>
        <w:t>итоге</w:t>
      </w:r>
      <w:r w:rsidR="00EE629A">
        <w:rPr>
          <w:rFonts w:ascii="Times New Roman" w:hAnsi="Times New Roman" w:cs="Times New Roman"/>
          <w:sz w:val="24"/>
          <w:szCs w:val="24"/>
        </w:rPr>
        <w:t xml:space="preserve"> исключен. </w:t>
      </w:r>
      <w:r w:rsidR="00A25C84">
        <w:rPr>
          <w:rFonts w:ascii="Times New Roman" w:hAnsi="Times New Roman" w:cs="Times New Roman"/>
          <w:sz w:val="24"/>
          <w:szCs w:val="24"/>
        </w:rPr>
        <w:t>Необходимо решить данный вопрос, он актуальный, поскольку это не просто</w:t>
      </w:r>
      <w:r w:rsidR="00140CEC">
        <w:rPr>
          <w:rFonts w:ascii="Times New Roman" w:hAnsi="Times New Roman" w:cs="Times New Roman"/>
          <w:sz w:val="24"/>
          <w:szCs w:val="24"/>
        </w:rPr>
        <w:t>й</w:t>
      </w:r>
      <w:r w:rsidR="00141C10">
        <w:rPr>
          <w:rFonts w:ascii="Times New Roman" w:hAnsi="Times New Roman" w:cs="Times New Roman"/>
          <w:sz w:val="24"/>
          <w:szCs w:val="24"/>
        </w:rPr>
        <w:t xml:space="preserve"> вопрос</w:t>
      </w:r>
      <w:r w:rsidR="00A25C84">
        <w:rPr>
          <w:rFonts w:ascii="Times New Roman" w:hAnsi="Times New Roman" w:cs="Times New Roman"/>
          <w:sz w:val="24"/>
          <w:szCs w:val="24"/>
        </w:rPr>
        <w:t xml:space="preserve"> определ</w:t>
      </w:r>
      <w:r w:rsidR="00141C10">
        <w:rPr>
          <w:rFonts w:ascii="Times New Roman" w:hAnsi="Times New Roman" w:cs="Times New Roman"/>
          <w:sz w:val="24"/>
          <w:szCs w:val="24"/>
        </w:rPr>
        <w:t>ения</w:t>
      </w:r>
      <w:r w:rsidR="00A25C84">
        <w:rPr>
          <w:rFonts w:ascii="Times New Roman" w:hAnsi="Times New Roman" w:cs="Times New Roman"/>
          <w:sz w:val="24"/>
          <w:szCs w:val="24"/>
        </w:rPr>
        <w:t xml:space="preserve"> компани</w:t>
      </w:r>
      <w:r w:rsidR="00141C10">
        <w:rPr>
          <w:rFonts w:ascii="Times New Roman" w:hAnsi="Times New Roman" w:cs="Times New Roman"/>
          <w:sz w:val="24"/>
          <w:szCs w:val="24"/>
        </w:rPr>
        <w:t>и</w:t>
      </w:r>
      <w:r w:rsidR="00A25C84">
        <w:rPr>
          <w:rFonts w:ascii="Times New Roman" w:hAnsi="Times New Roman" w:cs="Times New Roman"/>
          <w:sz w:val="24"/>
          <w:szCs w:val="24"/>
        </w:rPr>
        <w:t xml:space="preserve"> и </w:t>
      </w:r>
      <w:r w:rsidR="00141C10">
        <w:rPr>
          <w:rFonts w:ascii="Times New Roman" w:hAnsi="Times New Roman" w:cs="Times New Roman"/>
          <w:sz w:val="24"/>
          <w:szCs w:val="24"/>
        </w:rPr>
        <w:t>доставки</w:t>
      </w:r>
      <w:r w:rsidR="00A25C84">
        <w:rPr>
          <w:rFonts w:ascii="Times New Roman" w:hAnsi="Times New Roman" w:cs="Times New Roman"/>
          <w:sz w:val="24"/>
          <w:szCs w:val="24"/>
        </w:rPr>
        <w:t xml:space="preserve"> туда Метадон</w:t>
      </w:r>
      <w:r w:rsidR="00141C10">
        <w:rPr>
          <w:rFonts w:ascii="Times New Roman" w:hAnsi="Times New Roman" w:cs="Times New Roman"/>
          <w:sz w:val="24"/>
          <w:szCs w:val="24"/>
        </w:rPr>
        <w:t>а</w:t>
      </w:r>
      <w:r w:rsidR="00B02FAA">
        <w:rPr>
          <w:rFonts w:ascii="Times New Roman" w:hAnsi="Times New Roman" w:cs="Times New Roman"/>
          <w:sz w:val="24"/>
          <w:szCs w:val="24"/>
        </w:rPr>
        <w:t xml:space="preserve">. Необходимо, чтобы у компании была лицензия </w:t>
      </w:r>
      <w:r w:rsidR="00DD1E56">
        <w:rPr>
          <w:rFonts w:ascii="Times New Roman" w:hAnsi="Times New Roman" w:cs="Times New Roman"/>
          <w:sz w:val="24"/>
          <w:szCs w:val="24"/>
        </w:rPr>
        <w:t xml:space="preserve">на </w:t>
      </w:r>
      <w:r w:rsidR="00141C10">
        <w:rPr>
          <w:rFonts w:ascii="Times New Roman" w:hAnsi="Times New Roman" w:cs="Times New Roman"/>
          <w:sz w:val="24"/>
          <w:szCs w:val="24"/>
        </w:rPr>
        <w:t>хранени</w:t>
      </w:r>
      <w:r w:rsidR="00DD1E56">
        <w:rPr>
          <w:rFonts w:ascii="Times New Roman" w:hAnsi="Times New Roman" w:cs="Times New Roman"/>
          <w:sz w:val="24"/>
          <w:szCs w:val="24"/>
        </w:rPr>
        <w:t>е</w:t>
      </w:r>
      <w:r w:rsidR="00141C10">
        <w:rPr>
          <w:rFonts w:ascii="Times New Roman" w:hAnsi="Times New Roman" w:cs="Times New Roman"/>
          <w:sz w:val="24"/>
          <w:szCs w:val="24"/>
        </w:rPr>
        <w:t xml:space="preserve"> </w:t>
      </w:r>
      <w:r w:rsidR="00B02FAA">
        <w:rPr>
          <w:rFonts w:ascii="Times New Roman" w:hAnsi="Times New Roman" w:cs="Times New Roman"/>
          <w:sz w:val="24"/>
          <w:szCs w:val="24"/>
        </w:rPr>
        <w:t xml:space="preserve">на 2020 год. </w:t>
      </w:r>
      <w:r w:rsidR="009476CA">
        <w:rPr>
          <w:rFonts w:ascii="Times New Roman" w:hAnsi="Times New Roman" w:cs="Times New Roman"/>
          <w:sz w:val="24"/>
          <w:szCs w:val="24"/>
        </w:rPr>
        <w:t xml:space="preserve"> </w:t>
      </w:r>
      <w:r w:rsidR="00BC6C9B">
        <w:rPr>
          <w:rFonts w:ascii="Times New Roman" w:hAnsi="Times New Roman" w:cs="Times New Roman"/>
          <w:sz w:val="24"/>
          <w:szCs w:val="24"/>
        </w:rPr>
        <w:t xml:space="preserve"> </w:t>
      </w:r>
    </w:p>
    <w:p w14:paraId="0F65A15A" w14:textId="48649B1B" w:rsidR="00782D44" w:rsidRPr="00D813B8" w:rsidRDefault="00782D44" w:rsidP="00782D44">
      <w:pPr>
        <w:pStyle w:val="NoSpacing"/>
        <w:tabs>
          <w:tab w:val="left" w:pos="567"/>
          <w:tab w:val="left" w:pos="851"/>
        </w:tabs>
        <w:jc w:val="both"/>
        <w:rPr>
          <w:rFonts w:ascii="Times New Roman" w:hAnsi="Times New Roman" w:cs="Times New Roman"/>
          <w:i/>
          <w:sz w:val="24"/>
          <w:szCs w:val="24"/>
        </w:rPr>
      </w:pPr>
      <w:r w:rsidRPr="00D813B8">
        <w:rPr>
          <w:rFonts w:ascii="Times New Roman" w:hAnsi="Times New Roman" w:cs="Times New Roman"/>
          <w:i/>
          <w:sz w:val="24"/>
          <w:szCs w:val="24"/>
        </w:rPr>
        <w:t xml:space="preserve"> </w:t>
      </w:r>
    </w:p>
    <w:p w14:paraId="219E5BF6" w14:textId="6E28F6CC" w:rsidR="00782D44" w:rsidRPr="00CE29AD" w:rsidRDefault="00BA039D" w:rsidP="002B5521">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lastRenderedPageBreak/>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sidR="008C748E">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sidR="002264D6">
        <w:rPr>
          <w:rFonts w:ascii="Times New Roman" w:hAnsi="Times New Roman" w:cs="Times New Roman"/>
          <w:sz w:val="24"/>
          <w:szCs w:val="24"/>
        </w:rPr>
        <w:t>верно ли, что</w:t>
      </w:r>
      <w:r w:rsidR="00CE29AD">
        <w:rPr>
          <w:rFonts w:ascii="Times New Roman" w:hAnsi="Times New Roman" w:cs="Times New Roman"/>
          <w:sz w:val="24"/>
          <w:szCs w:val="24"/>
        </w:rPr>
        <w:t xml:space="preserve"> хранение и логистика Метадона</w:t>
      </w:r>
      <w:r w:rsidR="002264D6">
        <w:rPr>
          <w:rFonts w:ascii="Times New Roman" w:hAnsi="Times New Roman" w:cs="Times New Roman"/>
          <w:sz w:val="24"/>
          <w:szCs w:val="24"/>
        </w:rPr>
        <w:t xml:space="preserve"> стоит дороже, чем сам препарат? </w:t>
      </w:r>
    </w:p>
    <w:p w14:paraId="21433FEA" w14:textId="77777777" w:rsidR="005D55EE" w:rsidRPr="00AE58EC" w:rsidRDefault="005D55EE" w:rsidP="00B60572">
      <w:pPr>
        <w:pStyle w:val="NoSpacing"/>
        <w:tabs>
          <w:tab w:val="left" w:pos="567"/>
          <w:tab w:val="left" w:pos="851"/>
        </w:tabs>
        <w:jc w:val="both"/>
        <w:rPr>
          <w:rFonts w:ascii="Times New Roman" w:hAnsi="Times New Roman" w:cs="Times New Roman"/>
          <w:sz w:val="24"/>
          <w:szCs w:val="24"/>
        </w:rPr>
      </w:pPr>
    </w:p>
    <w:p w14:paraId="784F7A1B" w14:textId="524B8F2D" w:rsidR="00B60572" w:rsidRPr="009047A5" w:rsidRDefault="00C2537C" w:rsidP="003F16AB">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008F27B2"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008F27B2"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 туберкулезом и малярией, КНЦДИЗ, </w:t>
      </w:r>
      <w:r w:rsidR="00834FD3" w:rsidRPr="009047A5">
        <w:rPr>
          <w:rFonts w:ascii="Times New Roman" w:hAnsi="Times New Roman" w:cs="Times New Roman"/>
          <w:sz w:val="24"/>
          <w:szCs w:val="24"/>
        </w:rPr>
        <w:t>стоимость</w:t>
      </w:r>
      <w:r w:rsidR="00210E8A" w:rsidRPr="009047A5">
        <w:rPr>
          <w:rFonts w:ascii="Times New Roman" w:hAnsi="Times New Roman" w:cs="Times New Roman"/>
          <w:sz w:val="24"/>
          <w:szCs w:val="24"/>
        </w:rPr>
        <w:t xml:space="preserve"> хранения и логистика</w:t>
      </w:r>
      <w:r w:rsidR="00834FD3" w:rsidRPr="009047A5">
        <w:rPr>
          <w:rFonts w:ascii="Times New Roman" w:hAnsi="Times New Roman" w:cs="Times New Roman"/>
          <w:sz w:val="24"/>
          <w:szCs w:val="24"/>
        </w:rPr>
        <w:t xml:space="preserve"> составляет</w:t>
      </w:r>
      <w:r w:rsidR="00EF0F01" w:rsidRPr="009047A5">
        <w:rPr>
          <w:rFonts w:ascii="Times New Roman" w:hAnsi="Times New Roman" w:cs="Times New Roman"/>
          <w:sz w:val="24"/>
          <w:szCs w:val="24"/>
        </w:rPr>
        <w:t xml:space="preserve"> в среднем 30% от закупа Метадона</w:t>
      </w:r>
      <w:r w:rsidR="00834FD3" w:rsidRPr="009047A5">
        <w:rPr>
          <w:rFonts w:ascii="Times New Roman" w:hAnsi="Times New Roman" w:cs="Times New Roman"/>
          <w:sz w:val="24"/>
          <w:szCs w:val="24"/>
        </w:rPr>
        <w:t>.</w:t>
      </w:r>
    </w:p>
    <w:p w14:paraId="3C913F85" w14:textId="2B3EB81F" w:rsidR="00210E8A" w:rsidRPr="009047A5" w:rsidRDefault="00210E8A" w:rsidP="003F16AB">
      <w:pPr>
        <w:pStyle w:val="NoSpacing"/>
        <w:tabs>
          <w:tab w:val="left" w:pos="567"/>
          <w:tab w:val="left" w:pos="851"/>
        </w:tabs>
        <w:jc w:val="both"/>
        <w:rPr>
          <w:rFonts w:ascii="Times New Roman" w:hAnsi="Times New Roman" w:cs="Times New Roman"/>
          <w:sz w:val="24"/>
          <w:szCs w:val="24"/>
        </w:rPr>
      </w:pPr>
    </w:p>
    <w:p w14:paraId="202A38D5" w14:textId="6B389D40" w:rsidR="00210E8A" w:rsidRPr="009047A5" w:rsidRDefault="00210E8A" w:rsidP="003F16AB">
      <w:pPr>
        <w:pStyle w:val="NoSpacing"/>
        <w:tabs>
          <w:tab w:val="left" w:pos="567"/>
          <w:tab w:val="left" w:pos="851"/>
        </w:tabs>
        <w:jc w:val="both"/>
        <w:rPr>
          <w:rFonts w:ascii="Times New Roman" w:hAnsi="Times New Roman" w:cs="Times New Roman"/>
          <w:sz w:val="24"/>
          <w:szCs w:val="24"/>
        </w:rPr>
      </w:pPr>
      <w:r w:rsidRPr="009047A5">
        <w:rPr>
          <w:rFonts w:ascii="Times New Roman" w:hAnsi="Times New Roman" w:cs="Times New Roman"/>
          <w:i/>
          <w:sz w:val="24"/>
          <w:szCs w:val="24"/>
        </w:rPr>
        <w:t xml:space="preserve">Комментарий </w:t>
      </w:r>
      <w:proofErr w:type="spellStart"/>
      <w:r w:rsidRPr="009047A5">
        <w:rPr>
          <w:rFonts w:ascii="Times New Roman" w:hAnsi="Times New Roman" w:cs="Times New Roman"/>
          <w:i/>
          <w:sz w:val="24"/>
          <w:szCs w:val="24"/>
        </w:rPr>
        <w:t>Аманжолова</w:t>
      </w:r>
      <w:proofErr w:type="spellEnd"/>
      <w:r w:rsidRPr="009047A5">
        <w:rPr>
          <w:rFonts w:ascii="Times New Roman" w:hAnsi="Times New Roman" w:cs="Times New Roman"/>
          <w:i/>
          <w:sz w:val="24"/>
          <w:szCs w:val="24"/>
        </w:rPr>
        <w:t xml:space="preserve"> Н.Х., заместитель председателя СКК, Президент ОЮЛ «Центрально</w:t>
      </w:r>
      <w:r w:rsidR="005A166E">
        <w:rPr>
          <w:rFonts w:ascii="Times New Roman" w:hAnsi="Times New Roman" w:cs="Times New Roman"/>
          <w:i/>
          <w:sz w:val="24"/>
          <w:szCs w:val="24"/>
        </w:rPr>
        <w:t>-А</w:t>
      </w:r>
      <w:r w:rsidRPr="009047A5">
        <w:rPr>
          <w:rFonts w:ascii="Times New Roman" w:hAnsi="Times New Roman" w:cs="Times New Roman"/>
          <w:i/>
          <w:sz w:val="24"/>
          <w:szCs w:val="24"/>
        </w:rPr>
        <w:t xml:space="preserve">зиатская Ассоциация людей, живущих с ВИЧ», </w:t>
      </w:r>
      <w:r w:rsidRPr="009047A5">
        <w:rPr>
          <w:rFonts w:ascii="Times New Roman" w:hAnsi="Times New Roman" w:cs="Times New Roman"/>
          <w:sz w:val="24"/>
          <w:szCs w:val="24"/>
        </w:rPr>
        <w:t>я так понимаю</w:t>
      </w:r>
      <w:r w:rsidR="008F5F2C" w:rsidRPr="009047A5">
        <w:rPr>
          <w:rFonts w:ascii="Times New Roman" w:hAnsi="Times New Roman" w:cs="Times New Roman"/>
          <w:sz w:val="24"/>
          <w:szCs w:val="24"/>
        </w:rPr>
        <w:t>, что Метадон должен перейти из 2 класса в 3</w:t>
      </w:r>
      <w:r w:rsidR="003717DF" w:rsidRPr="009047A5">
        <w:rPr>
          <w:rFonts w:ascii="Times New Roman" w:hAnsi="Times New Roman" w:cs="Times New Roman"/>
          <w:sz w:val="24"/>
          <w:szCs w:val="24"/>
        </w:rPr>
        <w:t>?</w:t>
      </w:r>
      <w:r w:rsidR="008F5F2C" w:rsidRPr="009047A5">
        <w:rPr>
          <w:rFonts w:ascii="Times New Roman" w:hAnsi="Times New Roman" w:cs="Times New Roman"/>
          <w:sz w:val="24"/>
          <w:szCs w:val="24"/>
        </w:rPr>
        <w:t xml:space="preserve"> </w:t>
      </w:r>
    </w:p>
    <w:p w14:paraId="7D733A30" w14:textId="488C4F54" w:rsidR="008F5F2C" w:rsidRPr="009047A5" w:rsidRDefault="008F5F2C" w:rsidP="003F16AB">
      <w:pPr>
        <w:pStyle w:val="NoSpacing"/>
        <w:tabs>
          <w:tab w:val="left" w:pos="567"/>
          <w:tab w:val="left" w:pos="851"/>
        </w:tabs>
        <w:jc w:val="both"/>
        <w:rPr>
          <w:rFonts w:ascii="Times New Roman" w:hAnsi="Times New Roman" w:cs="Times New Roman"/>
          <w:sz w:val="24"/>
          <w:szCs w:val="24"/>
        </w:rPr>
      </w:pPr>
    </w:p>
    <w:p w14:paraId="49CC2826" w14:textId="079DFF6D" w:rsidR="008F5F2C" w:rsidRDefault="00DA7443" w:rsidP="003F16AB">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008F5F2C"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008F5F2C"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 туберкулезом и малярией, КНЦДИЗ, </w:t>
      </w:r>
      <w:r w:rsidR="008F5F2C" w:rsidRPr="009047A5">
        <w:rPr>
          <w:rFonts w:ascii="Times New Roman" w:hAnsi="Times New Roman" w:cs="Times New Roman"/>
          <w:sz w:val="24"/>
          <w:szCs w:val="24"/>
        </w:rPr>
        <w:t>хороший</w:t>
      </w:r>
      <w:r w:rsidR="003717DF" w:rsidRPr="009047A5">
        <w:rPr>
          <w:rFonts w:ascii="Times New Roman" w:hAnsi="Times New Roman" w:cs="Times New Roman"/>
          <w:sz w:val="24"/>
          <w:szCs w:val="24"/>
        </w:rPr>
        <w:t xml:space="preserve"> вопрос.</w:t>
      </w:r>
      <w:r w:rsidR="008F5F2C" w:rsidRPr="009047A5">
        <w:rPr>
          <w:rFonts w:ascii="Times New Roman" w:hAnsi="Times New Roman" w:cs="Times New Roman"/>
          <w:sz w:val="24"/>
          <w:szCs w:val="24"/>
        </w:rPr>
        <w:t xml:space="preserve"> </w:t>
      </w:r>
      <w:r w:rsidR="005511EA" w:rsidRPr="009047A5">
        <w:rPr>
          <w:rFonts w:ascii="Times New Roman" w:hAnsi="Times New Roman" w:cs="Times New Roman"/>
          <w:sz w:val="24"/>
          <w:szCs w:val="24"/>
        </w:rPr>
        <w:t>На совещаниях я</w:t>
      </w:r>
      <w:r w:rsidR="008F5F2C" w:rsidRPr="009047A5">
        <w:rPr>
          <w:rFonts w:ascii="Times New Roman" w:hAnsi="Times New Roman" w:cs="Times New Roman"/>
          <w:sz w:val="24"/>
          <w:szCs w:val="24"/>
        </w:rPr>
        <w:t xml:space="preserve"> неоднократно говорила</w:t>
      </w:r>
      <w:r w:rsidR="00611A25" w:rsidRPr="009047A5">
        <w:rPr>
          <w:rFonts w:ascii="Times New Roman" w:hAnsi="Times New Roman" w:cs="Times New Roman"/>
          <w:sz w:val="24"/>
          <w:szCs w:val="24"/>
        </w:rPr>
        <w:t xml:space="preserve"> о том, что потребуется внесение изменений в нормативно-правовые акты</w:t>
      </w:r>
      <w:r w:rsidR="0000240C" w:rsidRPr="009047A5">
        <w:rPr>
          <w:rFonts w:ascii="Times New Roman" w:hAnsi="Times New Roman" w:cs="Times New Roman"/>
          <w:sz w:val="24"/>
          <w:szCs w:val="24"/>
        </w:rPr>
        <w:t xml:space="preserve">, потому что мы не можем раздать Метадон во все сайты </w:t>
      </w:r>
      <w:r w:rsidR="005F22FE" w:rsidRPr="009047A5">
        <w:rPr>
          <w:rFonts w:ascii="Times New Roman" w:hAnsi="Times New Roman" w:cs="Times New Roman"/>
          <w:sz w:val="24"/>
          <w:szCs w:val="24"/>
        </w:rPr>
        <w:t xml:space="preserve">и выдавать </w:t>
      </w:r>
      <w:r w:rsidR="0000240C" w:rsidRPr="009047A5">
        <w:rPr>
          <w:rFonts w:ascii="Times New Roman" w:hAnsi="Times New Roman" w:cs="Times New Roman"/>
          <w:sz w:val="24"/>
          <w:szCs w:val="24"/>
        </w:rPr>
        <w:t>с учетом</w:t>
      </w:r>
      <w:r w:rsidR="005F22FE" w:rsidRPr="009047A5">
        <w:rPr>
          <w:rFonts w:ascii="Times New Roman" w:hAnsi="Times New Roman" w:cs="Times New Roman"/>
          <w:sz w:val="24"/>
          <w:szCs w:val="24"/>
        </w:rPr>
        <w:t xml:space="preserve"> количества пациентов. </w:t>
      </w:r>
      <w:r w:rsidR="009954A4" w:rsidRPr="009047A5">
        <w:rPr>
          <w:rFonts w:ascii="Times New Roman" w:hAnsi="Times New Roman" w:cs="Times New Roman"/>
          <w:sz w:val="24"/>
          <w:szCs w:val="24"/>
        </w:rPr>
        <w:t>Конечно</w:t>
      </w:r>
      <w:r w:rsidR="00CA5F6B" w:rsidRPr="009047A5">
        <w:rPr>
          <w:rFonts w:ascii="Times New Roman" w:hAnsi="Times New Roman" w:cs="Times New Roman"/>
          <w:sz w:val="24"/>
          <w:szCs w:val="24"/>
        </w:rPr>
        <w:t xml:space="preserve"> не было бы сбоев в поставках до сайтов, логистических расходов</w:t>
      </w:r>
      <w:r w:rsidR="00D664C2" w:rsidRPr="009047A5">
        <w:rPr>
          <w:rFonts w:ascii="Times New Roman" w:hAnsi="Times New Roman" w:cs="Times New Roman"/>
          <w:sz w:val="24"/>
          <w:szCs w:val="24"/>
        </w:rPr>
        <w:t xml:space="preserve">, но </w:t>
      </w:r>
      <w:r w:rsidR="00D05FBE" w:rsidRPr="009047A5">
        <w:rPr>
          <w:rFonts w:ascii="Times New Roman" w:hAnsi="Times New Roman" w:cs="Times New Roman"/>
          <w:sz w:val="24"/>
          <w:szCs w:val="24"/>
        </w:rPr>
        <w:t xml:space="preserve">имеется </w:t>
      </w:r>
      <w:r w:rsidR="00D664C2" w:rsidRPr="009047A5">
        <w:rPr>
          <w:rFonts w:ascii="Times New Roman" w:hAnsi="Times New Roman" w:cs="Times New Roman"/>
          <w:sz w:val="24"/>
          <w:szCs w:val="24"/>
        </w:rPr>
        <w:t>наше законодательство в виде Постановления Правительства, ограничива</w:t>
      </w:r>
      <w:r w:rsidR="00C229CD" w:rsidRPr="009047A5">
        <w:rPr>
          <w:rFonts w:ascii="Times New Roman" w:hAnsi="Times New Roman" w:cs="Times New Roman"/>
          <w:sz w:val="24"/>
          <w:szCs w:val="24"/>
        </w:rPr>
        <w:t>ющее</w:t>
      </w:r>
      <w:r w:rsidR="00D664C2" w:rsidRPr="009047A5">
        <w:rPr>
          <w:rFonts w:ascii="Times New Roman" w:hAnsi="Times New Roman" w:cs="Times New Roman"/>
          <w:sz w:val="24"/>
          <w:szCs w:val="24"/>
        </w:rPr>
        <w:t xml:space="preserve"> нормативами, </w:t>
      </w:r>
      <w:r w:rsidR="00C229CD" w:rsidRPr="009047A5">
        <w:rPr>
          <w:rFonts w:ascii="Times New Roman" w:hAnsi="Times New Roman" w:cs="Times New Roman"/>
          <w:sz w:val="24"/>
          <w:szCs w:val="24"/>
        </w:rPr>
        <w:t>опре</w:t>
      </w:r>
      <w:r w:rsidR="00857386" w:rsidRPr="009047A5">
        <w:rPr>
          <w:rFonts w:ascii="Times New Roman" w:hAnsi="Times New Roman" w:cs="Times New Roman"/>
          <w:sz w:val="24"/>
          <w:szCs w:val="24"/>
        </w:rPr>
        <w:t>деляющими</w:t>
      </w:r>
      <w:r w:rsidR="00D664C2" w:rsidRPr="009047A5">
        <w:rPr>
          <w:rFonts w:ascii="Times New Roman" w:hAnsi="Times New Roman" w:cs="Times New Roman"/>
          <w:sz w:val="24"/>
          <w:szCs w:val="24"/>
        </w:rPr>
        <w:t xml:space="preserve"> суточн</w:t>
      </w:r>
      <w:r w:rsidR="007016C7" w:rsidRPr="009047A5">
        <w:rPr>
          <w:rFonts w:ascii="Times New Roman" w:hAnsi="Times New Roman" w:cs="Times New Roman"/>
          <w:sz w:val="24"/>
          <w:szCs w:val="24"/>
        </w:rPr>
        <w:t>ую потребность наркотического препарата, к которому относится Метадон</w:t>
      </w:r>
      <w:r w:rsidR="009935D8" w:rsidRPr="009047A5">
        <w:rPr>
          <w:rFonts w:ascii="Times New Roman" w:hAnsi="Times New Roman" w:cs="Times New Roman"/>
          <w:sz w:val="24"/>
          <w:szCs w:val="24"/>
        </w:rPr>
        <w:t xml:space="preserve">, </w:t>
      </w:r>
      <w:r w:rsidR="005B2199" w:rsidRPr="009047A5">
        <w:rPr>
          <w:rFonts w:ascii="Times New Roman" w:hAnsi="Times New Roman" w:cs="Times New Roman"/>
          <w:sz w:val="24"/>
          <w:szCs w:val="24"/>
        </w:rPr>
        <w:t xml:space="preserve">и согласно </w:t>
      </w:r>
      <w:r w:rsidR="009047A5" w:rsidRPr="009047A5">
        <w:rPr>
          <w:rFonts w:ascii="Times New Roman" w:hAnsi="Times New Roman" w:cs="Times New Roman"/>
          <w:sz w:val="24"/>
          <w:szCs w:val="24"/>
        </w:rPr>
        <w:t>которому</w:t>
      </w:r>
      <w:r w:rsidR="005B2199" w:rsidRPr="009047A5">
        <w:rPr>
          <w:rFonts w:ascii="Times New Roman" w:hAnsi="Times New Roman" w:cs="Times New Roman"/>
          <w:sz w:val="24"/>
          <w:szCs w:val="24"/>
        </w:rPr>
        <w:t xml:space="preserve"> препарат </w:t>
      </w:r>
      <w:r w:rsidR="009935D8" w:rsidRPr="009047A5">
        <w:rPr>
          <w:rFonts w:ascii="Times New Roman" w:hAnsi="Times New Roman" w:cs="Times New Roman"/>
          <w:sz w:val="24"/>
          <w:szCs w:val="24"/>
        </w:rPr>
        <w:t>должен храниться в данном учреждении не более одного месяца, то есть объем не должен превышать месячной потребности</w:t>
      </w:r>
      <w:r w:rsidR="00B349EA" w:rsidRPr="009047A5">
        <w:rPr>
          <w:rFonts w:ascii="Times New Roman" w:hAnsi="Times New Roman" w:cs="Times New Roman"/>
          <w:sz w:val="24"/>
          <w:szCs w:val="24"/>
        </w:rPr>
        <w:t xml:space="preserve">, больший срок грозит уголовным наказанием. </w:t>
      </w:r>
    </w:p>
    <w:p w14:paraId="6761CD11" w14:textId="3CF9E8EA" w:rsidR="009D5F21" w:rsidRDefault="009D5F21" w:rsidP="003F16AB">
      <w:pPr>
        <w:pStyle w:val="NoSpacing"/>
        <w:tabs>
          <w:tab w:val="left" w:pos="567"/>
          <w:tab w:val="left" w:pos="851"/>
        </w:tabs>
        <w:jc w:val="both"/>
        <w:rPr>
          <w:rFonts w:ascii="Times New Roman" w:hAnsi="Times New Roman" w:cs="Times New Roman"/>
          <w:sz w:val="24"/>
          <w:szCs w:val="24"/>
        </w:rPr>
      </w:pPr>
    </w:p>
    <w:p w14:paraId="5A693ACA" w14:textId="7542E4EE" w:rsidR="009D5F21" w:rsidRDefault="00B26FE0" w:rsidP="003F16AB">
      <w:pPr>
        <w:pStyle w:val="NoSpacing"/>
        <w:tabs>
          <w:tab w:val="left" w:pos="567"/>
          <w:tab w:val="left" w:pos="851"/>
        </w:tabs>
        <w:jc w:val="both"/>
        <w:rPr>
          <w:rFonts w:ascii="Times New Roman" w:hAnsi="Times New Roman" w:cs="Times New Roman"/>
          <w:sz w:val="24"/>
          <w:szCs w:val="24"/>
        </w:rPr>
      </w:pPr>
      <w:r w:rsidRPr="001813FC">
        <w:rPr>
          <w:rFonts w:ascii="Times New Roman" w:hAnsi="Times New Roman" w:cs="Times New Roman"/>
          <w:i/>
          <w:sz w:val="24"/>
          <w:szCs w:val="24"/>
        </w:rPr>
        <w:t>Комментарий</w:t>
      </w:r>
      <w:r w:rsidR="00FC5D44" w:rsidRPr="001813FC">
        <w:rPr>
          <w:rFonts w:ascii="Times New Roman" w:hAnsi="Times New Roman" w:cs="Times New Roman"/>
          <w:i/>
          <w:sz w:val="24"/>
          <w:szCs w:val="24"/>
        </w:rPr>
        <w:t xml:space="preserve"> </w:t>
      </w:r>
      <w:proofErr w:type="spellStart"/>
      <w:r w:rsidR="00FC5D44" w:rsidRPr="001813FC">
        <w:rPr>
          <w:rFonts w:ascii="Times New Roman" w:hAnsi="Times New Roman" w:cs="Times New Roman"/>
          <w:i/>
          <w:sz w:val="24"/>
          <w:szCs w:val="24"/>
        </w:rPr>
        <w:t>Кульшаровой</w:t>
      </w:r>
      <w:proofErr w:type="spellEnd"/>
      <w:r w:rsidR="00FC5D44" w:rsidRPr="001813FC">
        <w:rPr>
          <w:rFonts w:ascii="Times New Roman" w:hAnsi="Times New Roman" w:cs="Times New Roman"/>
          <w:i/>
          <w:sz w:val="24"/>
          <w:szCs w:val="24"/>
        </w:rPr>
        <w:t xml:space="preserve"> </w:t>
      </w:r>
      <w:r w:rsidR="001813FC" w:rsidRPr="001813FC">
        <w:rPr>
          <w:rFonts w:ascii="Times New Roman" w:hAnsi="Times New Roman" w:cs="Times New Roman"/>
          <w:i/>
          <w:sz w:val="24"/>
          <w:szCs w:val="24"/>
        </w:rPr>
        <w:t xml:space="preserve">М., </w:t>
      </w:r>
      <w:r w:rsidR="00FC5D44" w:rsidRPr="001813FC">
        <w:rPr>
          <w:rFonts w:ascii="Georgia" w:hAnsi="Georgia"/>
          <w:i/>
          <w:color w:val="000000"/>
        </w:rPr>
        <w:t>национальный координатор ICAP по Казахстану</w:t>
      </w:r>
      <w:r w:rsidR="001813FC" w:rsidRPr="001813FC">
        <w:rPr>
          <w:rFonts w:ascii="Georgia" w:hAnsi="Georgia"/>
          <w:i/>
          <w:color w:val="000000"/>
        </w:rPr>
        <w:t>:</w:t>
      </w:r>
      <w:r w:rsidR="001813FC">
        <w:rPr>
          <w:rFonts w:ascii="Georgia" w:hAnsi="Georgia"/>
          <w:color w:val="000000"/>
        </w:rPr>
        <w:t xml:space="preserve"> </w:t>
      </w:r>
      <w:r w:rsidR="00911C95">
        <w:rPr>
          <w:rFonts w:ascii="Georgia" w:hAnsi="Georgia"/>
          <w:color w:val="000000"/>
        </w:rPr>
        <w:t>о</w:t>
      </w:r>
      <w:r w:rsidR="005722C7">
        <w:rPr>
          <w:rFonts w:ascii="Times New Roman" w:hAnsi="Times New Roman" w:cs="Times New Roman"/>
          <w:sz w:val="24"/>
          <w:szCs w:val="24"/>
        </w:rPr>
        <w:t>тносительно передачи авторских прав – эт</w:t>
      </w:r>
      <w:r w:rsidR="006B3FF9">
        <w:rPr>
          <w:rFonts w:ascii="Times New Roman" w:hAnsi="Times New Roman" w:cs="Times New Roman"/>
          <w:sz w:val="24"/>
          <w:szCs w:val="24"/>
        </w:rPr>
        <w:t>а процедура аналогична передаче КНЦДИЗ имущественных</w:t>
      </w:r>
      <w:r w:rsidR="006B3FF9" w:rsidRPr="006B3FF9">
        <w:rPr>
          <w:rFonts w:ascii="Times New Roman" w:hAnsi="Times New Roman" w:cs="Times New Roman"/>
          <w:sz w:val="24"/>
          <w:szCs w:val="24"/>
        </w:rPr>
        <w:t xml:space="preserve"> прав </w:t>
      </w:r>
      <w:r w:rsidR="006B3FF9">
        <w:rPr>
          <w:rFonts w:ascii="Times New Roman" w:hAnsi="Times New Roman" w:cs="Times New Roman"/>
          <w:sz w:val="24"/>
          <w:szCs w:val="24"/>
        </w:rPr>
        <w:t>по Э</w:t>
      </w:r>
      <w:r w:rsidR="004E122C">
        <w:rPr>
          <w:rFonts w:ascii="Times New Roman" w:hAnsi="Times New Roman" w:cs="Times New Roman"/>
          <w:sz w:val="24"/>
          <w:szCs w:val="24"/>
        </w:rPr>
        <w:t xml:space="preserve">лектронной </w:t>
      </w:r>
      <w:r w:rsidR="00DC49B5">
        <w:rPr>
          <w:rFonts w:ascii="Times New Roman" w:hAnsi="Times New Roman" w:cs="Times New Roman"/>
          <w:sz w:val="24"/>
          <w:szCs w:val="24"/>
        </w:rPr>
        <w:t>систем</w:t>
      </w:r>
      <w:r w:rsidR="006B3FF9">
        <w:rPr>
          <w:rFonts w:ascii="Times New Roman" w:hAnsi="Times New Roman" w:cs="Times New Roman"/>
          <w:sz w:val="24"/>
          <w:szCs w:val="24"/>
        </w:rPr>
        <w:t>е слежения за случаями ВИЧ</w:t>
      </w:r>
      <w:r w:rsidR="00A26EE3">
        <w:rPr>
          <w:rFonts w:ascii="Times New Roman" w:hAnsi="Times New Roman" w:cs="Times New Roman"/>
          <w:sz w:val="24"/>
          <w:szCs w:val="24"/>
        </w:rPr>
        <w:t>. Т</w:t>
      </w:r>
      <w:r w:rsidR="00DC49B5">
        <w:rPr>
          <w:rFonts w:ascii="Times New Roman" w:hAnsi="Times New Roman" w:cs="Times New Roman"/>
          <w:sz w:val="24"/>
          <w:szCs w:val="24"/>
        </w:rPr>
        <w:t>ак</w:t>
      </w:r>
      <w:r w:rsidR="006B3FF9">
        <w:rPr>
          <w:rFonts w:ascii="Times New Roman" w:hAnsi="Times New Roman" w:cs="Times New Roman"/>
          <w:sz w:val="24"/>
          <w:szCs w:val="24"/>
        </w:rPr>
        <w:t xml:space="preserve">ой же процесс </w:t>
      </w:r>
      <w:r w:rsidR="006B3FF9" w:rsidRPr="006B3FF9">
        <w:rPr>
          <w:rFonts w:ascii="Times New Roman" w:hAnsi="Times New Roman" w:cs="Times New Roman"/>
          <w:sz w:val="24"/>
          <w:szCs w:val="24"/>
        </w:rPr>
        <w:t>передач</w:t>
      </w:r>
      <w:r w:rsidR="006B3FF9">
        <w:rPr>
          <w:rFonts w:ascii="Times New Roman" w:hAnsi="Times New Roman" w:cs="Times New Roman"/>
          <w:sz w:val="24"/>
          <w:szCs w:val="24"/>
        </w:rPr>
        <w:t xml:space="preserve">и </w:t>
      </w:r>
      <w:r w:rsidR="006B3FF9" w:rsidRPr="006B3FF9">
        <w:rPr>
          <w:rFonts w:ascii="Times New Roman" w:hAnsi="Times New Roman" w:cs="Times New Roman"/>
          <w:sz w:val="24"/>
          <w:szCs w:val="24"/>
        </w:rPr>
        <w:t>РНПЦПЗ</w:t>
      </w:r>
      <w:r w:rsidR="006B3FF9">
        <w:rPr>
          <w:rFonts w:ascii="Times New Roman" w:hAnsi="Times New Roman" w:cs="Times New Roman"/>
          <w:sz w:val="24"/>
          <w:szCs w:val="24"/>
        </w:rPr>
        <w:t xml:space="preserve"> имущественных прав и</w:t>
      </w:r>
      <w:r w:rsidR="006B3FF9" w:rsidRPr="006B3FF9">
        <w:rPr>
          <w:rFonts w:ascii="Times New Roman" w:hAnsi="Times New Roman" w:cs="Times New Roman"/>
          <w:sz w:val="24"/>
          <w:szCs w:val="24"/>
        </w:rPr>
        <w:t xml:space="preserve"> функций технической поддержки</w:t>
      </w:r>
      <w:r w:rsidR="006B3FF9">
        <w:rPr>
          <w:rFonts w:ascii="Times New Roman" w:hAnsi="Times New Roman" w:cs="Times New Roman"/>
          <w:sz w:val="24"/>
          <w:szCs w:val="24"/>
        </w:rPr>
        <w:t xml:space="preserve"> </w:t>
      </w:r>
      <w:r w:rsidR="007351AC">
        <w:rPr>
          <w:rFonts w:ascii="Times New Roman" w:hAnsi="Times New Roman" w:cs="Times New Roman"/>
          <w:sz w:val="24"/>
          <w:szCs w:val="24"/>
        </w:rPr>
        <w:t>у нас запланирован</w:t>
      </w:r>
      <w:r w:rsidR="006B3FF9">
        <w:rPr>
          <w:rFonts w:ascii="Times New Roman" w:hAnsi="Times New Roman" w:cs="Times New Roman"/>
          <w:sz w:val="24"/>
          <w:szCs w:val="24"/>
        </w:rPr>
        <w:t xml:space="preserve"> по электронному регистру пациентов на ПЗТ/ПТМ</w:t>
      </w:r>
      <w:r w:rsidR="007351AC">
        <w:rPr>
          <w:rFonts w:ascii="Times New Roman" w:hAnsi="Times New Roman" w:cs="Times New Roman"/>
          <w:sz w:val="24"/>
          <w:szCs w:val="24"/>
        </w:rPr>
        <w:t xml:space="preserve"> </w:t>
      </w:r>
      <w:r w:rsidR="006B3FF9">
        <w:rPr>
          <w:rFonts w:ascii="Times New Roman" w:hAnsi="Times New Roman" w:cs="Times New Roman"/>
          <w:sz w:val="24"/>
          <w:szCs w:val="24"/>
        </w:rPr>
        <w:t xml:space="preserve">- </w:t>
      </w:r>
      <w:r w:rsidR="007351AC">
        <w:rPr>
          <w:rFonts w:ascii="Times New Roman" w:hAnsi="Times New Roman" w:cs="Times New Roman"/>
          <w:sz w:val="24"/>
          <w:szCs w:val="24"/>
        </w:rPr>
        <w:t>систе</w:t>
      </w:r>
      <w:r w:rsidR="006B3FF9">
        <w:rPr>
          <w:rFonts w:ascii="Times New Roman" w:hAnsi="Times New Roman" w:cs="Times New Roman"/>
          <w:sz w:val="24"/>
          <w:szCs w:val="24"/>
        </w:rPr>
        <w:t>ме</w:t>
      </w:r>
      <w:r w:rsidR="007351AC">
        <w:rPr>
          <w:rFonts w:ascii="Times New Roman" w:hAnsi="Times New Roman" w:cs="Times New Roman"/>
          <w:sz w:val="24"/>
          <w:szCs w:val="24"/>
        </w:rPr>
        <w:t xml:space="preserve"> </w:t>
      </w:r>
      <w:r w:rsidR="005A0F10">
        <w:rPr>
          <w:rFonts w:ascii="Times New Roman" w:hAnsi="Times New Roman" w:cs="Times New Roman"/>
          <w:sz w:val="24"/>
          <w:szCs w:val="24"/>
        </w:rPr>
        <w:t>ЭРЗ</w:t>
      </w:r>
      <w:r w:rsidR="007351AC">
        <w:rPr>
          <w:rFonts w:ascii="Times New Roman" w:hAnsi="Times New Roman" w:cs="Times New Roman"/>
          <w:sz w:val="24"/>
          <w:szCs w:val="24"/>
        </w:rPr>
        <w:t xml:space="preserve">ПТ, </w:t>
      </w:r>
      <w:r w:rsidR="00E06C76">
        <w:rPr>
          <w:rFonts w:ascii="Times New Roman" w:hAnsi="Times New Roman" w:cs="Times New Roman"/>
          <w:sz w:val="24"/>
          <w:szCs w:val="24"/>
        </w:rPr>
        <w:t xml:space="preserve">которую </w:t>
      </w:r>
      <w:r w:rsidR="00E06C76">
        <w:rPr>
          <w:rFonts w:ascii="Times New Roman" w:hAnsi="Times New Roman" w:cs="Times New Roman"/>
          <w:sz w:val="24"/>
          <w:szCs w:val="24"/>
          <w:lang w:val="en-US"/>
        </w:rPr>
        <w:t>ICAP</w:t>
      </w:r>
      <w:r w:rsidR="00E06C76" w:rsidRPr="00DB66D0">
        <w:rPr>
          <w:rFonts w:ascii="Times New Roman" w:hAnsi="Times New Roman" w:cs="Times New Roman"/>
          <w:sz w:val="24"/>
          <w:szCs w:val="24"/>
        </w:rPr>
        <w:t xml:space="preserve"> </w:t>
      </w:r>
      <w:r w:rsidR="00E06C76">
        <w:rPr>
          <w:rFonts w:ascii="Times New Roman" w:hAnsi="Times New Roman" w:cs="Times New Roman"/>
          <w:sz w:val="24"/>
          <w:szCs w:val="24"/>
        </w:rPr>
        <w:t xml:space="preserve">помог разработать при поддержки </w:t>
      </w:r>
      <w:r w:rsidR="00E06C76">
        <w:rPr>
          <w:rFonts w:ascii="Times New Roman" w:hAnsi="Times New Roman" w:cs="Times New Roman"/>
          <w:sz w:val="24"/>
          <w:szCs w:val="24"/>
          <w:lang w:val="en-US"/>
        </w:rPr>
        <w:t>CDC</w:t>
      </w:r>
      <w:r w:rsidR="00166313">
        <w:rPr>
          <w:rFonts w:ascii="Times New Roman" w:hAnsi="Times New Roman" w:cs="Times New Roman"/>
          <w:sz w:val="24"/>
          <w:szCs w:val="24"/>
        </w:rPr>
        <w:t xml:space="preserve">. </w:t>
      </w:r>
      <w:r w:rsidR="00A11049">
        <w:rPr>
          <w:rFonts w:ascii="Times New Roman" w:hAnsi="Times New Roman" w:cs="Times New Roman"/>
          <w:sz w:val="24"/>
          <w:szCs w:val="24"/>
        </w:rPr>
        <w:t xml:space="preserve">Что касается </w:t>
      </w:r>
      <w:r w:rsidR="00DB66D0">
        <w:rPr>
          <w:rFonts w:ascii="Times New Roman" w:hAnsi="Times New Roman" w:cs="Times New Roman"/>
          <w:sz w:val="24"/>
          <w:szCs w:val="24"/>
        </w:rPr>
        <w:t>«</w:t>
      </w:r>
      <w:r w:rsidR="00A11049">
        <w:rPr>
          <w:rFonts w:ascii="Times New Roman" w:hAnsi="Times New Roman" w:cs="Times New Roman"/>
          <w:sz w:val="24"/>
          <w:szCs w:val="24"/>
        </w:rPr>
        <w:t>Е</w:t>
      </w:r>
      <w:r w:rsidR="00DB66D0">
        <w:rPr>
          <w:rFonts w:ascii="Times New Roman" w:hAnsi="Times New Roman" w:cs="Times New Roman"/>
          <w:sz w:val="24"/>
          <w:szCs w:val="24"/>
        </w:rPr>
        <w:t>диного окна», по Приказу Министерства здравоохранения</w:t>
      </w:r>
      <w:r w:rsidR="008F327F">
        <w:rPr>
          <w:rFonts w:ascii="Times New Roman" w:hAnsi="Times New Roman" w:cs="Times New Roman"/>
          <w:sz w:val="24"/>
          <w:szCs w:val="24"/>
        </w:rPr>
        <w:t xml:space="preserve"> РК,</w:t>
      </w:r>
      <w:r w:rsidR="00DC49B5">
        <w:rPr>
          <w:rFonts w:ascii="Times New Roman" w:hAnsi="Times New Roman" w:cs="Times New Roman"/>
          <w:sz w:val="24"/>
          <w:szCs w:val="24"/>
        </w:rPr>
        <w:t xml:space="preserve"> </w:t>
      </w:r>
      <w:r w:rsidR="002E60CB">
        <w:rPr>
          <w:rFonts w:ascii="Times New Roman" w:hAnsi="Times New Roman" w:cs="Times New Roman"/>
          <w:sz w:val="24"/>
          <w:szCs w:val="24"/>
          <w:lang w:val="en-US"/>
        </w:rPr>
        <w:t>ICAP</w:t>
      </w:r>
      <w:r w:rsidR="002E60CB" w:rsidRPr="002E60CB">
        <w:rPr>
          <w:rFonts w:ascii="Times New Roman" w:hAnsi="Times New Roman" w:cs="Times New Roman"/>
          <w:sz w:val="24"/>
          <w:szCs w:val="24"/>
        </w:rPr>
        <w:t xml:space="preserve"> </w:t>
      </w:r>
      <w:r w:rsidR="002E60CB">
        <w:rPr>
          <w:rFonts w:ascii="Times New Roman" w:hAnsi="Times New Roman" w:cs="Times New Roman"/>
          <w:sz w:val="24"/>
          <w:szCs w:val="24"/>
        </w:rPr>
        <w:t xml:space="preserve">финансировал внедрение </w:t>
      </w:r>
      <w:r w:rsidR="00AE6059">
        <w:rPr>
          <w:rFonts w:ascii="Times New Roman" w:hAnsi="Times New Roman" w:cs="Times New Roman"/>
          <w:sz w:val="24"/>
          <w:szCs w:val="24"/>
        </w:rPr>
        <w:t>программы</w:t>
      </w:r>
      <w:r w:rsidR="002E60CB">
        <w:rPr>
          <w:rFonts w:ascii="Times New Roman" w:hAnsi="Times New Roman" w:cs="Times New Roman"/>
          <w:sz w:val="24"/>
          <w:szCs w:val="24"/>
        </w:rPr>
        <w:t xml:space="preserve"> </w:t>
      </w:r>
      <w:r w:rsidR="00CA5F57">
        <w:rPr>
          <w:rFonts w:ascii="Times New Roman" w:hAnsi="Times New Roman" w:cs="Times New Roman"/>
          <w:sz w:val="24"/>
          <w:szCs w:val="24"/>
        </w:rPr>
        <w:t>«Е</w:t>
      </w:r>
      <w:r w:rsidR="002E60CB">
        <w:rPr>
          <w:rFonts w:ascii="Times New Roman" w:hAnsi="Times New Roman" w:cs="Times New Roman"/>
          <w:sz w:val="24"/>
          <w:szCs w:val="24"/>
        </w:rPr>
        <w:t>диного окна</w:t>
      </w:r>
      <w:r w:rsidR="00CA5F57">
        <w:rPr>
          <w:rFonts w:ascii="Times New Roman" w:hAnsi="Times New Roman" w:cs="Times New Roman"/>
          <w:sz w:val="24"/>
          <w:szCs w:val="24"/>
        </w:rPr>
        <w:t>»</w:t>
      </w:r>
      <w:r w:rsidR="00833CA4">
        <w:rPr>
          <w:rFonts w:ascii="Times New Roman" w:hAnsi="Times New Roman" w:cs="Times New Roman"/>
          <w:sz w:val="24"/>
          <w:szCs w:val="24"/>
        </w:rPr>
        <w:t xml:space="preserve">, </w:t>
      </w:r>
      <w:r w:rsidR="006B3FF9">
        <w:rPr>
          <w:rFonts w:ascii="Times New Roman" w:hAnsi="Times New Roman" w:cs="Times New Roman"/>
          <w:sz w:val="24"/>
          <w:szCs w:val="24"/>
        </w:rPr>
        <w:t>- интегрированного оказания</w:t>
      </w:r>
      <w:r w:rsidR="006B3FF9" w:rsidRPr="006B3FF9">
        <w:rPr>
          <w:rFonts w:ascii="Times New Roman" w:hAnsi="Times New Roman" w:cs="Times New Roman"/>
          <w:sz w:val="24"/>
          <w:szCs w:val="24"/>
        </w:rPr>
        <w:t xml:space="preserve"> услуг по ВИЧ и туберкулезу в пунктах поддерживающей терапии метадоном</w:t>
      </w:r>
      <w:r w:rsidR="006B3FF9">
        <w:rPr>
          <w:rFonts w:ascii="Times New Roman" w:hAnsi="Times New Roman" w:cs="Times New Roman"/>
          <w:sz w:val="24"/>
          <w:szCs w:val="24"/>
        </w:rPr>
        <w:t xml:space="preserve"> </w:t>
      </w:r>
      <w:r w:rsidR="00833CA4">
        <w:rPr>
          <w:rFonts w:ascii="Times New Roman" w:hAnsi="Times New Roman" w:cs="Times New Roman"/>
          <w:sz w:val="24"/>
          <w:szCs w:val="24"/>
        </w:rPr>
        <w:t xml:space="preserve">в </w:t>
      </w:r>
      <w:r w:rsidR="006B3FF9">
        <w:rPr>
          <w:rFonts w:ascii="Times New Roman" w:hAnsi="Times New Roman" w:cs="Times New Roman"/>
          <w:sz w:val="24"/>
          <w:szCs w:val="24"/>
        </w:rPr>
        <w:t xml:space="preserve">ВКО и Павлодарской </w:t>
      </w:r>
      <w:r w:rsidR="00833CA4">
        <w:rPr>
          <w:rFonts w:ascii="Times New Roman" w:hAnsi="Times New Roman" w:cs="Times New Roman"/>
          <w:sz w:val="24"/>
          <w:szCs w:val="24"/>
        </w:rPr>
        <w:t>област</w:t>
      </w:r>
      <w:r w:rsidR="006B3FF9">
        <w:rPr>
          <w:rFonts w:ascii="Times New Roman" w:hAnsi="Times New Roman" w:cs="Times New Roman"/>
          <w:sz w:val="24"/>
          <w:szCs w:val="24"/>
        </w:rPr>
        <w:t>и</w:t>
      </w:r>
      <w:r w:rsidR="00833CA4">
        <w:rPr>
          <w:rFonts w:ascii="Times New Roman" w:hAnsi="Times New Roman" w:cs="Times New Roman"/>
          <w:sz w:val="24"/>
          <w:szCs w:val="24"/>
        </w:rPr>
        <w:t xml:space="preserve">. </w:t>
      </w:r>
      <w:r w:rsidR="00641AA0">
        <w:rPr>
          <w:rFonts w:ascii="Times New Roman" w:hAnsi="Times New Roman" w:cs="Times New Roman"/>
          <w:sz w:val="24"/>
          <w:szCs w:val="24"/>
        </w:rPr>
        <w:t xml:space="preserve"> Расширение внедрения подхода «Единое окно» на другие пункты ПТМ – правильное </w:t>
      </w:r>
      <w:r w:rsidR="005841E5">
        <w:rPr>
          <w:rFonts w:ascii="Times New Roman" w:hAnsi="Times New Roman" w:cs="Times New Roman"/>
          <w:sz w:val="24"/>
          <w:szCs w:val="24"/>
        </w:rPr>
        <w:t>решение</w:t>
      </w:r>
      <w:r w:rsidR="00B45DC1">
        <w:rPr>
          <w:rFonts w:ascii="Times New Roman" w:hAnsi="Times New Roman" w:cs="Times New Roman"/>
          <w:sz w:val="24"/>
          <w:szCs w:val="24"/>
        </w:rPr>
        <w:t xml:space="preserve">. </w:t>
      </w:r>
      <w:r w:rsidR="002122DC">
        <w:rPr>
          <w:rFonts w:ascii="Times New Roman" w:hAnsi="Times New Roman" w:cs="Times New Roman"/>
          <w:sz w:val="24"/>
          <w:szCs w:val="24"/>
        </w:rPr>
        <w:t>Вместе с тем</w:t>
      </w:r>
      <w:r w:rsidR="00B45DC1">
        <w:rPr>
          <w:rFonts w:ascii="Times New Roman" w:hAnsi="Times New Roman" w:cs="Times New Roman"/>
          <w:sz w:val="24"/>
          <w:szCs w:val="24"/>
        </w:rPr>
        <w:t xml:space="preserve"> необходимо задуматься, что данное решение предполагает предоставление услуг в </w:t>
      </w:r>
      <w:r w:rsidR="007A7ACE">
        <w:rPr>
          <w:rFonts w:ascii="Times New Roman" w:hAnsi="Times New Roman" w:cs="Times New Roman"/>
          <w:sz w:val="24"/>
          <w:szCs w:val="24"/>
        </w:rPr>
        <w:t>одном месте</w:t>
      </w:r>
      <w:r w:rsidR="00140BC9">
        <w:rPr>
          <w:rFonts w:ascii="Times New Roman" w:hAnsi="Times New Roman" w:cs="Times New Roman"/>
          <w:sz w:val="24"/>
          <w:szCs w:val="24"/>
        </w:rPr>
        <w:t xml:space="preserve"> на базе </w:t>
      </w:r>
      <w:r w:rsidR="00641AA0">
        <w:rPr>
          <w:rFonts w:ascii="Times New Roman" w:hAnsi="Times New Roman" w:cs="Times New Roman"/>
          <w:sz w:val="24"/>
          <w:szCs w:val="24"/>
        </w:rPr>
        <w:t xml:space="preserve">пунктов </w:t>
      </w:r>
      <w:r w:rsidR="00140BC9">
        <w:rPr>
          <w:rFonts w:ascii="Times New Roman" w:hAnsi="Times New Roman" w:cs="Times New Roman"/>
          <w:sz w:val="24"/>
          <w:szCs w:val="24"/>
        </w:rPr>
        <w:t>ПЗТ</w:t>
      </w:r>
      <w:r w:rsidR="00641AA0">
        <w:rPr>
          <w:rFonts w:ascii="Times New Roman" w:hAnsi="Times New Roman" w:cs="Times New Roman"/>
          <w:sz w:val="24"/>
          <w:szCs w:val="24"/>
        </w:rPr>
        <w:t>/ПТМ</w:t>
      </w:r>
      <w:r w:rsidR="000D5F13">
        <w:rPr>
          <w:rFonts w:ascii="Times New Roman" w:hAnsi="Times New Roman" w:cs="Times New Roman"/>
          <w:sz w:val="24"/>
          <w:szCs w:val="24"/>
        </w:rPr>
        <w:t>,</w:t>
      </w:r>
      <w:r w:rsidR="00140BC9">
        <w:rPr>
          <w:rFonts w:ascii="Times New Roman" w:hAnsi="Times New Roman" w:cs="Times New Roman"/>
          <w:sz w:val="24"/>
          <w:szCs w:val="24"/>
        </w:rPr>
        <w:t xml:space="preserve"> </w:t>
      </w:r>
      <w:r w:rsidR="00641AA0">
        <w:rPr>
          <w:rFonts w:ascii="Times New Roman" w:hAnsi="Times New Roman" w:cs="Times New Roman"/>
          <w:sz w:val="24"/>
          <w:szCs w:val="24"/>
        </w:rPr>
        <w:t xml:space="preserve">где </w:t>
      </w:r>
      <w:r w:rsidR="000D5F13">
        <w:rPr>
          <w:rFonts w:ascii="Times New Roman" w:hAnsi="Times New Roman" w:cs="Times New Roman"/>
          <w:sz w:val="24"/>
          <w:szCs w:val="24"/>
        </w:rPr>
        <w:t>будут</w:t>
      </w:r>
      <w:r w:rsidR="00641AA0">
        <w:rPr>
          <w:rFonts w:ascii="Times New Roman" w:hAnsi="Times New Roman" w:cs="Times New Roman"/>
          <w:sz w:val="24"/>
          <w:szCs w:val="24"/>
        </w:rPr>
        <w:t xml:space="preserve"> необходимы дополнительные услуги специалистов, таких как ф</w:t>
      </w:r>
      <w:r w:rsidR="00140BC9">
        <w:rPr>
          <w:rFonts w:ascii="Times New Roman" w:hAnsi="Times New Roman" w:cs="Times New Roman"/>
          <w:sz w:val="24"/>
          <w:szCs w:val="24"/>
        </w:rPr>
        <w:t>тизиатры и инфекционисты</w:t>
      </w:r>
      <w:r w:rsidR="00641AA0">
        <w:rPr>
          <w:rFonts w:ascii="Times New Roman" w:hAnsi="Times New Roman" w:cs="Times New Roman"/>
          <w:sz w:val="24"/>
          <w:szCs w:val="24"/>
        </w:rPr>
        <w:t xml:space="preserve"> и</w:t>
      </w:r>
      <w:r w:rsidR="00220263">
        <w:rPr>
          <w:rFonts w:ascii="Times New Roman" w:hAnsi="Times New Roman" w:cs="Times New Roman"/>
          <w:sz w:val="24"/>
          <w:szCs w:val="24"/>
        </w:rPr>
        <w:t xml:space="preserve"> в</w:t>
      </w:r>
      <w:r w:rsidR="0004100D">
        <w:rPr>
          <w:rFonts w:ascii="Times New Roman" w:hAnsi="Times New Roman" w:cs="Times New Roman"/>
          <w:sz w:val="24"/>
          <w:szCs w:val="24"/>
        </w:rPr>
        <w:t>станет вопрос о</w:t>
      </w:r>
      <w:r w:rsidR="00A47EFB">
        <w:rPr>
          <w:rFonts w:ascii="Times New Roman" w:hAnsi="Times New Roman" w:cs="Times New Roman"/>
          <w:sz w:val="24"/>
          <w:szCs w:val="24"/>
        </w:rPr>
        <w:t>т</w:t>
      </w:r>
      <w:r w:rsidR="0004100D">
        <w:rPr>
          <w:rFonts w:ascii="Times New Roman" w:hAnsi="Times New Roman" w:cs="Times New Roman"/>
          <w:sz w:val="24"/>
          <w:szCs w:val="24"/>
        </w:rPr>
        <w:t>командировани</w:t>
      </w:r>
      <w:r w:rsidR="00A47EFB">
        <w:rPr>
          <w:rFonts w:ascii="Times New Roman" w:hAnsi="Times New Roman" w:cs="Times New Roman"/>
          <w:sz w:val="24"/>
          <w:szCs w:val="24"/>
        </w:rPr>
        <w:t>я</w:t>
      </w:r>
      <w:r w:rsidR="0004100D">
        <w:rPr>
          <w:rFonts w:ascii="Times New Roman" w:hAnsi="Times New Roman" w:cs="Times New Roman"/>
          <w:sz w:val="24"/>
          <w:szCs w:val="24"/>
        </w:rPr>
        <w:t xml:space="preserve"> данных специалистов в 13 действующих и 6 новых пункт</w:t>
      </w:r>
      <w:r w:rsidR="008F327F">
        <w:rPr>
          <w:rFonts w:ascii="Times New Roman" w:hAnsi="Times New Roman" w:cs="Times New Roman"/>
          <w:sz w:val="24"/>
          <w:szCs w:val="24"/>
        </w:rPr>
        <w:t>ов</w:t>
      </w:r>
      <w:r w:rsidR="00641AA0">
        <w:rPr>
          <w:rFonts w:ascii="Times New Roman" w:hAnsi="Times New Roman" w:cs="Times New Roman"/>
          <w:sz w:val="24"/>
          <w:szCs w:val="24"/>
        </w:rPr>
        <w:t xml:space="preserve"> ПТМ</w:t>
      </w:r>
      <w:r w:rsidR="00220263">
        <w:rPr>
          <w:rFonts w:ascii="Times New Roman" w:hAnsi="Times New Roman" w:cs="Times New Roman"/>
          <w:sz w:val="24"/>
          <w:szCs w:val="24"/>
        </w:rPr>
        <w:t xml:space="preserve">. </w:t>
      </w:r>
      <w:r w:rsidR="00A53BE9">
        <w:rPr>
          <w:rFonts w:ascii="Times New Roman" w:hAnsi="Times New Roman" w:cs="Times New Roman"/>
          <w:sz w:val="24"/>
          <w:szCs w:val="24"/>
        </w:rPr>
        <w:t xml:space="preserve">Предполагается выдача </w:t>
      </w:r>
      <w:r w:rsidR="00A47EFB">
        <w:rPr>
          <w:rFonts w:ascii="Times New Roman" w:hAnsi="Times New Roman" w:cs="Times New Roman"/>
          <w:sz w:val="24"/>
          <w:szCs w:val="24"/>
        </w:rPr>
        <w:t xml:space="preserve">в </w:t>
      </w:r>
      <w:r w:rsidR="00641AA0">
        <w:rPr>
          <w:rFonts w:ascii="Times New Roman" w:hAnsi="Times New Roman" w:cs="Times New Roman"/>
          <w:sz w:val="24"/>
          <w:szCs w:val="24"/>
        </w:rPr>
        <w:t xml:space="preserve">одном месте </w:t>
      </w:r>
      <w:r w:rsidR="00A53BE9">
        <w:rPr>
          <w:rFonts w:ascii="Times New Roman" w:hAnsi="Times New Roman" w:cs="Times New Roman"/>
          <w:sz w:val="24"/>
          <w:szCs w:val="24"/>
        </w:rPr>
        <w:t>не только</w:t>
      </w:r>
      <w:r w:rsidR="00A47EFB">
        <w:rPr>
          <w:rFonts w:ascii="Times New Roman" w:hAnsi="Times New Roman" w:cs="Times New Roman"/>
          <w:sz w:val="24"/>
          <w:szCs w:val="24"/>
        </w:rPr>
        <w:t xml:space="preserve"> Метадона</w:t>
      </w:r>
      <w:r w:rsidR="000E0F4C">
        <w:rPr>
          <w:rFonts w:ascii="Times New Roman" w:hAnsi="Times New Roman" w:cs="Times New Roman"/>
          <w:sz w:val="24"/>
          <w:szCs w:val="24"/>
        </w:rPr>
        <w:t xml:space="preserve">, но </w:t>
      </w:r>
      <w:r w:rsidR="002D3CA4">
        <w:rPr>
          <w:rFonts w:ascii="Times New Roman" w:hAnsi="Times New Roman" w:cs="Times New Roman"/>
          <w:sz w:val="24"/>
          <w:szCs w:val="24"/>
        </w:rPr>
        <w:t xml:space="preserve">также </w:t>
      </w:r>
      <w:r w:rsidR="000E0F4C">
        <w:rPr>
          <w:rFonts w:ascii="Times New Roman" w:hAnsi="Times New Roman" w:cs="Times New Roman"/>
          <w:sz w:val="24"/>
          <w:szCs w:val="24"/>
        </w:rPr>
        <w:t>противотуберкулезных препаратов</w:t>
      </w:r>
      <w:r w:rsidR="00CC0584">
        <w:rPr>
          <w:rFonts w:ascii="Times New Roman" w:hAnsi="Times New Roman" w:cs="Times New Roman"/>
          <w:sz w:val="24"/>
          <w:szCs w:val="24"/>
        </w:rPr>
        <w:t xml:space="preserve">, </w:t>
      </w:r>
      <w:r w:rsidR="002D3CA4">
        <w:rPr>
          <w:rFonts w:ascii="Times New Roman" w:hAnsi="Times New Roman" w:cs="Times New Roman"/>
          <w:sz w:val="24"/>
          <w:szCs w:val="24"/>
        </w:rPr>
        <w:t>предоставление профилакти</w:t>
      </w:r>
      <w:r w:rsidR="00641AA0">
        <w:rPr>
          <w:rFonts w:ascii="Times New Roman" w:hAnsi="Times New Roman" w:cs="Times New Roman"/>
          <w:sz w:val="24"/>
          <w:szCs w:val="24"/>
        </w:rPr>
        <w:t>ческого лечения</w:t>
      </w:r>
      <w:r w:rsidR="002D3CA4">
        <w:rPr>
          <w:rFonts w:ascii="Times New Roman" w:hAnsi="Times New Roman" w:cs="Times New Roman"/>
          <w:sz w:val="24"/>
          <w:szCs w:val="24"/>
        </w:rPr>
        <w:t xml:space="preserve"> ТБ</w:t>
      </w:r>
      <w:r w:rsidR="00641AA0">
        <w:rPr>
          <w:rFonts w:ascii="Times New Roman" w:hAnsi="Times New Roman" w:cs="Times New Roman"/>
          <w:sz w:val="24"/>
          <w:szCs w:val="24"/>
        </w:rPr>
        <w:t xml:space="preserve">, </w:t>
      </w:r>
      <w:proofErr w:type="spellStart"/>
      <w:r w:rsidR="00641AA0">
        <w:rPr>
          <w:rFonts w:ascii="Times New Roman" w:hAnsi="Times New Roman" w:cs="Times New Roman"/>
          <w:sz w:val="24"/>
          <w:szCs w:val="24"/>
        </w:rPr>
        <w:t>котримоксазола</w:t>
      </w:r>
      <w:proofErr w:type="spellEnd"/>
      <w:r w:rsidR="00641AA0">
        <w:rPr>
          <w:rFonts w:ascii="Times New Roman" w:hAnsi="Times New Roman" w:cs="Times New Roman"/>
          <w:sz w:val="24"/>
          <w:szCs w:val="24"/>
        </w:rPr>
        <w:t xml:space="preserve">, АРТ </w:t>
      </w:r>
      <w:r w:rsidR="00CC0584">
        <w:rPr>
          <w:rFonts w:ascii="Times New Roman" w:hAnsi="Times New Roman" w:cs="Times New Roman"/>
          <w:sz w:val="24"/>
          <w:szCs w:val="24"/>
        </w:rPr>
        <w:t>для ЛЖВ</w:t>
      </w:r>
      <w:r w:rsidR="00641AA0">
        <w:rPr>
          <w:rFonts w:ascii="Times New Roman" w:hAnsi="Times New Roman" w:cs="Times New Roman"/>
          <w:sz w:val="24"/>
          <w:szCs w:val="24"/>
        </w:rPr>
        <w:t xml:space="preserve">, которым это </w:t>
      </w:r>
      <w:r w:rsidR="001618AC">
        <w:rPr>
          <w:rFonts w:ascii="Times New Roman" w:hAnsi="Times New Roman" w:cs="Times New Roman"/>
          <w:sz w:val="24"/>
          <w:szCs w:val="24"/>
        </w:rPr>
        <w:t>предписано</w:t>
      </w:r>
      <w:r w:rsidR="007A4C40">
        <w:rPr>
          <w:rFonts w:ascii="Times New Roman" w:hAnsi="Times New Roman" w:cs="Times New Roman"/>
          <w:sz w:val="24"/>
          <w:szCs w:val="24"/>
        </w:rPr>
        <w:t xml:space="preserve">. </w:t>
      </w:r>
      <w:r w:rsidR="00F95CE0">
        <w:rPr>
          <w:rFonts w:ascii="Times New Roman" w:hAnsi="Times New Roman" w:cs="Times New Roman"/>
          <w:sz w:val="24"/>
          <w:szCs w:val="24"/>
        </w:rPr>
        <w:t>Важно</w:t>
      </w:r>
      <w:r w:rsidR="007448F3">
        <w:rPr>
          <w:rFonts w:ascii="Times New Roman" w:hAnsi="Times New Roman" w:cs="Times New Roman"/>
          <w:sz w:val="24"/>
          <w:szCs w:val="24"/>
        </w:rPr>
        <w:t xml:space="preserve"> подумать о том, чтобы обеспечить </w:t>
      </w:r>
      <w:r w:rsidR="00885BC8">
        <w:rPr>
          <w:rFonts w:ascii="Times New Roman" w:hAnsi="Times New Roman" w:cs="Times New Roman"/>
          <w:sz w:val="24"/>
          <w:szCs w:val="24"/>
        </w:rPr>
        <w:t>данные</w:t>
      </w:r>
      <w:r w:rsidR="007448F3">
        <w:rPr>
          <w:rFonts w:ascii="Times New Roman" w:hAnsi="Times New Roman" w:cs="Times New Roman"/>
          <w:sz w:val="24"/>
          <w:szCs w:val="24"/>
        </w:rPr>
        <w:t xml:space="preserve"> пункты всем необходимым. </w:t>
      </w:r>
      <w:r w:rsidR="000E0F4C">
        <w:rPr>
          <w:rFonts w:ascii="Times New Roman" w:hAnsi="Times New Roman" w:cs="Times New Roman"/>
          <w:sz w:val="24"/>
          <w:szCs w:val="24"/>
        </w:rPr>
        <w:t xml:space="preserve"> </w:t>
      </w:r>
      <w:r w:rsidR="00A53BE9">
        <w:rPr>
          <w:rFonts w:ascii="Times New Roman" w:hAnsi="Times New Roman" w:cs="Times New Roman"/>
          <w:sz w:val="24"/>
          <w:szCs w:val="24"/>
        </w:rPr>
        <w:t xml:space="preserve"> </w:t>
      </w:r>
    </w:p>
    <w:p w14:paraId="1042F394" w14:textId="73873B92" w:rsidR="000050A4" w:rsidRDefault="000050A4" w:rsidP="003F16AB">
      <w:pPr>
        <w:pStyle w:val="NoSpacing"/>
        <w:tabs>
          <w:tab w:val="left" w:pos="567"/>
          <w:tab w:val="left" w:pos="851"/>
        </w:tabs>
        <w:jc w:val="both"/>
        <w:rPr>
          <w:rFonts w:ascii="Times New Roman" w:hAnsi="Times New Roman" w:cs="Times New Roman"/>
          <w:sz w:val="24"/>
          <w:szCs w:val="24"/>
        </w:rPr>
      </w:pPr>
    </w:p>
    <w:p w14:paraId="260542D5" w14:textId="7CAE9D56" w:rsidR="000050A4" w:rsidRDefault="000050A4" w:rsidP="003F16AB">
      <w:pPr>
        <w:pStyle w:val="NoSpacing"/>
        <w:tabs>
          <w:tab w:val="left" w:pos="567"/>
          <w:tab w:val="left" w:pos="851"/>
        </w:tabs>
        <w:jc w:val="both"/>
        <w:rPr>
          <w:rFonts w:ascii="Times New Roman" w:hAnsi="Times New Roman" w:cs="Times New Roman"/>
          <w:sz w:val="24"/>
          <w:szCs w:val="24"/>
        </w:rPr>
      </w:pPr>
      <w:r w:rsidRPr="001F086D">
        <w:rPr>
          <w:rFonts w:ascii="Times New Roman" w:hAnsi="Times New Roman" w:cs="Times New Roman"/>
          <w:i/>
          <w:sz w:val="24"/>
          <w:szCs w:val="24"/>
        </w:rPr>
        <w:t xml:space="preserve">Комментарий </w:t>
      </w:r>
      <w:proofErr w:type="spellStart"/>
      <w:r w:rsidRPr="001F086D">
        <w:rPr>
          <w:rFonts w:ascii="Times New Roman" w:hAnsi="Times New Roman" w:cs="Times New Roman"/>
          <w:i/>
          <w:sz w:val="24"/>
          <w:szCs w:val="24"/>
        </w:rPr>
        <w:t>Туменовой</w:t>
      </w:r>
      <w:proofErr w:type="spellEnd"/>
      <w:r w:rsidRPr="001F086D">
        <w:rPr>
          <w:rFonts w:ascii="Times New Roman" w:hAnsi="Times New Roman" w:cs="Times New Roman"/>
          <w:i/>
          <w:sz w:val="24"/>
          <w:szCs w:val="24"/>
        </w:rPr>
        <w:t xml:space="preserve"> Б.Н., </w:t>
      </w:r>
      <w:r w:rsidR="004A27C5" w:rsidRPr="001F086D">
        <w:rPr>
          <w:rFonts w:ascii="Times New Roman" w:hAnsi="Times New Roman" w:cs="Times New Roman"/>
          <w:i/>
          <w:sz w:val="24"/>
          <w:szCs w:val="24"/>
        </w:rPr>
        <w:t>руководитель ОФ «Аман-</w:t>
      </w:r>
      <w:r w:rsidR="005B485B" w:rsidRPr="001F086D">
        <w:rPr>
          <w:rFonts w:ascii="Times New Roman" w:hAnsi="Times New Roman" w:cs="Times New Roman"/>
          <w:i/>
          <w:sz w:val="24"/>
          <w:szCs w:val="24"/>
        </w:rPr>
        <w:t>саулык»:</w:t>
      </w:r>
      <w:r w:rsidR="005B485B">
        <w:rPr>
          <w:rFonts w:ascii="Times New Roman" w:hAnsi="Times New Roman" w:cs="Times New Roman"/>
          <w:sz w:val="24"/>
          <w:szCs w:val="24"/>
        </w:rPr>
        <w:t xml:space="preserve"> </w:t>
      </w:r>
      <w:r w:rsidR="00990185">
        <w:rPr>
          <w:rFonts w:ascii="Times New Roman" w:hAnsi="Times New Roman" w:cs="Times New Roman"/>
          <w:sz w:val="24"/>
          <w:szCs w:val="24"/>
        </w:rPr>
        <w:t xml:space="preserve">хотела бы отметить, что в списке </w:t>
      </w:r>
      <w:r w:rsidR="001F086D">
        <w:rPr>
          <w:rFonts w:ascii="Times New Roman" w:hAnsi="Times New Roman" w:cs="Times New Roman"/>
          <w:sz w:val="24"/>
          <w:szCs w:val="24"/>
        </w:rPr>
        <w:t>дополнительных сайтов нет г. Кокшетау.</w:t>
      </w:r>
    </w:p>
    <w:p w14:paraId="51D6D4D7" w14:textId="39B02BD3" w:rsidR="001F086D" w:rsidRDefault="001F086D" w:rsidP="003F16AB">
      <w:pPr>
        <w:pStyle w:val="NoSpacing"/>
        <w:tabs>
          <w:tab w:val="left" w:pos="567"/>
          <w:tab w:val="left" w:pos="851"/>
        </w:tabs>
        <w:jc w:val="both"/>
        <w:rPr>
          <w:rFonts w:ascii="Times New Roman" w:hAnsi="Times New Roman" w:cs="Times New Roman"/>
          <w:sz w:val="24"/>
          <w:szCs w:val="24"/>
        </w:rPr>
      </w:pPr>
    </w:p>
    <w:p w14:paraId="0379E23E" w14:textId="72FE5ADA" w:rsidR="001F086D" w:rsidRDefault="001F086D" w:rsidP="001F086D">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7B7A61">
        <w:rPr>
          <w:rFonts w:ascii="Times New Roman" w:hAnsi="Times New Roman" w:cs="Times New Roman"/>
          <w:i/>
          <w:sz w:val="24"/>
          <w:szCs w:val="24"/>
        </w:rPr>
        <w:t>Нуралиев</w:t>
      </w:r>
      <w:r>
        <w:rPr>
          <w:rFonts w:ascii="Times New Roman" w:hAnsi="Times New Roman" w:cs="Times New Roman"/>
          <w:i/>
          <w:sz w:val="24"/>
          <w:szCs w:val="24"/>
        </w:rPr>
        <w:t>а</w:t>
      </w:r>
      <w:r w:rsidRPr="007B7A61">
        <w:rPr>
          <w:rFonts w:ascii="Times New Roman" w:hAnsi="Times New Roman" w:cs="Times New Roman"/>
          <w:i/>
          <w:sz w:val="24"/>
          <w:szCs w:val="24"/>
        </w:rPr>
        <w:t xml:space="preserve"> Б.Ж., Республиканск</w:t>
      </w:r>
      <w:r>
        <w:rPr>
          <w:rFonts w:ascii="Times New Roman" w:hAnsi="Times New Roman" w:cs="Times New Roman"/>
          <w:i/>
          <w:sz w:val="24"/>
          <w:szCs w:val="24"/>
        </w:rPr>
        <w:t>ий</w:t>
      </w:r>
      <w:r w:rsidRPr="007B7A61">
        <w:rPr>
          <w:rFonts w:ascii="Times New Roman" w:hAnsi="Times New Roman" w:cs="Times New Roman"/>
          <w:i/>
          <w:sz w:val="24"/>
          <w:szCs w:val="24"/>
        </w:rPr>
        <w:t xml:space="preserve"> научно-практическ</w:t>
      </w:r>
      <w:r>
        <w:rPr>
          <w:rFonts w:ascii="Times New Roman" w:hAnsi="Times New Roman" w:cs="Times New Roman"/>
          <w:i/>
          <w:sz w:val="24"/>
          <w:szCs w:val="24"/>
        </w:rPr>
        <w:t>ий</w:t>
      </w:r>
      <w:r w:rsidRPr="007B7A61">
        <w:rPr>
          <w:rFonts w:ascii="Times New Roman" w:hAnsi="Times New Roman" w:cs="Times New Roman"/>
          <w:i/>
          <w:sz w:val="24"/>
          <w:szCs w:val="24"/>
        </w:rPr>
        <w:t xml:space="preserve"> центр</w:t>
      </w:r>
      <w:r>
        <w:rPr>
          <w:rFonts w:ascii="Times New Roman" w:hAnsi="Times New Roman" w:cs="Times New Roman"/>
          <w:i/>
          <w:sz w:val="24"/>
          <w:szCs w:val="24"/>
        </w:rPr>
        <w:t xml:space="preserve"> </w:t>
      </w:r>
      <w:r w:rsidRPr="007B7A61">
        <w:rPr>
          <w:rFonts w:ascii="Times New Roman" w:hAnsi="Times New Roman" w:cs="Times New Roman"/>
          <w:i/>
          <w:sz w:val="24"/>
          <w:szCs w:val="24"/>
        </w:rPr>
        <w:t>психического здоровья Министерства здравоохранения Республики Казахстан</w:t>
      </w:r>
      <w:r>
        <w:rPr>
          <w:rFonts w:ascii="Times New Roman" w:hAnsi="Times New Roman" w:cs="Times New Roman"/>
          <w:i/>
          <w:sz w:val="24"/>
          <w:szCs w:val="24"/>
        </w:rPr>
        <w:t xml:space="preserve">: </w:t>
      </w:r>
      <w:r w:rsidR="00AD5869">
        <w:rPr>
          <w:rFonts w:ascii="Times New Roman" w:hAnsi="Times New Roman" w:cs="Times New Roman"/>
          <w:sz w:val="24"/>
          <w:szCs w:val="24"/>
        </w:rPr>
        <w:t xml:space="preserve">по данным статистического наблюдения </w:t>
      </w:r>
      <w:r w:rsidR="00E550F7">
        <w:rPr>
          <w:rFonts w:ascii="Times New Roman" w:hAnsi="Times New Roman" w:cs="Times New Roman"/>
          <w:sz w:val="24"/>
          <w:szCs w:val="24"/>
        </w:rPr>
        <w:t xml:space="preserve">в </w:t>
      </w:r>
      <w:proofErr w:type="spellStart"/>
      <w:r w:rsidR="00AD5869">
        <w:rPr>
          <w:rFonts w:ascii="Times New Roman" w:hAnsi="Times New Roman" w:cs="Times New Roman"/>
          <w:sz w:val="24"/>
          <w:szCs w:val="24"/>
        </w:rPr>
        <w:t>Акмолинск</w:t>
      </w:r>
      <w:r w:rsidR="00E550F7">
        <w:rPr>
          <w:rFonts w:ascii="Times New Roman" w:hAnsi="Times New Roman" w:cs="Times New Roman"/>
          <w:sz w:val="24"/>
          <w:szCs w:val="24"/>
        </w:rPr>
        <w:t>ой</w:t>
      </w:r>
      <w:proofErr w:type="spellEnd"/>
      <w:r w:rsidR="00AD5869">
        <w:rPr>
          <w:rFonts w:ascii="Times New Roman" w:hAnsi="Times New Roman" w:cs="Times New Roman"/>
          <w:sz w:val="24"/>
          <w:szCs w:val="24"/>
        </w:rPr>
        <w:t xml:space="preserve"> област</w:t>
      </w:r>
      <w:r w:rsidR="00E550F7">
        <w:rPr>
          <w:rFonts w:ascii="Times New Roman" w:hAnsi="Times New Roman" w:cs="Times New Roman"/>
          <w:sz w:val="24"/>
          <w:szCs w:val="24"/>
        </w:rPr>
        <w:t xml:space="preserve">и преобладает </w:t>
      </w:r>
      <w:proofErr w:type="spellStart"/>
      <w:r w:rsidR="00E550F7">
        <w:rPr>
          <w:rFonts w:ascii="Times New Roman" w:hAnsi="Times New Roman" w:cs="Times New Roman"/>
          <w:sz w:val="24"/>
          <w:szCs w:val="24"/>
        </w:rPr>
        <w:t>канабисная</w:t>
      </w:r>
      <w:proofErr w:type="spellEnd"/>
      <w:r w:rsidR="00E550F7">
        <w:rPr>
          <w:rFonts w:ascii="Times New Roman" w:hAnsi="Times New Roman" w:cs="Times New Roman"/>
          <w:sz w:val="24"/>
          <w:szCs w:val="24"/>
        </w:rPr>
        <w:t xml:space="preserve"> зависимость</w:t>
      </w:r>
      <w:r w:rsidR="00CA0217">
        <w:rPr>
          <w:rFonts w:ascii="Times New Roman" w:hAnsi="Times New Roman" w:cs="Times New Roman"/>
          <w:sz w:val="24"/>
          <w:szCs w:val="24"/>
        </w:rPr>
        <w:t>. Кокшетау не является таким большим</w:t>
      </w:r>
      <w:r w:rsidR="00CF79AA">
        <w:rPr>
          <w:rFonts w:ascii="Times New Roman" w:hAnsi="Times New Roman" w:cs="Times New Roman"/>
          <w:sz w:val="24"/>
          <w:szCs w:val="24"/>
        </w:rPr>
        <w:t xml:space="preserve"> городом для открытия </w:t>
      </w:r>
      <w:r w:rsidR="00CC7359">
        <w:rPr>
          <w:rFonts w:ascii="Times New Roman" w:hAnsi="Times New Roman" w:cs="Times New Roman"/>
          <w:sz w:val="24"/>
          <w:szCs w:val="24"/>
        </w:rPr>
        <w:t xml:space="preserve">сайта. Когда мы разрабатывали Дорожную карту, то предлагали </w:t>
      </w:r>
      <w:r w:rsidR="00594468">
        <w:rPr>
          <w:rFonts w:ascii="Times New Roman" w:hAnsi="Times New Roman" w:cs="Times New Roman"/>
          <w:sz w:val="24"/>
          <w:szCs w:val="24"/>
        </w:rPr>
        <w:t xml:space="preserve">открыть 9 новых сайтов, в том числе в г. Жезказган, с учетом того, что </w:t>
      </w:r>
      <w:r w:rsidR="002C0913">
        <w:rPr>
          <w:rFonts w:ascii="Times New Roman" w:hAnsi="Times New Roman" w:cs="Times New Roman"/>
          <w:sz w:val="24"/>
          <w:szCs w:val="24"/>
        </w:rPr>
        <w:t>стратегически мы рассматривали, что г. Караганда отделится как город-мегаполис</w:t>
      </w:r>
      <w:r w:rsidR="003B3A26">
        <w:rPr>
          <w:rFonts w:ascii="Times New Roman" w:hAnsi="Times New Roman" w:cs="Times New Roman"/>
          <w:sz w:val="24"/>
          <w:szCs w:val="24"/>
        </w:rPr>
        <w:t xml:space="preserve"> и станет </w:t>
      </w:r>
      <w:proofErr w:type="spellStart"/>
      <w:r w:rsidR="003B3A26">
        <w:rPr>
          <w:rFonts w:ascii="Times New Roman" w:hAnsi="Times New Roman" w:cs="Times New Roman"/>
          <w:sz w:val="24"/>
          <w:szCs w:val="24"/>
        </w:rPr>
        <w:t>Жезказганская</w:t>
      </w:r>
      <w:proofErr w:type="spellEnd"/>
      <w:r w:rsidR="003B3A26">
        <w:rPr>
          <w:rFonts w:ascii="Times New Roman" w:hAnsi="Times New Roman" w:cs="Times New Roman"/>
          <w:sz w:val="24"/>
          <w:szCs w:val="24"/>
        </w:rPr>
        <w:t xml:space="preserve"> </w:t>
      </w:r>
      <w:r w:rsidR="003B3A26">
        <w:rPr>
          <w:rFonts w:ascii="Times New Roman" w:hAnsi="Times New Roman" w:cs="Times New Roman"/>
          <w:sz w:val="24"/>
          <w:szCs w:val="24"/>
        </w:rPr>
        <w:lastRenderedPageBreak/>
        <w:t>область, есть такое обсуждение</w:t>
      </w:r>
      <w:r w:rsidR="00D0493A">
        <w:rPr>
          <w:rFonts w:ascii="Times New Roman" w:hAnsi="Times New Roman" w:cs="Times New Roman"/>
          <w:sz w:val="24"/>
          <w:szCs w:val="24"/>
        </w:rPr>
        <w:t xml:space="preserve">. </w:t>
      </w:r>
      <w:r w:rsidR="008F327F">
        <w:rPr>
          <w:rFonts w:ascii="Times New Roman" w:hAnsi="Times New Roman" w:cs="Times New Roman"/>
          <w:sz w:val="24"/>
          <w:szCs w:val="24"/>
        </w:rPr>
        <w:t>Но, к сожалению</w:t>
      </w:r>
      <w:r w:rsidR="00D0493A">
        <w:rPr>
          <w:rFonts w:ascii="Times New Roman" w:hAnsi="Times New Roman" w:cs="Times New Roman"/>
          <w:sz w:val="24"/>
          <w:szCs w:val="24"/>
        </w:rPr>
        <w:t>, нам исключили дополнительно предлагаемые города</w:t>
      </w:r>
      <w:r w:rsidR="0089181D">
        <w:rPr>
          <w:rFonts w:ascii="Times New Roman" w:hAnsi="Times New Roman" w:cs="Times New Roman"/>
          <w:sz w:val="24"/>
          <w:szCs w:val="24"/>
        </w:rPr>
        <w:t>. Сразу масштабировать нельз</w:t>
      </w:r>
      <w:r w:rsidR="001D744E">
        <w:rPr>
          <w:rFonts w:ascii="Times New Roman" w:hAnsi="Times New Roman" w:cs="Times New Roman"/>
          <w:sz w:val="24"/>
          <w:szCs w:val="24"/>
        </w:rPr>
        <w:t xml:space="preserve">я и открывать во всех городах, поэтому мы решили остановиться на 6 городах, потом постепенно охватим в будущем </w:t>
      </w:r>
      <w:r w:rsidR="00C15142">
        <w:rPr>
          <w:rFonts w:ascii="Times New Roman" w:hAnsi="Times New Roman" w:cs="Times New Roman"/>
          <w:sz w:val="24"/>
          <w:szCs w:val="24"/>
        </w:rPr>
        <w:t>другие</w:t>
      </w:r>
      <w:r w:rsidR="001D744E">
        <w:rPr>
          <w:rFonts w:ascii="Times New Roman" w:hAnsi="Times New Roman" w:cs="Times New Roman"/>
          <w:sz w:val="24"/>
          <w:szCs w:val="24"/>
        </w:rPr>
        <w:t xml:space="preserve"> города. </w:t>
      </w:r>
    </w:p>
    <w:p w14:paraId="093A1FD3" w14:textId="15E38D1D" w:rsidR="009D0BB7" w:rsidRDefault="009D0BB7" w:rsidP="001F086D">
      <w:pPr>
        <w:pStyle w:val="NoSpacing"/>
        <w:tabs>
          <w:tab w:val="left" w:pos="567"/>
          <w:tab w:val="left" w:pos="851"/>
        </w:tabs>
        <w:jc w:val="both"/>
        <w:rPr>
          <w:rFonts w:ascii="Times New Roman" w:hAnsi="Times New Roman" w:cs="Times New Roman"/>
          <w:sz w:val="24"/>
          <w:szCs w:val="24"/>
        </w:rPr>
      </w:pPr>
    </w:p>
    <w:p w14:paraId="55A9527F" w14:textId="75DA8A43" w:rsidR="009D0BB7" w:rsidRPr="009D0BB7" w:rsidRDefault="009D0BB7" w:rsidP="001F086D">
      <w:pPr>
        <w:pStyle w:val="NoSpacing"/>
        <w:tabs>
          <w:tab w:val="left" w:pos="567"/>
          <w:tab w:val="left" w:pos="851"/>
        </w:tabs>
        <w:jc w:val="both"/>
        <w:rPr>
          <w:rFonts w:ascii="Times New Roman" w:hAnsi="Times New Roman" w:cs="Times New Roman"/>
          <w:sz w:val="24"/>
          <w:szCs w:val="24"/>
        </w:rPr>
      </w:pPr>
      <w:r w:rsidRPr="00F42A6D">
        <w:rPr>
          <w:rFonts w:ascii="Times New Roman" w:hAnsi="Times New Roman" w:cs="Times New Roman"/>
          <w:i/>
          <w:sz w:val="24"/>
          <w:szCs w:val="24"/>
        </w:rPr>
        <w:t xml:space="preserve">Комментарий </w:t>
      </w:r>
      <w:proofErr w:type="spellStart"/>
      <w:r w:rsidRPr="00F42A6D">
        <w:rPr>
          <w:rFonts w:ascii="Times New Roman" w:hAnsi="Times New Roman" w:cs="Times New Roman"/>
          <w:i/>
          <w:sz w:val="24"/>
          <w:szCs w:val="24"/>
        </w:rPr>
        <w:t>Туменовой</w:t>
      </w:r>
      <w:proofErr w:type="spellEnd"/>
      <w:r w:rsidRPr="00F42A6D">
        <w:rPr>
          <w:rFonts w:ascii="Times New Roman" w:hAnsi="Times New Roman" w:cs="Times New Roman"/>
          <w:i/>
          <w:sz w:val="24"/>
          <w:szCs w:val="24"/>
        </w:rPr>
        <w:t xml:space="preserve"> Б.Н., руководитель ОФ «Аман-саулык»: </w:t>
      </w:r>
      <w:r w:rsidR="00F42A6D" w:rsidRPr="00F42A6D">
        <w:rPr>
          <w:rFonts w:ascii="Times New Roman" w:hAnsi="Times New Roman" w:cs="Times New Roman"/>
          <w:sz w:val="24"/>
          <w:szCs w:val="24"/>
        </w:rPr>
        <w:t xml:space="preserve">Скажите пожалуйста, по каким критериям будет осуществляться набор, </w:t>
      </w:r>
      <w:r w:rsidR="00C15142">
        <w:rPr>
          <w:rFonts w:ascii="Times New Roman" w:hAnsi="Times New Roman" w:cs="Times New Roman"/>
          <w:sz w:val="24"/>
          <w:szCs w:val="24"/>
        </w:rPr>
        <w:t>будут набираться только</w:t>
      </w:r>
      <w:r w:rsidR="00F42A6D" w:rsidRPr="00F42A6D">
        <w:rPr>
          <w:rFonts w:ascii="Times New Roman" w:hAnsi="Times New Roman" w:cs="Times New Roman"/>
          <w:sz w:val="24"/>
          <w:szCs w:val="24"/>
        </w:rPr>
        <w:t xml:space="preserve"> ЛУН с ВИЧ положительным статусом, да?</w:t>
      </w:r>
    </w:p>
    <w:p w14:paraId="368E10D3" w14:textId="7B5E6E8C" w:rsidR="001F086D" w:rsidRDefault="001F086D" w:rsidP="003F16AB">
      <w:pPr>
        <w:pStyle w:val="NoSpacing"/>
        <w:tabs>
          <w:tab w:val="left" w:pos="567"/>
          <w:tab w:val="left" w:pos="851"/>
        </w:tabs>
        <w:jc w:val="both"/>
        <w:rPr>
          <w:rFonts w:ascii="Times New Roman" w:hAnsi="Times New Roman" w:cs="Times New Roman"/>
          <w:sz w:val="24"/>
          <w:szCs w:val="24"/>
        </w:rPr>
      </w:pPr>
    </w:p>
    <w:p w14:paraId="70C3ECDD" w14:textId="5F4DC883" w:rsidR="009D0BB7" w:rsidRDefault="009D0BB7" w:rsidP="003F16AB">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7B7A61">
        <w:rPr>
          <w:rFonts w:ascii="Times New Roman" w:hAnsi="Times New Roman" w:cs="Times New Roman"/>
          <w:i/>
          <w:sz w:val="24"/>
          <w:szCs w:val="24"/>
        </w:rPr>
        <w:t>Нуралиев</w:t>
      </w:r>
      <w:r>
        <w:rPr>
          <w:rFonts w:ascii="Times New Roman" w:hAnsi="Times New Roman" w:cs="Times New Roman"/>
          <w:i/>
          <w:sz w:val="24"/>
          <w:szCs w:val="24"/>
        </w:rPr>
        <w:t>а</w:t>
      </w:r>
      <w:r w:rsidRPr="007B7A61">
        <w:rPr>
          <w:rFonts w:ascii="Times New Roman" w:hAnsi="Times New Roman" w:cs="Times New Roman"/>
          <w:i/>
          <w:sz w:val="24"/>
          <w:szCs w:val="24"/>
        </w:rPr>
        <w:t xml:space="preserve"> Б.Ж., Республиканск</w:t>
      </w:r>
      <w:r>
        <w:rPr>
          <w:rFonts w:ascii="Times New Roman" w:hAnsi="Times New Roman" w:cs="Times New Roman"/>
          <w:i/>
          <w:sz w:val="24"/>
          <w:szCs w:val="24"/>
        </w:rPr>
        <w:t>ий</w:t>
      </w:r>
      <w:r w:rsidRPr="007B7A61">
        <w:rPr>
          <w:rFonts w:ascii="Times New Roman" w:hAnsi="Times New Roman" w:cs="Times New Roman"/>
          <w:i/>
          <w:sz w:val="24"/>
          <w:szCs w:val="24"/>
        </w:rPr>
        <w:t xml:space="preserve"> научно-практическ</w:t>
      </w:r>
      <w:r>
        <w:rPr>
          <w:rFonts w:ascii="Times New Roman" w:hAnsi="Times New Roman" w:cs="Times New Roman"/>
          <w:i/>
          <w:sz w:val="24"/>
          <w:szCs w:val="24"/>
        </w:rPr>
        <w:t>ий</w:t>
      </w:r>
      <w:r w:rsidRPr="007B7A61">
        <w:rPr>
          <w:rFonts w:ascii="Times New Roman" w:hAnsi="Times New Roman" w:cs="Times New Roman"/>
          <w:i/>
          <w:sz w:val="24"/>
          <w:szCs w:val="24"/>
        </w:rPr>
        <w:t xml:space="preserve"> центр</w:t>
      </w:r>
      <w:r>
        <w:rPr>
          <w:rFonts w:ascii="Times New Roman" w:hAnsi="Times New Roman" w:cs="Times New Roman"/>
          <w:i/>
          <w:sz w:val="24"/>
          <w:szCs w:val="24"/>
        </w:rPr>
        <w:t xml:space="preserve"> </w:t>
      </w:r>
      <w:r w:rsidRPr="007B7A61">
        <w:rPr>
          <w:rFonts w:ascii="Times New Roman" w:hAnsi="Times New Roman" w:cs="Times New Roman"/>
          <w:i/>
          <w:sz w:val="24"/>
          <w:szCs w:val="24"/>
        </w:rPr>
        <w:t>психического здоровья Министерства здравоохранения Республики Казахстан</w:t>
      </w:r>
      <w:r>
        <w:rPr>
          <w:rFonts w:ascii="Times New Roman" w:hAnsi="Times New Roman" w:cs="Times New Roman"/>
          <w:i/>
          <w:sz w:val="24"/>
          <w:szCs w:val="24"/>
        </w:rPr>
        <w:t>:</w:t>
      </w:r>
      <w:r w:rsidR="009E34EE">
        <w:rPr>
          <w:rFonts w:ascii="Times New Roman" w:hAnsi="Times New Roman" w:cs="Times New Roman"/>
          <w:i/>
          <w:sz w:val="24"/>
          <w:szCs w:val="24"/>
        </w:rPr>
        <w:t xml:space="preserve"> </w:t>
      </w:r>
      <w:r w:rsidR="0081428C">
        <w:rPr>
          <w:rFonts w:ascii="Times New Roman" w:hAnsi="Times New Roman" w:cs="Times New Roman"/>
          <w:sz w:val="24"/>
          <w:szCs w:val="24"/>
        </w:rPr>
        <w:t>действительно это актуальный вопрос</w:t>
      </w:r>
      <w:r w:rsidR="009179BA">
        <w:rPr>
          <w:rFonts w:ascii="Times New Roman" w:hAnsi="Times New Roman" w:cs="Times New Roman"/>
          <w:sz w:val="24"/>
          <w:szCs w:val="24"/>
        </w:rPr>
        <w:t>. О</w:t>
      </w:r>
      <w:r w:rsidR="00270D6A">
        <w:rPr>
          <w:rFonts w:ascii="Times New Roman" w:hAnsi="Times New Roman" w:cs="Times New Roman"/>
          <w:sz w:val="24"/>
          <w:szCs w:val="24"/>
        </w:rPr>
        <w:t>фициально</w:t>
      </w:r>
      <w:r w:rsidR="009179BA">
        <w:rPr>
          <w:rFonts w:ascii="Times New Roman" w:hAnsi="Times New Roman" w:cs="Times New Roman"/>
          <w:sz w:val="24"/>
          <w:szCs w:val="24"/>
        </w:rPr>
        <w:t xml:space="preserve"> не прописано</w:t>
      </w:r>
      <w:r w:rsidR="00270D6A">
        <w:rPr>
          <w:rFonts w:ascii="Times New Roman" w:hAnsi="Times New Roman" w:cs="Times New Roman"/>
          <w:sz w:val="24"/>
          <w:szCs w:val="24"/>
        </w:rPr>
        <w:t>, что мы должны набирать только ЛЖВ</w:t>
      </w:r>
      <w:r w:rsidR="00F013A0">
        <w:rPr>
          <w:rFonts w:ascii="Times New Roman" w:hAnsi="Times New Roman" w:cs="Times New Roman"/>
          <w:sz w:val="24"/>
          <w:szCs w:val="24"/>
        </w:rPr>
        <w:t>, но на обсуждении с КНЦДИЗ</w:t>
      </w:r>
      <w:r w:rsidR="007E3D1A">
        <w:rPr>
          <w:rFonts w:ascii="Times New Roman" w:hAnsi="Times New Roman" w:cs="Times New Roman"/>
          <w:sz w:val="24"/>
          <w:szCs w:val="24"/>
        </w:rPr>
        <w:t xml:space="preserve"> мы решили, что до конца года наберем</w:t>
      </w:r>
      <w:r w:rsidR="008F619D">
        <w:rPr>
          <w:rFonts w:ascii="Times New Roman" w:hAnsi="Times New Roman" w:cs="Times New Roman"/>
          <w:sz w:val="24"/>
          <w:szCs w:val="24"/>
        </w:rPr>
        <w:t xml:space="preserve"> </w:t>
      </w:r>
      <w:r w:rsidR="008E77A7">
        <w:rPr>
          <w:rFonts w:ascii="Times New Roman" w:hAnsi="Times New Roman" w:cs="Times New Roman"/>
          <w:sz w:val="24"/>
          <w:szCs w:val="24"/>
        </w:rPr>
        <w:t xml:space="preserve">пока только </w:t>
      </w:r>
      <w:r w:rsidR="00CB03C9">
        <w:rPr>
          <w:rFonts w:ascii="Times New Roman" w:hAnsi="Times New Roman" w:cs="Times New Roman"/>
          <w:sz w:val="24"/>
          <w:szCs w:val="24"/>
        </w:rPr>
        <w:t>ЛЖВ</w:t>
      </w:r>
      <w:r w:rsidR="008E77A7">
        <w:rPr>
          <w:rFonts w:ascii="Times New Roman" w:hAnsi="Times New Roman" w:cs="Times New Roman"/>
          <w:sz w:val="24"/>
          <w:szCs w:val="24"/>
        </w:rPr>
        <w:t>.</w:t>
      </w:r>
      <w:r w:rsidR="007E3D1A">
        <w:rPr>
          <w:rFonts w:ascii="Times New Roman" w:hAnsi="Times New Roman" w:cs="Times New Roman"/>
          <w:sz w:val="24"/>
          <w:szCs w:val="24"/>
        </w:rPr>
        <w:t xml:space="preserve"> </w:t>
      </w:r>
      <w:r w:rsidR="00453AF8">
        <w:rPr>
          <w:rFonts w:ascii="Times New Roman" w:hAnsi="Times New Roman" w:cs="Times New Roman"/>
          <w:sz w:val="24"/>
          <w:szCs w:val="24"/>
        </w:rPr>
        <w:t>К</w:t>
      </w:r>
      <w:r w:rsidR="007E3D1A">
        <w:rPr>
          <w:rFonts w:ascii="Times New Roman" w:hAnsi="Times New Roman" w:cs="Times New Roman"/>
          <w:sz w:val="24"/>
          <w:szCs w:val="24"/>
        </w:rPr>
        <w:t>оличество Метадона ограничено</w:t>
      </w:r>
      <w:r w:rsidR="002078DB">
        <w:rPr>
          <w:rFonts w:ascii="Times New Roman" w:hAnsi="Times New Roman" w:cs="Times New Roman"/>
          <w:sz w:val="24"/>
          <w:szCs w:val="24"/>
        </w:rPr>
        <w:t>, хватит на 700 пациентов. В данный момент у нас в программе 250 пациентов. Мы до конца года</w:t>
      </w:r>
      <w:r w:rsidR="00F63C56">
        <w:rPr>
          <w:rFonts w:ascii="Times New Roman" w:hAnsi="Times New Roman" w:cs="Times New Roman"/>
          <w:sz w:val="24"/>
          <w:szCs w:val="24"/>
        </w:rPr>
        <w:t xml:space="preserve"> собираемся разраб</w:t>
      </w:r>
      <w:r w:rsidR="00F3366E">
        <w:rPr>
          <w:rFonts w:ascii="Times New Roman" w:hAnsi="Times New Roman" w:cs="Times New Roman"/>
          <w:sz w:val="24"/>
          <w:szCs w:val="24"/>
        </w:rPr>
        <w:t>отат</w:t>
      </w:r>
      <w:r w:rsidR="00F63C56">
        <w:rPr>
          <w:rFonts w:ascii="Times New Roman" w:hAnsi="Times New Roman" w:cs="Times New Roman"/>
          <w:sz w:val="24"/>
          <w:szCs w:val="24"/>
        </w:rPr>
        <w:t>ь график</w:t>
      </w:r>
      <w:r w:rsidR="00D67DA5">
        <w:rPr>
          <w:rFonts w:ascii="Times New Roman" w:hAnsi="Times New Roman" w:cs="Times New Roman"/>
          <w:sz w:val="24"/>
          <w:szCs w:val="24"/>
        </w:rPr>
        <w:t xml:space="preserve">, </w:t>
      </w:r>
      <w:r w:rsidR="00453AF8">
        <w:rPr>
          <w:rFonts w:ascii="Times New Roman" w:hAnsi="Times New Roman" w:cs="Times New Roman"/>
          <w:sz w:val="24"/>
          <w:szCs w:val="24"/>
        </w:rPr>
        <w:t xml:space="preserve">по всем сайтам, новым и действующим, </w:t>
      </w:r>
      <w:r w:rsidR="00D67DA5">
        <w:rPr>
          <w:rFonts w:ascii="Times New Roman" w:hAnsi="Times New Roman" w:cs="Times New Roman"/>
          <w:sz w:val="24"/>
          <w:szCs w:val="24"/>
        </w:rPr>
        <w:t xml:space="preserve">у нас квоты </w:t>
      </w:r>
      <w:r w:rsidR="008C3EB5">
        <w:rPr>
          <w:rFonts w:ascii="Times New Roman" w:hAnsi="Times New Roman" w:cs="Times New Roman"/>
          <w:sz w:val="24"/>
          <w:szCs w:val="24"/>
        </w:rPr>
        <w:t xml:space="preserve">по </w:t>
      </w:r>
      <w:r w:rsidR="00A31EC3">
        <w:rPr>
          <w:rFonts w:ascii="Times New Roman" w:hAnsi="Times New Roman" w:cs="Times New Roman"/>
          <w:sz w:val="24"/>
          <w:szCs w:val="24"/>
        </w:rPr>
        <w:t>набор</w:t>
      </w:r>
      <w:r w:rsidR="008C3EB5">
        <w:rPr>
          <w:rFonts w:ascii="Times New Roman" w:hAnsi="Times New Roman" w:cs="Times New Roman"/>
          <w:sz w:val="24"/>
          <w:szCs w:val="24"/>
        </w:rPr>
        <w:t>у</w:t>
      </w:r>
      <w:r w:rsidR="00A31EC3">
        <w:rPr>
          <w:rFonts w:ascii="Times New Roman" w:hAnsi="Times New Roman" w:cs="Times New Roman"/>
          <w:sz w:val="24"/>
          <w:szCs w:val="24"/>
        </w:rPr>
        <w:t xml:space="preserve"> 450 </w:t>
      </w:r>
      <w:r w:rsidR="008C3EB5">
        <w:rPr>
          <w:rFonts w:ascii="Times New Roman" w:hAnsi="Times New Roman" w:cs="Times New Roman"/>
          <w:sz w:val="24"/>
          <w:szCs w:val="24"/>
        </w:rPr>
        <w:t xml:space="preserve">ВИЧ-инфицированных </w:t>
      </w:r>
      <w:r w:rsidR="00A31EC3">
        <w:rPr>
          <w:rFonts w:ascii="Times New Roman" w:hAnsi="Times New Roman" w:cs="Times New Roman"/>
          <w:sz w:val="24"/>
          <w:szCs w:val="24"/>
        </w:rPr>
        <w:t>пациентов</w:t>
      </w:r>
      <w:r w:rsidR="0066488B">
        <w:rPr>
          <w:rFonts w:ascii="Times New Roman" w:hAnsi="Times New Roman" w:cs="Times New Roman"/>
          <w:sz w:val="24"/>
          <w:szCs w:val="24"/>
        </w:rPr>
        <w:t xml:space="preserve">. </w:t>
      </w:r>
      <w:r w:rsidR="00032FF0">
        <w:rPr>
          <w:rFonts w:ascii="Times New Roman" w:hAnsi="Times New Roman" w:cs="Times New Roman"/>
          <w:sz w:val="24"/>
          <w:szCs w:val="24"/>
        </w:rPr>
        <w:t>В</w:t>
      </w:r>
      <w:r w:rsidR="0066488B">
        <w:rPr>
          <w:rFonts w:ascii="Times New Roman" w:hAnsi="Times New Roman" w:cs="Times New Roman"/>
          <w:sz w:val="24"/>
          <w:szCs w:val="24"/>
        </w:rPr>
        <w:t xml:space="preserve">переди </w:t>
      </w:r>
      <w:r w:rsidR="00032FF0">
        <w:rPr>
          <w:rFonts w:ascii="Times New Roman" w:hAnsi="Times New Roman" w:cs="Times New Roman"/>
          <w:sz w:val="24"/>
          <w:szCs w:val="24"/>
        </w:rPr>
        <w:t>намечается</w:t>
      </w:r>
      <w:r w:rsidR="0066488B">
        <w:rPr>
          <w:rFonts w:ascii="Times New Roman" w:hAnsi="Times New Roman" w:cs="Times New Roman"/>
          <w:sz w:val="24"/>
          <w:szCs w:val="24"/>
        </w:rPr>
        <w:t xml:space="preserve"> Совет безопасности, </w:t>
      </w:r>
      <w:r w:rsidR="00B239D6">
        <w:rPr>
          <w:rFonts w:ascii="Times New Roman" w:hAnsi="Times New Roman" w:cs="Times New Roman"/>
          <w:sz w:val="24"/>
          <w:szCs w:val="24"/>
        </w:rPr>
        <w:t xml:space="preserve">которому также необходимо </w:t>
      </w:r>
      <w:r w:rsidR="0066488B">
        <w:rPr>
          <w:rFonts w:ascii="Times New Roman" w:hAnsi="Times New Roman" w:cs="Times New Roman"/>
          <w:sz w:val="24"/>
          <w:szCs w:val="24"/>
        </w:rPr>
        <w:t>доказывать</w:t>
      </w:r>
      <w:r w:rsidR="001201E8">
        <w:rPr>
          <w:rFonts w:ascii="Times New Roman" w:hAnsi="Times New Roman" w:cs="Times New Roman"/>
          <w:sz w:val="24"/>
          <w:szCs w:val="24"/>
        </w:rPr>
        <w:t xml:space="preserve">. </w:t>
      </w:r>
      <w:r w:rsidR="00104988">
        <w:rPr>
          <w:rFonts w:ascii="Times New Roman" w:hAnsi="Times New Roman" w:cs="Times New Roman"/>
          <w:sz w:val="24"/>
          <w:szCs w:val="24"/>
        </w:rPr>
        <w:t xml:space="preserve">На данный момент </w:t>
      </w:r>
      <w:proofErr w:type="spellStart"/>
      <w:r w:rsidR="001201E8">
        <w:rPr>
          <w:rFonts w:ascii="Times New Roman" w:hAnsi="Times New Roman" w:cs="Times New Roman"/>
          <w:sz w:val="24"/>
          <w:szCs w:val="24"/>
        </w:rPr>
        <w:t>Бауржан</w:t>
      </w:r>
      <w:proofErr w:type="spellEnd"/>
      <w:r w:rsidR="001201E8">
        <w:rPr>
          <w:rFonts w:ascii="Times New Roman" w:hAnsi="Times New Roman" w:cs="Times New Roman"/>
          <w:sz w:val="24"/>
          <w:szCs w:val="24"/>
        </w:rPr>
        <w:t xml:space="preserve"> </w:t>
      </w:r>
      <w:proofErr w:type="spellStart"/>
      <w:r w:rsidR="001201E8">
        <w:rPr>
          <w:rFonts w:ascii="Times New Roman" w:hAnsi="Times New Roman" w:cs="Times New Roman"/>
          <w:sz w:val="24"/>
          <w:szCs w:val="24"/>
        </w:rPr>
        <w:t>Сатжанович</w:t>
      </w:r>
      <w:proofErr w:type="spellEnd"/>
      <w:r w:rsidR="001201E8">
        <w:rPr>
          <w:rFonts w:ascii="Times New Roman" w:hAnsi="Times New Roman" w:cs="Times New Roman"/>
          <w:sz w:val="24"/>
          <w:szCs w:val="24"/>
        </w:rPr>
        <w:t xml:space="preserve"> </w:t>
      </w:r>
      <w:r w:rsidR="00104988">
        <w:rPr>
          <w:rFonts w:ascii="Times New Roman" w:hAnsi="Times New Roman" w:cs="Times New Roman"/>
          <w:sz w:val="24"/>
          <w:szCs w:val="24"/>
        </w:rPr>
        <w:t>показал</w:t>
      </w:r>
      <w:r w:rsidR="001201E8">
        <w:rPr>
          <w:rFonts w:ascii="Times New Roman" w:hAnsi="Times New Roman" w:cs="Times New Roman"/>
          <w:sz w:val="24"/>
          <w:szCs w:val="24"/>
        </w:rPr>
        <w:t xml:space="preserve"> неоспоримое доказательство адвокации ПЗТ</w:t>
      </w:r>
      <w:r w:rsidR="00425C01">
        <w:rPr>
          <w:rFonts w:ascii="Times New Roman" w:hAnsi="Times New Roman" w:cs="Times New Roman"/>
          <w:sz w:val="24"/>
          <w:szCs w:val="24"/>
        </w:rPr>
        <w:t xml:space="preserve"> именно в отношении ВИЧ</w:t>
      </w:r>
      <w:r w:rsidR="00C15142">
        <w:rPr>
          <w:rFonts w:ascii="Times New Roman" w:hAnsi="Times New Roman" w:cs="Times New Roman"/>
          <w:sz w:val="24"/>
          <w:szCs w:val="24"/>
        </w:rPr>
        <w:t>-инфицированных</w:t>
      </w:r>
      <w:r w:rsidR="00425C01">
        <w:rPr>
          <w:rFonts w:ascii="Times New Roman" w:hAnsi="Times New Roman" w:cs="Times New Roman"/>
          <w:sz w:val="24"/>
          <w:szCs w:val="24"/>
        </w:rPr>
        <w:t xml:space="preserve">. </w:t>
      </w:r>
      <w:r w:rsidR="00104988">
        <w:rPr>
          <w:rFonts w:ascii="Times New Roman" w:hAnsi="Times New Roman" w:cs="Times New Roman"/>
          <w:sz w:val="24"/>
          <w:szCs w:val="24"/>
        </w:rPr>
        <w:t>В связи с чем</w:t>
      </w:r>
      <w:r w:rsidR="00425C01">
        <w:rPr>
          <w:rFonts w:ascii="Times New Roman" w:hAnsi="Times New Roman" w:cs="Times New Roman"/>
          <w:sz w:val="24"/>
          <w:szCs w:val="24"/>
        </w:rPr>
        <w:t xml:space="preserve"> </w:t>
      </w:r>
      <w:r w:rsidR="006558A6">
        <w:rPr>
          <w:rFonts w:ascii="Times New Roman" w:hAnsi="Times New Roman" w:cs="Times New Roman"/>
          <w:sz w:val="24"/>
          <w:szCs w:val="24"/>
        </w:rPr>
        <w:t xml:space="preserve">в этом году </w:t>
      </w:r>
      <w:r w:rsidR="00425C01">
        <w:rPr>
          <w:rFonts w:ascii="Times New Roman" w:hAnsi="Times New Roman" w:cs="Times New Roman"/>
          <w:sz w:val="24"/>
          <w:szCs w:val="24"/>
        </w:rPr>
        <w:t xml:space="preserve">мы решили не опережать события и </w:t>
      </w:r>
      <w:r w:rsidR="00352A81">
        <w:rPr>
          <w:rFonts w:ascii="Times New Roman" w:hAnsi="Times New Roman" w:cs="Times New Roman"/>
          <w:sz w:val="24"/>
          <w:szCs w:val="24"/>
        </w:rPr>
        <w:t xml:space="preserve">ограничиться набором только ЛЖВ. Ориентировочно с января 2020 года </w:t>
      </w:r>
      <w:r w:rsidR="00A8145B">
        <w:rPr>
          <w:rFonts w:ascii="Times New Roman" w:hAnsi="Times New Roman" w:cs="Times New Roman"/>
          <w:sz w:val="24"/>
          <w:szCs w:val="24"/>
        </w:rPr>
        <w:t xml:space="preserve">планируем </w:t>
      </w:r>
      <w:r w:rsidR="00352A81">
        <w:rPr>
          <w:rFonts w:ascii="Times New Roman" w:hAnsi="Times New Roman" w:cs="Times New Roman"/>
          <w:sz w:val="24"/>
          <w:szCs w:val="24"/>
        </w:rPr>
        <w:t>принимать уже и других пациентов</w:t>
      </w:r>
      <w:r w:rsidR="004D3F24">
        <w:rPr>
          <w:rFonts w:ascii="Times New Roman" w:hAnsi="Times New Roman" w:cs="Times New Roman"/>
          <w:sz w:val="24"/>
          <w:szCs w:val="24"/>
        </w:rPr>
        <w:t xml:space="preserve">, когда </w:t>
      </w:r>
      <w:r w:rsidR="00A8145B">
        <w:rPr>
          <w:rFonts w:ascii="Times New Roman" w:hAnsi="Times New Roman" w:cs="Times New Roman"/>
          <w:sz w:val="24"/>
          <w:szCs w:val="24"/>
        </w:rPr>
        <w:t>будет осуществлен</w:t>
      </w:r>
      <w:r w:rsidR="004D3F24">
        <w:rPr>
          <w:rFonts w:ascii="Times New Roman" w:hAnsi="Times New Roman" w:cs="Times New Roman"/>
          <w:sz w:val="24"/>
          <w:szCs w:val="24"/>
        </w:rPr>
        <w:t xml:space="preserve"> закуп следующей партии Метадона. Еще был вопрос</w:t>
      </w:r>
      <w:r w:rsidR="00A8145B">
        <w:rPr>
          <w:rFonts w:ascii="Times New Roman" w:hAnsi="Times New Roman" w:cs="Times New Roman"/>
          <w:sz w:val="24"/>
          <w:szCs w:val="24"/>
        </w:rPr>
        <w:t xml:space="preserve"> касательно</w:t>
      </w:r>
      <w:r w:rsidR="00710FBB">
        <w:rPr>
          <w:rFonts w:ascii="Times New Roman" w:hAnsi="Times New Roman" w:cs="Times New Roman"/>
          <w:sz w:val="24"/>
          <w:szCs w:val="24"/>
        </w:rPr>
        <w:t xml:space="preserve"> переноса Метадона из 2 в 3 таблицу. Мы не сможем</w:t>
      </w:r>
      <w:r w:rsidR="00EE4A47">
        <w:rPr>
          <w:rFonts w:ascii="Times New Roman" w:hAnsi="Times New Roman" w:cs="Times New Roman"/>
          <w:sz w:val="24"/>
          <w:szCs w:val="24"/>
        </w:rPr>
        <w:t xml:space="preserve"> этого сделать</w:t>
      </w:r>
      <w:r w:rsidR="00A66146">
        <w:rPr>
          <w:rFonts w:ascii="Times New Roman" w:hAnsi="Times New Roman" w:cs="Times New Roman"/>
          <w:sz w:val="24"/>
          <w:szCs w:val="24"/>
        </w:rPr>
        <w:t>, так как</w:t>
      </w:r>
      <w:r w:rsidR="00BB7368">
        <w:rPr>
          <w:rFonts w:ascii="Times New Roman" w:hAnsi="Times New Roman" w:cs="Times New Roman"/>
          <w:sz w:val="24"/>
          <w:szCs w:val="24"/>
        </w:rPr>
        <w:t xml:space="preserve"> это</w:t>
      </w:r>
      <w:r w:rsidR="00A66146">
        <w:rPr>
          <w:rFonts w:ascii="Times New Roman" w:hAnsi="Times New Roman" w:cs="Times New Roman"/>
          <w:sz w:val="24"/>
          <w:szCs w:val="24"/>
        </w:rPr>
        <w:t xml:space="preserve"> препарат наркотического ряда, </w:t>
      </w:r>
      <w:r w:rsidR="00D334FA">
        <w:rPr>
          <w:rFonts w:ascii="Times New Roman" w:hAnsi="Times New Roman" w:cs="Times New Roman"/>
          <w:sz w:val="24"/>
          <w:szCs w:val="24"/>
        </w:rPr>
        <w:t>который</w:t>
      </w:r>
      <w:r w:rsidR="00A66146">
        <w:rPr>
          <w:rFonts w:ascii="Times New Roman" w:hAnsi="Times New Roman" w:cs="Times New Roman"/>
          <w:sz w:val="24"/>
          <w:szCs w:val="24"/>
        </w:rPr>
        <w:t xml:space="preserve"> все равно будет </w:t>
      </w:r>
      <w:r w:rsidR="005A4DDB">
        <w:rPr>
          <w:rFonts w:ascii="Times New Roman" w:hAnsi="Times New Roman" w:cs="Times New Roman"/>
          <w:sz w:val="24"/>
          <w:szCs w:val="24"/>
        </w:rPr>
        <w:t>относиться ко</w:t>
      </w:r>
      <w:r w:rsidR="00A66146">
        <w:rPr>
          <w:rFonts w:ascii="Times New Roman" w:hAnsi="Times New Roman" w:cs="Times New Roman"/>
          <w:sz w:val="24"/>
          <w:szCs w:val="24"/>
        </w:rPr>
        <w:t xml:space="preserve"> второй группе. </w:t>
      </w:r>
      <w:r w:rsidR="00CF08C9">
        <w:rPr>
          <w:rFonts w:ascii="Times New Roman" w:hAnsi="Times New Roman" w:cs="Times New Roman"/>
          <w:sz w:val="24"/>
          <w:szCs w:val="24"/>
        </w:rPr>
        <w:t xml:space="preserve">Вопрос – почему мы внесли альтернативные </w:t>
      </w:r>
      <w:r w:rsidR="008D380C">
        <w:rPr>
          <w:rFonts w:ascii="Times New Roman" w:hAnsi="Times New Roman" w:cs="Times New Roman"/>
          <w:sz w:val="24"/>
          <w:szCs w:val="24"/>
        </w:rPr>
        <w:t>тип</w:t>
      </w:r>
      <w:r w:rsidR="00D334FA">
        <w:rPr>
          <w:rFonts w:ascii="Times New Roman" w:hAnsi="Times New Roman" w:cs="Times New Roman"/>
          <w:sz w:val="24"/>
          <w:szCs w:val="24"/>
        </w:rPr>
        <w:t>ы</w:t>
      </w:r>
      <w:r w:rsidR="00CF08C9">
        <w:rPr>
          <w:rFonts w:ascii="Times New Roman" w:hAnsi="Times New Roman" w:cs="Times New Roman"/>
          <w:sz w:val="24"/>
          <w:szCs w:val="24"/>
        </w:rPr>
        <w:t xml:space="preserve"> ПЗТ терапии. Это был </w:t>
      </w:r>
      <w:r w:rsidR="007A3343">
        <w:rPr>
          <w:rFonts w:ascii="Times New Roman" w:hAnsi="Times New Roman" w:cs="Times New Roman"/>
          <w:sz w:val="24"/>
          <w:szCs w:val="24"/>
        </w:rPr>
        <w:t>бупренорфин</w:t>
      </w:r>
      <w:r w:rsidR="00B86FB8">
        <w:rPr>
          <w:rFonts w:ascii="Times New Roman" w:hAnsi="Times New Roman" w:cs="Times New Roman"/>
          <w:sz w:val="24"/>
          <w:szCs w:val="24"/>
        </w:rPr>
        <w:t>, находится в таблице 3</w:t>
      </w:r>
      <w:r w:rsidR="00943552">
        <w:rPr>
          <w:rFonts w:ascii="Times New Roman" w:hAnsi="Times New Roman" w:cs="Times New Roman"/>
          <w:sz w:val="24"/>
          <w:szCs w:val="24"/>
        </w:rPr>
        <w:t xml:space="preserve"> и </w:t>
      </w:r>
      <w:r w:rsidR="00932CC3">
        <w:rPr>
          <w:rFonts w:ascii="Times New Roman" w:hAnsi="Times New Roman" w:cs="Times New Roman"/>
          <w:sz w:val="24"/>
          <w:szCs w:val="24"/>
        </w:rPr>
        <w:t>не нуждается в военизированной охране. Мы рассматривали вопрос выдачи именно бупренорфина на руки</w:t>
      </w:r>
      <w:r w:rsidR="00EC31AF">
        <w:rPr>
          <w:rFonts w:ascii="Times New Roman" w:hAnsi="Times New Roman" w:cs="Times New Roman"/>
          <w:sz w:val="24"/>
          <w:szCs w:val="24"/>
        </w:rPr>
        <w:t xml:space="preserve"> на длительный срок. </w:t>
      </w:r>
      <w:r w:rsidR="00943552">
        <w:rPr>
          <w:rFonts w:ascii="Times New Roman" w:hAnsi="Times New Roman" w:cs="Times New Roman"/>
          <w:sz w:val="24"/>
          <w:szCs w:val="24"/>
        </w:rPr>
        <w:t xml:space="preserve">Согласно </w:t>
      </w:r>
      <w:r w:rsidR="00EC31AF">
        <w:rPr>
          <w:rFonts w:ascii="Times New Roman" w:hAnsi="Times New Roman" w:cs="Times New Roman"/>
          <w:sz w:val="24"/>
          <w:szCs w:val="24"/>
        </w:rPr>
        <w:t>практик</w:t>
      </w:r>
      <w:r w:rsidR="006D7481">
        <w:rPr>
          <w:rFonts w:ascii="Times New Roman" w:hAnsi="Times New Roman" w:cs="Times New Roman"/>
          <w:sz w:val="24"/>
          <w:szCs w:val="24"/>
        </w:rPr>
        <w:t>и</w:t>
      </w:r>
      <w:r w:rsidR="00EC31AF">
        <w:rPr>
          <w:rFonts w:ascii="Times New Roman" w:hAnsi="Times New Roman" w:cs="Times New Roman"/>
          <w:sz w:val="24"/>
          <w:szCs w:val="24"/>
        </w:rPr>
        <w:t xml:space="preserve"> наших иностранных партнеров </w:t>
      </w:r>
      <w:r w:rsidR="00943552">
        <w:rPr>
          <w:rFonts w:ascii="Times New Roman" w:hAnsi="Times New Roman" w:cs="Times New Roman"/>
          <w:sz w:val="24"/>
          <w:szCs w:val="24"/>
        </w:rPr>
        <w:t xml:space="preserve">бупренорфин </w:t>
      </w:r>
      <w:r w:rsidR="00EC31AF">
        <w:rPr>
          <w:rFonts w:ascii="Times New Roman" w:hAnsi="Times New Roman" w:cs="Times New Roman"/>
          <w:sz w:val="24"/>
          <w:szCs w:val="24"/>
        </w:rPr>
        <w:t xml:space="preserve">можно выдавать </w:t>
      </w:r>
      <w:r w:rsidR="008F597A">
        <w:rPr>
          <w:rFonts w:ascii="Times New Roman" w:hAnsi="Times New Roman" w:cs="Times New Roman"/>
          <w:sz w:val="24"/>
          <w:szCs w:val="24"/>
        </w:rPr>
        <w:t>дозировками</w:t>
      </w:r>
      <w:r w:rsidR="00EC31AF">
        <w:rPr>
          <w:rFonts w:ascii="Times New Roman" w:hAnsi="Times New Roman" w:cs="Times New Roman"/>
          <w:sz w:val="24"/>
          <w:szCs w:val="24"/>
        </w:rPr>
        <w:t xml:space="preserve"> до одного месяца</w:t>
      </w:r>
      <w:r w:rsidR="008F597A">
        <w:rPr>
          <w:rFonts w:ascii="Times New Roman" w:hAnsi="Times New Roman" w:cs="Times New Roman"/>
          <w:sz w:val="24"/>
          <w:szCs w:val="24"/>
        </w:rPr>
        <w:t xml:space="preserve"> тем, кто находится в программе.</w:t>
      </w:r>
      <w:r w:rsidR="00246165">
        <w:rPr>
          <w:rFonts w:ascii="Times New Roman" w:hAnsi="Times New Roman" w:cs="Times New Roman"/>
          <w:sz w:val="24"/>
          <w:szCs w:val="24"/>
        </w:rPr>
        <w:t xml:space="preserve"> </w:t>
      </w:r>
      <w:r w:rsidR="00154DAC">
        <w:rPr>
          <w:rFonts w:ascii="Times New Roman" w:hAnsi="Times New Roman" w:cs="Times New Roman"/>
          <w:sz w:val="24"/>
          <w:szCs w:val="24"/>
        </w:rPr>
        <w:t>М</w:t>
      </w:r>
      <w:r w:rsidR="00246165">
        <w:rPr>
          <w:rFonts w:ascii="Times New Roman" w:hAnsi="Times New Roman" w:cs="Times New Roman"/>
          <w:sz w:val="24"/>
          <w:szCs w:val="24"/>
        </w:rPr>
        <w:t xml:space="preserve">ы сейчас не говорим, что нет запретительных документов, </w:t>
      </w:r>
      <w:r w:rsidR="00154DAC">
        <w:rPr>
          <w:rFonts w:ascii="Times New Roman" w:hAnsi="Times New Roman" w:cs="Times New Roman"/>
          <w:sz w:val="24"/>
          <w:szCs w:val="24"/>
        </w:rPr>
        <w:t>но фактически</w:t>
      </w:r>
      <w:r w:rsidR="00246165">
        <w:rPr>
          <w:rFonts w:ascii="Times New Roman" w:hAnsi="Times New Roman" w:cs="Times New Roman"/>
          <w:sz w:val="24"/>
          <w:szCs w:val="24"/>
        </w:rPr>
        <w:t xml:space="preserve"> есть письмо ДОМП МЗ РК</w:t>
      </w:r>
      <w:r w:rsidR="00236227">
        <w:rPr>
          <w:rFonts w:ascii="Times New Roman" w:hAnsi="Times New Roman" w:cs="Times New Roman"/>
          <w:sz w:val="24"/>
          <w:szCs w:val="24"/>
        </w:rPr>
        <w:t>, которое ограничивало набор</w:t>
      </w:r>
      <w:r w:rsidR="003A6E0B">
        <w:rPr>
          <w:rFonts w:ascii="Times New Roman" w:hAnsi="Times New Roman" w:cs="Times New Roman"/>
          <w:sz w:val="24"/>
          <w:szCs w:val="24"/>
        </w:rPr>
        <w:t xml:space="preserve"> пациентов. Данное письмо</w:t>
      </w:r>
      <w:r w:rsidR="00236227">
        <w:rPr>
          <w:rFonts w:ascii="Times New Roman" w:hAnsi="Times New Roman" w:cs="Times New Roman"/>
          <w:sz w:val="24"/>
          <w:szCs w:val="24"/>
        </w:rPr>
        <w:t xml:space="preserve"> не являлось нормативно-правовым документом, но мы решили не форсировать событи</w:t>
      </w:r>
      <w:r w:rsidR="003A6E0B">
        <w:rPr>
          <w:rFonts w:ascii="Times New Roman" w:hAnsi="Times New Roman" w:cs="Times New Roman"/>
          <w:sz w:val="24"/>
          <w:szCs w:val="24"/>
        </w:rPr>
        <w:t>я</w:t>
      </w:r>
      <w:r w:rsidR="00E87A31">
        <w:rPr>
          <w:rFonts w:ascii="Times New Roman" w:hAnsi="Times New Roman" w:cs="Times New Roman"/>
          <w:sz w:val="24"/>
          <w:szCs w:val="24"/>
        </w:rPr>
        <w:t xml:space="preserve">. Как вы знаете, </w:t>
      </w:r>
      <w:r w:rsidR="00CE08B1">
        <w:rPr>
          <w:rFonts w:ascii="Times New Roman" w:hAnsi="Times New Roman" w:cs="Times New Roman"/>
          <w:sz w:val="24"/>
          <w:szCs w:val="24"/>
        </w:rPr>
        <w:t xml:space="preserve">последний год </w:t>
      </w:r>
      <w:r w:rsidR="00E87A31">
        <w:rPr>
          <w:rFonts w:ascii="Times New Roman" w:hAnsi="Times New Roman" w:cs="Times New Roman"/>
          <w:sz w:val="24"/>
          <w:szCs w:val="24"/>
        </w:rPr>
        <w:t xml:space="preserve">наблюдалось противостояние </w:t>
      </w:r>
      <w:r w:rsidR="00CE08B1">
        <w:rPr>
          <w:rFonts w:ascii="Times New Roman" w:hAnsi="Times New Roman" w:cs="Times New Roman"/>
          <w:sz w:val="24"/>
          <w:szCs w:val="24"/>
        </w:rPr>
        <w:t>МВД и МЗ</w:t>
      </w:r>
      <w:r w:rsidR="00D64016">
        <w:rPr>
          <w:rFonts w:ascii="Times New Roman" w:hAnsi="Times New Roman" w:cs="Times New Roman"/>
          <w:sz w:val="24"/>
          <w:szCs w:val="24"/>
        </w:rPr>
        <w:t xml:space="preserve">, которое в данный момент </w:t>
      </w:r>
      <w:r w:rsidR="00754B30">
        <w:rPr>
          <w:rFonts w:ascii="Times New Roman" w:hAnsi="Times New Roman" w:cs="Times New Roman"/>
          <w:sz w:val="24"/>
          <w:szCs w:val="24"/>
        </w:rPr>
        <w:t>ослабло</w:t>
      </w:r>
      <w:r w:rsidR="0050206B">
        <w:rPr>
          <w:rFonts w:ascii="Times New Roman" w:hAnsi="Times New Roman" w:cs="Times New Roman"/>
          <w:sz w:val="24"/>
          <w:szCs w:val="24"/>
        </w:rPr>
        <w:t>, тем более вышел директивный документ в виде Приказа МЗ.</w:t>
      </w:r>
      <w:r w:rsidR="00A9370B">
        <w:rPr>
          <w:rFonts w:ascii="Times New Roman" w:hAnsi="Times New Roman" w:cs="Times New Roman"/>
          <w:sz w:val="24"/>
          <w:szCs w:val="24"/>
        </w:rPr>
        <w:t xml:space="preserve"> В данный момент по сайтам имеется указание, что набираем только 450 ЛЖВ</w:t>
      </w:r>
      <w:r w:rsidR="000A5824">
        <w:rPr>
          <w:rFonts w:ascii="Times New Roman" w:hAnsi="Times New Roman" w:cs="Times New Roman"/>
          <w:sz w:val="24"/>
          <w:szCs w:val="24"/>
        </w:rPr>
        <w:t>. С</w:t>
      </w:r>
      <w:r w:rsidR="00A9370B">
        <w:rPr>
          <w:rFonts w:ascii="Times New Roman" w:hAnsi="Times New Roman" w:cs="Times New Roman"/>
          <w:sz w:val="24"/>
          <w:szCs w:val="24"/>
        </w:rPr>
        <w:t>огласно Дорожной карты мы проводим промежуточный анализ</w:t>
      </w:r>
      <w:r w:rsidR="00C86EFA">
        <w:rPr>
          <w:rFonts w:ascii="Times New Roman" w:hAnsi="Times New Roman" w:cs="Times New Roman"/>
          <w:sz w:val="24"/>
          <w:szCs w:val="24"/>
        </w:rPr>
        <w:t xml:space="preserve"> ЛЖВ, проверяем вирусную нагрузку до вхождения в программу</w:t>
      </w:r>
      <w:r w:rsidR="00B64342">
        <w:rPr>
          <w:rFonts w:ascii="Times New Roman" w:hAnsi="Times New Roman" w:cs="Times New Roman"/>
          <w:sz w:val="24"/>
          <w:szCs w:val="24"/>
        </w:rPr>
        <w:t xml:space="preserve"> и потом на конец года у нас </w:t>
      </w:r>
      <w:r w:rsidR="0005140F">
        <w:rPr>
          <w:rFonts w:ascii="Times New Roman" w:hAnsi="Times New Roman" w:cs="Times New Roman"/>
          <w:sz w:val="24"/>
          <w:szCs w:val="24"/>
        </w:rPr>
        <w:t>имеется</w:t>
      </w:r>
      <w:r w:rsidR="00B64342">
        <w:rPr>
          <w:rFonts w:ascii="Times New Roman" w:hAnsi="Times New Roman" w:cs="Times New Roman"/>
          <w:sz w:val="24"/>
          <w:szCs w:val="24"/>
        </w:rPr>
        <w:t xml:space="preserve"> окончательный результат</w:t>
      </w:r>
      <w:r w:rsidR="0042338B">
        <w:rPr>
          <w:rFonts w:ascii="Times New Roman" w:hAnsi="Times New Roman" w:cs="Times New Roman"/>
          <w:sz w:val="24"/>
          <w:szCs w:val="24"/>
        </w:rPr>
        <w:t xml:space="preserve">, на основании которого </w:t>
      </w:r>
      <w:r w:rsidR="00DC0D79">
        <w:rPr>
          <w:rFonts w:ascii="Times New Roman" w:hAnsi="Times New Roman" w:cs="Times New Roman"/>
          <w:sz w:val="24"/>
          <w:szCs w:val="24"/>
        </w:rPr>
        <w:t xml:space="preserve">мы показываем клиническую эффективность </w:t>
      </w:r>
      <w:r w:rsidR="008C6677">
        <w:rPr>
          <w:rFonts w:ascii="Times New Roman" w:hAnsi="Times New Roman" w:cs="Times New Roman"/>
          <w:sz w:val="24"/>
          <w:szCs w:val="24"/>
        </w:rPr>
        <w:t xml:space="preserve">данной терапии в Казахстане у ЛЖВ. </w:t>
      </w:r>
      <w:r w:rsidR="005D1923">
        <w:rPr>
          <w:rFonts w:ascii="Times New Roman" w:hAnsi="Times New Roman" w:cs="Times New Roman"/>
          <w:sz w:val="24"/>
          <w:szCs w:val="24"/>
        </w:rPr>
        <w:t>Далее им</w:t>
      </w:r>
      <w:r w:rsidR="0042338B">
        <w:rPr>
          <w:rFonts w:ascii="Times New Roman" w:hAnsi="Times New Roman" w:cs="Times New Roman"/>
          <w:sz w:val="24"/>
          <w:szCs w:val="24"/>
        </w:rPr>
        <w:t>ея</w:t>
      </w:r>
      <w:r w:rsidR="005D1923">
        <w:rPr>
          <w:rFonts w:ascii="Times New Roman" w:hAnsi="Times New Roman" w:cs="Times New Roman"/>
          <w:sz w:val="24"/>
          <w:szCs w:val="24"/>
        </w:rPr>
        <w:t xml:space="preserve"> на руках качественное исследование</w:t>
      </w:r>
      <w:r w:rsidR="00EF6C6A">
        <w:rPr>
          <w:rFonts w:ascii="Times New Roman" w:hAnsi="Times New Roman" w:cs="Times New Roman"/>
          <w:sz w:val="24"/>
          <w:szCs w:val="24"/>
        </w:rPr>
        <w:t xml:space="preserve"> и количественные </w:t>
      </w:r>
      <w:r w:rsidR="00A256D2">
        <w:rPr>
          <w:rFonts w:ascii="Times New Roman" w:hAnsi="Times New Roman" w:cs="Times New Roman"/>
          <w:sz w:val="24"/>
          <w:szCs w:val="24"/>
        </w:rPr>
        <w:t>показатели</w:t>
      </w:r>
      <w:r w:rsidR="00EF6C6A">
        <w:rPr>
          <w:rFonts w:ascii="Times New Roman" w:hAnsi="Times New Roman" w:cs="Times New Roman"/>
          <w:sz w:val="24"/>
          <w:szCs w:val="24"/>
        </w:rPr>
        <w:t xml:space="preserve"> в виде тестов, мы планировали расширять программу и </w:t>
      </w:r>
      <w:r w:rsidR="00952CFE">
        <w:rPr>
          <w:rFonts w:ascii="Times New Roman" w:hAnsi="Times New Roman" w:cs="Times New Roman"/>
          <w:sz w:val="24"/>
          <w:szCs w:val="24"/>
        </w:rPr>
        <w:t xml:space="preserve">брать пациентов, </w:t>
      </w:r>
      <w:r w:rsidR="008D0C8B">
        <w:rPr>
          <w:rFonts w:ascii="Times New Roman" w:hAnsi="Times New Roman" w:cs="Times New Roman"/>
          <w:sz w:val="24"/>
          <w:szCs w:val="24"/>
        </w:rPr>
        <w:t xml:space="preserve">не инфицированных </w:t>
      </w:r>
      <w:r w:rsidR="00952CFE">
        <w:rPr>
          <w:rFonts w:ascii="Times New Roman" w:hAnsi="Times New Roman" w:cs="Times New Roman"/>
          <w:sz w:val="24"/>
          <w:szCs w:val="24"/>
        </w:rPr>
        <w:t xml:space="preserve">ВИЧ. </w:t>
      </w:r>
    </w:p>
    <w:p w14:paraId="37E6EE76" w14:textId="31570377" w:rsidR="00DA4D95" w:rsidRDefault="00DA4D95" w:rsidP="003F16AB">
      <w:pPr>
        <w:pStyle w:val="NoSpacing"/>
        <w:tabs>
          <w:tab w:val="left" w:pos="567"/>
          <w:tab w:val="left" w:pos="851"/>
        </w:tabs>
        <w:jc w:val="both"/>
        <w:rPr>
          <w:rFonts w:ascii="Times New Roman" w:hAnsi="Times New Roman" w:cs="Times New Roman"/>
          <w:sz w:val="24"/>
          <w:szCs w:val="24"/>
        </w:rPr>
      </w:pPr>
    </w:p>
    <w:p w14:paraId="722CBF40" w14:textId="1A60DA7E" w:rsidR="00DA4D95" w:rsidRDefault="00DA4D95" w:rsidP="003F16AB">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w:t>
      </w:r>
      <w:r>
        <w:rPr>
          <w:rFonts w:ascii="Times New Roman" w:hAnsi="Times New Roman" w:cs="Times New Roman"/>
          <w:i/>
          <w:sz w:val="24"/>
          <w:szCs w:val="24"/>
        </w:rPr>
        <w:t xml:space="preserve"> </w:t>
      </w:r>
      <w:r>
        <w:rPr>
          <w:rFonts w:ascii="Times New Roman" w:hAnsi="Times New Roman" w:cs="Times New Roman"/>
          <w:sz w:val="24"/>
          <w:szCs w:val="24"/>
        </w:rPr>
        <w:t xml:space="preserve">в рамках гранта Глобального фонда есть </w:t>
      </w:r>
      <w:r w:rsidR="00A06DC9">
        <w:rPr>
          <w:rFonts w:ascii="Times New Roman" w:hAnsi="Times New Roman" w:cs="Times New Roman"/>
          <w:sz w:val="24"/>
          <w:szCs w:val="24"/>
        </w:rPr>
        <w:t>возможность закупить еще 10 кг до конца реализации гранта, до конца регистрации Метадона, лицензия заканчивается в 2020 году.</w:t>
      </w:r>
    </w:p>
    <w:p w14:paraId="10AADCFB" w14:textId="05EC4E6C" w:rsidR="00703140" w:rsidRDefault="00703140" w:rsidP="003F16AB">
      <w:pPr>
        <w:pStyle w:val="NoSpacing"/>
        <w:tabs>
          <w:tab w:val="left" w:pos="567"/>
          <w:tab w:val="left" w:pos="851"/>
        </w:tabs>
        <w:jc w:val="both"/>
        <w:rPr>
          <w:rFonts w:ascii="Times New Roman" w:hAnsi="Times New Roman" w:cs="Times New Roman"/>
          <w:sz w:val="24"/>
          <w:szCs w:val="24"/>
        </w:rPr>
      </w:pPr>
    </w:p>
    <w:p w14:paraId="5589326A" w14:textId="3F356F91" w:rsidR="00703140" w:rsidRDefault="00703140" w:rsidP="003F16AB">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7B7A61">
        <w:rPr>
          <w:rFonts w:ascii="Times New Roman" w:hAnsi="Times New Roman" w:cs="Times New Roman"/>
          <w:i/>
          <w:sz w:val="24"/>
          <w:szCs w:val="24"/>
        </w:rPr>
        <w:t>Нуралиев</w:t>
      </w:r>
      <w:r>
        <w:rPr>
          <w:rFonts w:ascii="Times New Roman" w:hAnsi="Times New Roman" w:cs="Times New Roman"/>
          <w:i/>
          <w:sz w:val="24"/>
          <w:szCs w:val="24"/>
        </w:rPr>
        <w:t>а</w:t>
      </w:r>
      <w:r w:rsidRPr="007B7A61">
        <w:rPr>
          <w:rFonts w:ascii="Times New Roman" w:hAnsi="Times New Roman" w:cs="Times New Roman"/>
          <w:i/>
          <w:sz w:val="24"/>
          <w:szCs w:val="24"/>
        </w:rPr>
        <w:t xml:space="preserve"> Б.Ж., Республиканск</w:t>
      </w:r>
      <w:r>
        <w:rPr>
          <w:rFonts w:ascii="Times New Roman" w:hAnsi="Times New Roman" w:cs="Times New Roman"/>
          <w:i/>
          <w:sz w:val="24"/>
          <w:szCs w:val="24"/>
        </w:rPr>
        <w:t>ий</w:t>
      </w:r>
      <w:r w:rsidRPr="007B7A61">
        <w:rPr>
          <w:rFonts w:ascii="Times New Roman" w:hAnsi="Times New Roman" w:cs="Times New Roman"/>
          <w:i/>
          <w:sz w:val="24"/>
          <w:szCs w:val="24"/>
        </w:rPr>
        <w:t xml:space="preserve"> научно-практическ</w:t>
      </w:r>
      <w:r>
        <w:rPr>
          <w:rFonts w:ascii="Times New Roman" w:hAnsi="Times New Roman" w:cs="Times New Roman"/>
          <w:i/>
          <w:sz w:val="24"/>
          <w:szCs w:val="24"/>
        </w:rPr>
        <w:t>ий</w:t>
      </w:r>
      <w:r w:rsidRPr="007B7A61">
        <w:rPr>
          <w:rFonts w:ascii="Times New Roman" w:hAnsi="Times New Roman" w:cs="Times New Roman"/>
          <w:i/>
          <w:sz w:val="24"/>
          <w:szCs w:val="24"/>
        </w:rPr>
        <w:t xml:space="preserve"> центр</w:t>
      </w:r>
      <w:r>
        <w:rPr>
          <w:rFonts w:ascii="Times New Roman" w:hAnsi="Times New Roman" w:cs="Times New Roman"/>
          <w:i/>
          <w:sz w:val="24"/>
          <w:szCs w:val="24"/>
        </w:rPr>
        <w:t xml:space="preserve"> </w:t>
      </w:r>
      <w:r w:rsidRPr="007B7A61">
        <w:rPr>
          <w:rFonts w:ascii="Times New Roman" w:hAnsi="Times New Roman" w:cs="Times New Roman"/>
          <w:i/>
          <w:sz w:val="24"/>
          <w:szCs w:val="24"/>
        </w:rPr>
        <w:t>психического здоровья Министерства здравоохранения Республики Казахстан</w:t>
      </w:r>
      <w:r>
        <w:rPr>
          <w:rFonts w:ascii="Times New Roman" w:hAnsi="Times New Roman" w:cs="Times New Roman"/>
          <w:i/>
          <w:sz w:val="24"/>
          <w:szCs w:val="24"/>
        </w:rPr>
        <w:t xml:space="preserve">: </w:t>
      </w:r>
      <w:r>
        <w:rPr>
          <w:rFonts w:ascii="Times New Roman" w:hAnsi="Times New Roman" w:cs="Times New Roman"/>
          <w:sz w:val="24"/>
          <w:szCs w:val="24"/>
        </w:rPr>
        <w:t>в Дорожной карте был пункт касательно самостоятельного изготовления Метадона</w:t>
      </w:r>
      <w:r w:rsidR="00CB33A1">
        <w:rPr>
          <w:rFonts w:ascii="Times New Roman" w:hAnsi="Times New Roman" w:cs="Times New Roman"/>
          <w:sz w:val="24"/>
          <w:szCs w:val="24"/>
        </w:rPr>
        <w:t xml:space="preserve">, чтобы экономить на логистике, но данный пункт был удален. </w:t>
      </w:r>
    </w:p>
    <w:p w14:paraId="0005F2C2" w14:textId="7F3EB139" w:rsidR="00667A4E" w:rsidRDefault="00667A4E" w:rsidP="003F16AB">
      <w:pPr>
        <w:pStyle w:val="NoSpacing"/>
        <w:tabs>
          <w:tab w:val="left" w:pos="567"/>
          <w:tab w:val="left" w:pos="851"/>
        </w:tabs>
        <w:jc w:val="both"/>
        <w:rPr>
          <w:rFonts w:ascii="Times New Roman" w:hAnsi="Times New Roman" w:cs="Times New Roman"/>
          <w:sz w:val="24"/>
          <w:szCs w:val="24"/>
        </w:rPr>
      </w:pPr>
    </w:p>
    <w:p w14:paraId="0C955411" w14:textId="13C58498" w:rsidR="00CD3B4E" w:rsidRDefault="008127F0" w:rsidP="00CD3B4E">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r>
      <w:r w:rsidR="00667A4E" w:rsidRPr="008127F0">
        <w:rPr>
          <w:rFonts w:ascii="Times New Roman" w:hAnsi="Times New Roman" w:cs="Times New Roman"/>
          <w:b/>
          <w:sz w:val="24"/>
          <w:szCs w:val="24"/>
        </w:rPr>
        <w:t>Вопрос 2</w:t>
      </w:r>
      <w:r w:rsidR="00CD3B4E" w:rsidRPr="008127F0">
        <w:rPr>
          <w:rFonts w:ascii="Times New Roman" w:hAnsi="Times New Roman" w:cs="Times New Roman"/>
          <w:b/>
          <w:sz w:val="24"/>
          <w:szCs w:val="24"/>
        </w:rPr>
        <w:t xml:space="preserve">. </w:t>
      </w:r>
      <w:r w:rsidR="00CD3B4E" w:rsidRPr="00F1294C">
        <w:rPr>
          <w:rFonts w:ascii="Times New Roman" w:hAnsi="Times New Roman" w:cs="Times New Roman"/>
          <w:sz w:val="24"/>
          <w:szCs w:val="24"/>
        </w:rPr>
        <w:t>Проект «</w:t>
      </w:r>
      <w:r w:rsidR="00CD3B4E" w:rsidRPr="00F1294C">
        <w:rPr>
          <w:rFonts w:ascii="Times New Roman" w:hAnsi="Times New Roman" w:cs="Times New Roman"/>
          <w:sz w:val="24"/>
          <w:szCs w:val="24"/>
          <w:lang w:val="en-US"/>
        </w:rPr>
        <w:t>HIV</w:t>
      </w:r>
      <w:r w:rsidR="00CD3B4E" w:rsidRPr="00B846D3">
        <w:rPr>
          <w:rFonts w:ascii="Times New Roman" w:hAnsi="Times New Roman" w:cs="Times New Roman"/>
          <w:sz w:val="24"/>
          <w:szCs w:val="24"/>
        </w:rPr>
        <w:t xml:space="preserve"> </w:t>
      </w:r>
      <w:r w:rsidR="00CD3B4E" w:rsidRPr="00F1294C">
        <w:rPr>
          <w:rFonts w:ascii="Times New Roman" w:hAnsi="Times New Roman" w:cs="Times New Roman"/>
          <w:sz w:val="24"/>
          <w:szCs w:val="24"/>
          <w:lang w:val="en-US"/>
        </w:rPr>
        <w:t>React</w:t>
      </w:r>
      <w:r w:rsidR="00CD3B4E" w:rsidRPr="00F1294C">
        <w:rPr>
          <w:rFonts w:ascii="Times New Roman" w:hAnsi="Times New Roman" w:cs="Times New Roman"/>
          <w:sz w:val="24"/>
          <w:szCs w:val="24"/>
        </w:rPr>
        <w:t>»</w:t>
      </w:r>
      <w:r w:rsidR="00CD3B4E">
        <w:rPr>
          <w:rFonts w:ascii="Times New Roman" w:hAnsi="Times New Roman" w:cs="Times New Roman"/>
          <w:sz w:val="24"/>
          <w:szCs w:val="24"/>
        </w:rPr>
        <w:t>.</w:t>
      </w:r>
    </w:p>
    <w:p w14:paraId="33DA9DA8" w14:textId="1B7C707F" w:rsidR="00CD3B4E" w:rsidRPr="008127F0" w:rsidRDefault="008127F0" w:rsidP="00CD3B4E">
      <w:pPr>
        <w:pStyle w:val="NoSpacing"/>
        <w:tabs>
          <w:tab w:val="left" w:pos="567"/>
          <w:tab w:val="left" w:pos="851"/>
        </w:tabs>
        <w:jc w:val="both"/>
        <w:rPr>
          <w:rFonts w:ascii="Times New Roman" w:hAnsi="Times New Roman" w:cs="Times New Roman"/>
          <w:i/>
          <w:sz w:val="24"/>
          <w:szCs w:val="24"/>
        </w:rPr>
      </w:pPr>
      <w:r>
        <w:rPr>
          <w:rFonts w:ascii="Times New Roman" w:hAnsi="Times New Roman" w:cs="Times New Roman"/>
          <w:sz w:val="24"/>
          <w:szCs w:val="24"/>
        </w:rPr>
        <w:tab/>
      </w:r>
      <w:r w:rsidR="00CD3B4E" w:rsidRPr="008127F0">
        <w:rPr>
          <w:rFonts w:ascii="Times New Roman" w:hAnsi="Times New Roman" w:cs="Times New Roman"/>
          <w:i/>
          <w:sz w:val="24"/>
          <w:szCs w:val="24"/>
        </w:rPr>
        <w:t>Докладчи</w:t>
      </w:r>
      <w:r w:rsidR="00016D6C" w:rsidRPr="008127F0">
        <w:rPr>
          <w:rFonts w:ascii="Times New Roman" w:hAnsi="Times New Roman" w:cs="Times New Roman"/>
          <w:i/>
          <w:sz w:val="24"/>
          <w:szCs w:val="24"/>
        </w:rPr>
        <w:t xml:space="preserve">к - </w:t>
      </w:r>
      <w:r w:rsidR="00493A1F" w:rsidRPr="008127F0">
        <w:rPr>
          <w:rFonts w:ascii="Times New Roman" w:hAnsi="Times New Roman" w:cs="Times New Roman"/>
          <w:i/>
          <w:sz w:val="24"/>
          <w:szCs w:val="24"/>
        </w:rPr>
        <w:t xml:space="preserve">Дудник Р., </w:t>
      </w:r>
      <w:r w:rsidRPr="008127F0">
        <w:rPr>
          <w:rFonts w:ascii="Times New Roman" w:hAnsi="Times New Roman" w:cs="Times New Roman"/>
          <w:i/>
          <w:sz w:val="24"/>
          <w:szCs w:val="24"/>
        </w:rPr>
        <w:t>исполнительный директор ОФ «ЭФЬЮ Казахстан»</w:t>
      </w:r>
    </w:p>
    <w:p w14:paraId="7625A60C" w14:textId="77777777" w:rsidR="00913EAB" w:rsidRDefault="00D56397" w:rsidP="003F16AB">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lastRenderedPageBreak/>
        <w:tab/>
      </w:r>
      <w:r w:rsidR="00142D6B">
        <w:rPr>
          <w:rFonts w:ascii="Times New Roman" w:hAnsi="Times New Roman" w:cs="Times New Roman"/>
          <w:sz w:val="24"/>
          <w:szCs w:val="24"/>
        </w:rPr>
        <w:t>Благодарю за предоставленную возможность представить результаты проекта</w:t>
      </w:r>
      <w:r w:rsidR="005F043A">
        <w:rPr>
          <w:rFonts w:ascii="Times New Roman" w:hAnsi="Times New Roman" w:cs="Times New Roman"/>
          <w:sz w:val="24"/>
          <w:szCs w:val="24"/>
        </w:rPr>
        <w:t xml:space="preserve"> по противодействию ВИЧ</w:t>
      </w:r>
      <w:r w:rsidR="00B844F2">
        <w:rPr>
          <w:rFonts w:ascii="Times New Roman" w:hAnsi="Times New Roman" w:cs="Times New Roman"/>
          <w:sz w:val="24"/>
          <w:szCs w:val="24"/>
        </w:rPr>
        <w:t xml:space="preserve"> в Казахстане </w:t>
      </w:r>
      <w:r w:rsidR="00B844F2" w:rsidRPr="00B844F2">
        <w:rPr>
          <w:rFonts w:ascii="Times New Roman" w:hAnsi="Times New Roman" w:cs="Times New Roman"/>
          <w:sz w:val="24"/>
          <w:szCs w:val="24"/>
        </w:rPr>
        <w:t>“</w:t>
      </w:r>
      <w:r w:rsidR="00B844F2">
        <w:rPr>
          <w:rFonts w:ascii="Times New Roman" w:hAnsi="Times New Roman" w:cs="Times New Roman"/>
          <w:sz w:val="24"/>
          <w:szCs w:val="24"/>
          <w:lang w:val="en-US"/>
        </w:rPr>
        <w:t>HIV</w:t>
      </w:r>
      <w:r w:rsidR="00B844F2" w:rsidRPr="00B844F2">
        <w:rPr>
          <w:rFonts w:ascii="Times New Roman" w:hAnsi="Times New Roman" w:cs="Times New Roman"/>
          <w:sz w:val="24"/>
          <w:szCs w:val="24"/>
        </w:rPr>
        <w:t xml:space="preserve"> </w:t>
      </w:r>
      <w:r w:rsidR="00B844F2">
        <w:rPr>
          <w:rFonts w:ascii="Times New Roman" w:hAnsi="Times New Roman" w:cs="Times New Roman"/>
          <w:sz w:val="24"/>
          <w:szCs w:val="24"/>
          <w:lang w:val="en-US"/>
        </w:rPr>
        <w:t>React</w:t>
      </w:r>
      <w:r w:rsidR="00B844F2" w:rsidRPr="00B844F2">
        <w:rPr>
          <w:rFonts w:ascii="Times New Roman" w:hAnsi="Times New Roman" w:cs="Times New Roman"/>
          <w:sz w:val="24"/>
          <w:szCs w:val="24"/>
        </w:rPr>
        <w:t xml:space="preserve">”. </w:t>
      </w:r>
      <w:r w:rsidR="00B844F2">
        <w:rPr>
          <w:rFonts w:ascii="Times New Roman" w:hAnsi="Times New Roman" w:cs="Times New Roman"/>
          <w:sz w:val="24"/>
          <w:szCs w:val="24"/>
        </w:rPr>
        <w:t xml:space="preserve">Проект находится на завершающей стадии, завершается 31 декабря 2019 года. </w:t>
      </w:r>
      <w:r w:rsidR="00DB0B01">
        <w:rPr>
          <w:rFonts w:ascii="Times New Roman" w:hAnsi="Times New Roman" w:cs="Times New Roman"/>
          <w:sz w:val="24"/>
          <w:szCs w:val="24"/>
        </w:rPr>
        <w:t>Хотелось бы поделиться наработками, которые удалось достичь</w:t>
      </w:r>
      <w:r w:rsidR="00337323">
        <w:rPr>
          <w:rFonts w:ascii="Times New Roman" w:hAnsi="Times New Roman" w:cs="Times New Roman"/>
          <w:sz w:val="24"/>
          <w:szCs w:val="24"/>
        </w:rPr>
        <w:t xml:space="preserve"> за 5 лет реализации проекта и представить </w:t>
      </w:r>
      <w:r w:rsidR="006525A2">
        <w:rPr>
          <w:rFonts w:ascii="Times New Roman" w:hAnsi="Times New Roman" w:cs="Times New Roman"/>
          <w:sz w:val="24"/>
          <w:szCs w:val="24"/>
        </w:rPr>
        <w:t>результаты</w:t>
      </w:r>
      <w:r w:rsidR="00337323">
        <w:rPr>
          <w:rFonts w:ascii="Times New Roman" w:hAnsi="Times New Roman" w:cs="Times New Roman"/>
          <w:sz w:val="24"/>
          <w:szCs w:val="24"/>
        </w:rPr>
        <w:t>, чтобы государство</w:t>
      </w:r>
      <w:r w:rsidR="00C72558">
        <w:rPr>
          <w:rFonts w:ascii="Times New Roman" w:hAnsi="Times New Roman" w:cs="Times New Roman"/>
          <w:sz w:val="24"/>
          <w:szCs w:val="24"/>
        </w:rPr>
        <w:t xml:space="preserve"> </w:t>
      </w:r>
      <w:r w:rsidR="00CA24EE">
        <w:rPr>
          <w:rFonts w:ascii="Times New Roman" w:hAnsi="Times New Roman" w:cs="Times New Roman"/>
          <w:sz w:val="24"/>
          <w:szCs w:val="24"/>
        </w:rPr>
        <w:t xml:space="preserve">в последующем </w:t>
      </w:r>
      <w:r w:rsidR="007376B4">
        <w:rPr>
          <w:rFonts w:ascii="Times New Roman" w:hAnsi="Times New Roman" w:cs="Times New Roman"/>
          <w:sz w:val="24"/>
          <w:szCs w:val="24"/>
        </w:rPr>
        <w:t xml:space="preserve">продолжило данные инициативы </w:t>
      </w:r>
      <w:r w:rsidR="00C72558">
        <w:rPr>
          <w:rFonts w:ascii="Times New Roman" w:hAnsi="Times New Roman" w:cs="Times New Roman"/>
          <w:sz w:val="24"/>
          <w:szCs w:val="24"/>
        </w:rPr>
        <w:t>в виде государственных социальных заказов или государственных грантов</w:t>
      </w:r>
      <w:r w:rsidR="000D20EC">
        <w:rPr>
          <w:rFonts w:ascii="Times New Roman" w:hAnsi="Times New Roman" w:cs="Times New Roman"/>
          <w:sz w:val="24"/>
          <w:szCs w:val="24"/>
        </w:rPr>
        <w:t xml:space="preserve"> </w:t>
      </w:r>
      <w:r w:rsidR="002375F7">
        <w:rPr>
          <w:rFonts w:ascii="Times New Roman" w:hAnsi="Times New Roman" w:cs="Times New Roman"/>
          <w:sz w:val="24"/>
          <w:szCs w:val="24"/>
        </w:rPr>
        <w:t xml:space="preserve">и </w:t>
      </w:r>
      <w:r w:rsidR="000D20EC">
        <w:rPr>
          <w:rFonts w:ascii="Times New Roman" w:hAnsi="Times New Roman" w:cs="Times New Roman"/>
          <w:sz w:val="24"/>
          <w:szCs w:val="24"/>
        </w:rPr>
        <w:t>взяло под свое крыло в плане финансирования.</w:t>
      </w:r>
      <w:r w:rsidR="00913EAB">
        <w:rPr>
          <w:rFonts w:ascii="Times New Roman" w:hAnsi="Times New Roman" w:cs="Times New Roman"/>
          <w:sz w:val="24"/>
          <w:szCs w:val="24"/>
        </w:rPr>
        <w:t xml:space="preserve"> </w:t>
      </w:r>
    </w:p>
    <w:p w14:paraId="149FE0B8" w14:textId="2BF2D3B4" w:rsidR="001E2657" w:rsidRPr="000C7E9E" w:rsidRDefault="00913EAB" w:rsidP="000C7E9E">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r>
      <w:r w:rsidR="002375F7">
        <w:rPr>
          <w:rFonts w:ascii="Times New Roman" w:hAnsi="Times New Roman" w:cs="Times New Roman"/>
          <w:sz w:val="24"/>
          <w:szCs w:val="24"/>
        </w:rPr>
        <w:t>Проект реализуется в трех странах: Казахстане, Кыргызстане и Таджикистане</w:t>
      </w:r>
      <w:r w:rsidR="008F24DA">
        <w:rPr>
          <w:rFonts w:ascii="Times New Roman" w:hAnsi="Times New Roman" w:cs="Times New Roman"/>
          <w:sz w:val="24"/>
          <w:szCs w:val="24"/>
        </w:rPr>
        <w:t xml:space="preserve">. Я буду говорить о результатах работы в Казахстане. </w:t>
      </w:r>
      <w:r w:rsidRPr="00913EAB">
        <w:rPr>
          <w:rFonts w:ascii="Times New Roman" w:hAnsi="Times New Roman" w:cs="Times New Roman"/>
          <w:sz w:val="24"/>
          <w:szCs w:val="24"/>
        </w:rPr>
        <w:t>Проект реализуется общественным фондом «AFEW Kazakhstan» при финансовой поддержке Агентства США по международному развитию (USAID)</w:t>
      </w:r>
      <w:r>
        <w:rPr>
          <w:rFonts w:ascii="Times New Roman" w:hAnsi="Times New Roman" w:cs="Times New Roman"/>
          <w:sz w:val="24"/>
          <w:szCs w:val="24"/>
        </w:rPr>
        <w:t xml:space="preserve">. </w:t>
      </w:r>
      <w:r w:rsidRPr="00913EAB">
        <w:rPr>
          <w:rFonts w:ascii="Times New Roman" w:hAnsi="Times New Roman" w:cs="Times New Roman"/>
          <w:sz w:val="24"/>
          <w:szCs w:val="24"/>
        </w:rPr>
        <w:t>Цель проекта</w:t>
      </w:r>
      <w:r>
        <w:rPr>
          <w:rFonts w:ascii="Times New Roman" w:hAnsi="Times New Roman" w:cs="Times New Roman"/>
          <w:sz w:val="24"/>
          <w:szCs w:val="24"/>
        </w:rPr>
        <w:t xml:space="preserve"> -</w:t>
      </w:r>
      <w:r w:rsidRPr="00913EAB">
        <w:rPr>
          <w:rFonts w:ascii="Times New Roman" w:hAnsi="Times New Roman" w:cs="Times New Roman"/>
          <w:sz w:val="24"/>
          <w:szCs w:val="24"/>
        </w:rPr>
        <w:t xml:space="preserve"> повышение доступа ключевых групп заключенных и бывших заключенных к качественным услугам по профилактике и лечению ВИЧ-инфекции для достижения целей UNAIDS «90-90-90».</w:t>
      </w:r>
      <w:r w:rsidR="00094803">
        <w:rPr>
          <w:rFonts w:ascii="Times New Roman" w:hAnsi="Times New Roman" w:cs="Times New Roman"/>
          <w:sz w:val="24"/>
          <w:szCs w:val="24"/>
        </w:rPr>
        <w:t xml:space="preserve"> Проект начался 11 июня 2014 года, изначально планировался на 2 года</w:t>
      </w:r>
      <w:r w:rsidR="00327845">
        <w:rPr>
          <w:rFonts w:ascii="Times New Roman" w:hAnsi="Times New Roman" w:cs="Times New Roman"/>
          <w:sz w:val="24"/>
          <w:szCs w:val="24"/>
        </w:rPr>
        <w:t xml:space="preserve">, но потом продлился еще на 5 лет и завершается 31 декабря 2019 года. </w:t>
      </w:r>
      <w:r w:rsidR="007B392C">
        <w:rPr>
          <w:rFonts w:ascii="Times New Roman" w:hAnsi="Times New Roman" w:cs="Times New Roman"/>
          <w:sz w:val="24"/>
          <w:szCs w:val="24"/>
        </w:rPr>
        <w:t>Проект реализуется в двух областях, начался в Восточно-Казахстанской области и г. Алматы</w:t>
      </w:r>
      <w:r w:rsidR="00767190">
        <w:rPr>
          <w:rFonts w:ascii="Times New Roman" w:hAnsi="Times New Roman" w:cs="Times New Roman"/>
          <w:sz w:val="24"/>
          <w:szCs w:val="24"/>
        </w:rPr>
        <w:t xml:space="preserve">, потом сайт в г. Алматы </w:t>
      </w:r>
      <w:r w:rsidR="00E67F00">
        <w:rPr>
          <w:rFonts w:ascii="Times New Roman" w:hAnsi="Times New Roman" w:cs="Times New Roman"/>
          <w:sz w:val="24"/>
          <w:szCs w:val="24"/>
        </w:rPr>
        <w:t>закрылся,</w:t>
      </w:r>
      <w:r w:rsidR="00767190">
        <w:rPr>
          <w:rFonts w:ascii="Times New Roman" w:hAnsi="Times New Roman" w:cs="Times New Roman"/>
          <w:sz w:val="24"/>
          <w:szCs w:val="24"/>
        </w:rPr>
        <w:t xml:space="preserve"> и мы перешли работать в г. Павлодар</w:t>
      </w:r>
      <w:r w:rsidR="009368A2">
        <w:rPr>
          <w:rFonts w:ascii="Times New Roman" w:hAnsi="Times New Roman" w:cs="Times New Roman"/>
          <w:sz w:val="24"/>
          <w:szCs w:val="24"/>
        </w:rPr>
        <w:t xml:space="preserve">. Для информации в Кыргызстане мы работаем в г. Бишкек и Чуйской области, в Таджикистане </w:t>
      </w:r>
      <w:r w:rsidR="00200EB8">
        <w:rPr>
          <w:rFonts w:ascii="Times New Roman" w:hAnsi="Times New Roman" w:cs="Times New Roman"/>
          <w:sz w:val="24"/>
          <w:szCs w:val="24"/>
        </w:rPr>
        <w:t>–</w:t>
      </w:r>
      <w:r w:rsidR="009368A2">
        <w:rPr>
          <w:rFonts w:ascii="Times New Roman" w:hAnsi="Times New Roman" w:cs="Times New Roman"/>
          <w:sz w:val="24"/>
          <w:szCs w:val="24"/>
        </w:rPr>
        <w:t xml:space="preserve"> </w:t>
      </w:r>
      <w:r w:rsidR="00200EB8">
        <w:rPr>
          <w:rFonts w:ascii="Times New Roman" w:hAnsi="Times New Roman" w:cs="Times New Roman"/>
          <w:sz w:val="24"/>
          <w:szCs w:val="24"/>
        </w:rPr>
        <w:t>Душанбе,</w:t>
      </w:r>
      <w:r w:rsidR="00200EB8" w:rsidRPr="00200EB8">
        <w:rPr>
          <w:rFonts w:ascii="Times New Roman" w:hAnsi="Times New Roman" w:cs="Times New Roman"/>
          <w:sz w:val="24"/>
          <w:szCs w:val="24"/>
        </w:rPr>
        <w:t xml:space="preserve"> </w:t>
      </w:r>
      <w:proofErr w:type="spellStart"/>
      <w:r w:rsidR="009368A2" w:rsidRPr="009368A2">
        <w:rPr>
          <w:rFonts w:ascii="Times New Roman" w:hAnsi="Times New Roman" w:cs="Times New Roman"/>
          <w:sz w:val="24"/>
          <w:szCs w:val="24"/>
        </w:rPr>
        <w:t>Вахдат</w:t>
      </w:r>
      <w:proofErr w:type="spellEnd"/>
      <w:r w:rsidR="009368A2" w:rsidRPr="009368A2">
        <w:rPr>
          <w:rFonts w:ascii="Times New Roman" w:hAnsi="Times New Roman" w:cs="Times New Roman"/>
          <w:sz w:val="24"/>
          <w:szCs w:val="24"/>
        </w:rPr>
        <w:t xml:space="preserve"> и Худжанд</w:t>
      </w:r>
      <w:r w:rsidR="00200EB8">
        <w:rPr>
          <w:rFonts w:ascii="Times New Roman" w:hAnsi="Times New Roman" w:cs="Times New Roman"/>
          <w:sz w:val="24"/>
          <w:szCs w:val="24"/>
        </w:rPr>
        <w:t>.</w:t>
      </w:r>
      <w:r w:rsidR="000D5D80">
        <w:rPr>
          <w:rFonts w:ascii="Times New Roman" w:hAnsi="Times New Roman" w:cs="Times New Roman"/>
          <w:sz w:val="24"/>
          <w:szCs w:val="24"/>
        </w:rPr>
        <w:t xml:space="preserve"> Нашими партнерами, которые реализуют проектную деятельность непосредственно на местах</w:t>
      </w:r>
      <w:r w:rsidR="0080796F">
        <w:rPr>
          <w:rFonts w:ascii="Times New Roman" w:hAnsi="Times New Roman" w:cs="Times New Roman"/>
          <w:sz w:val="24"/>
          <w:szCs w:val="24"/>
        </w:rPr>
        <w:t xml:space="preserve"> являются о</w:t>
      </w:r>
      <w:r w:rsidR="0080796F" w:rsidRPr="0080796F">
        <w:rPr>
          <w:rFonts w:ascii="Times New Roman" w:hAnsi="Times New Roman" w:cs="Times New Roman"/>
          <w:sz w:val="24"/>
          <w:szCs w:val="24"/>
        </w:rPr>
        <w:t>бщественный фонд «</w:t>
      </w:r>
      <w:proofErr w:type="spellStart"/>
      <w:r w:rsidR="0080796F" w:rsidRPr="0080796F">
        <w:rPr>
          <w:rFonts w:ascii="Times New Roman" w:hAnsi="Times New Roman" w:cs="Times New Roman"/>
          <w:sz w:val="24"/>
          <w:szCs w:val="24"/>
        </w:rPr>
        <w:t>Answer</w:t>
      </w:r>
      <w:proofErr w:type="spellEnd"/>
      <w:r w:rsidR="0080796F" w:rsidRPr="0080796F">
        <w:rPr>
          <w:rFonts w:ascii="Times New Roman" w:hAnsi="Times New Roman" w:cs="Times New Roman"/>
          <w:sz w:val="24"/>
          <w:szCs w:val="24"/>
        </w:rPr>
        <w:t>»</w:t>
      </w:r>
      <w:r w:rsidR="0080796F">
        <w:rPr>
          <w:rFonts w:ascii="Times New Roman" w:hAnsi="Times New Roman" w:cs="Times New Roman"/>
          <w:sz w:val="24"/>
          <w:szCs w:val="24"/>
        </w:rPr>
        <w:t xml:space="preserve">, который </w:t>
      </w:r>
      <w:r w:rsidR="0080796F" w:rsidRPr="0080796F">
        <w:rPr>
          <w:rFonts w:ascii="Times New Roman" w:hAnsi="Times New Roman" w:cs="Times New Roman"/>
          <w:sz w:val="24"/>
          <w:szCs w:val="24"/>
        </w:rPr>
        <w:t xml:space="preserve">работает в </w:t>
      </w:r>
      <w:r w:rsidR="0080796F">
        <w:rPr>
          <w:rFonts w:ascii="Times New Roman" w:hAnsi="Times New Roman" w:cs="Times New Roman"/>
          <w:sz w:val="24"/>
          <w:szCs w:val="24"/>
        </w:rPr>
        <w:t xml:space="preserve">г. </w:t>
      </w:r>
      <w:r w:rsidR="0080796F" w:rsidRPr="0080796F">
        <w:rPr>
          <w:rFonts w:ascii="Times New Roman" w:hAnsi="Times New Roman" w:cs="Times New Roman"/>
          <w:sz w:val="24"/>
          <w:szCs w:val="24"/>
        </w:rPr>
        <w:t>Усть-Каменогорск и ВКО в пенитенциарных учреждениях ОВ-156/2, 3, 6, 15, 18, 20, 21, 22, а также в следственном изоляторе ОВ-156/1</w:t>
      </w:r>
      <w:r w:rsidR="00F11406">
        <w:rPr>
          <w:rFonts w:ascii="Times New Roman" w:hAnsi="Times New Roman" w:cs="Times New Roman"/>
          <w:sz w:val="24"/>
          <w:szCs w:val="24"/>
        </w:rPr>
        <w:t xml:space="preserve"> и о</w:t>
      </w:r>
      <w:r w:rsidR="0080796F" w:rsidRPr="0080796F">
        <w:rPr>
          <w:rFonts w:ascii="Times New Roman" w:hAnsi="Times New Roman" w:cs="Times New Roman"/>
          <w:sz w:val="24"/>
          <w:szCs w:val="24"/>
        </w:rPr>
        <w:t>бщественный фонд «</w:t>
      </w:r>
      <w:proofErr w:type="spellStart"/>
      <w:r w:rsidR="0080796F" w:rsidRPr="0080796F">
        <w:rPr>
          <w:rFonts w:ascii="Times New Roman" w:hAnsi="Times New Roman" w:cs="Times New Roman"/>
          <w:sz w:val="24"/>
          <w:szCs w:val="24"/>
        </w:rPr>
        <w:t>Герлита</w:t>
      </w:r>
      <w:proofErr w:type="spellEnd"/>
      <w:r w:rsidR="0080796F" w:rsidRPr="0080796F">
        <w:rPr>
          <w:rFonts w:ascii="Times New Roman" w:hAnsi="Times New Roman" w:cs="Times New Roman"/>
          <w:sz w:val="24"/>
          <w:szCs w:val="24"/>
        </w:rPr>
        <w:t>»</w:t>
      </w:r>
      <w:r w:rsidR="00F11406">
        <w:rPr>
          <w:rFonts w:ascii="Times New Roman" w:hAnsi="Times New Roman" w:cs="Times New Roman"/>
          <w:sz w:val="24"/>
          <w:szCs w:val="24"/>
        </w:rPr>
        <w:t>, который</w:t>
      </w:r>
      <w:r w:rsidR="0080796F" w:rsidRPr="0080796F">
        <w:rPr>
          <w:rFonts w:ascii="Times New Roman" w:hAnsi="Times New Roman" w:cs="Times New Roman"/>
          <w:sz w:val="24"/>
          <w:szCs w:val="24"/>
        </w:rPr>
        <w:t xml:space="preserve"> работает в </w:t>
      </w:r>
      <w:r w:rsidR="00F11406">
        <w:rPr>
          <w:rFonts w:ascii="Times New Roman" w:hAnsi="Times New Roman" w:cs="Times New Roman"/>
          <w:sz w:val="24"/>
          <w:szCs w:val="24"/>
        </w:rPr>
        <w:t xml:space="preserve">г. </w:t>
      </w:r>
      <w:r w:rsidR="0080796F" w:rsidRPr="0080796F">
        <w:rPr>
          <w:rFonts w:ascii="Times New Roman" w:hAnsi="Times New Roman" w:cs="Times New Roman"/>
          <w:sz w:val="24"/>
          <w:szCs w:val="24"/>
        </w:rPr>
        <w:t xml:space="preserve">Павлодар в учреждениях АП 162/2, 3, 4, и </w:t>
      </w:r>
      <w:r w:rsidR="00BA7078">
        <w:rPr>
          <w:rFonts w:ascii="Times New Roman" w:hAnsi="Times New Roman" w:cs="Times New Roman"/>
          <w:sz w:val="24"/>
          <w:szCs w:val="24"/>
        </w:rPr>
        <w:t xml:space="preserve">с недавнего времени </w:t>
      </w:r>
      <w:r w:rsidR="0080796F" w:rsidRPr="0080796F">
        <w:rPr>
          <w:rFonts w:ascii="Times New Roman" w:hAnsi="Times New Roman" w:cs="Times New Roman"/>
          <w:sz w:val="24"/>
          <w:szCs w:val="24"/>
        </w:rPr>
        <w:t>в следственном изоляторе АП 162/1.</w:t>
      </w:r>
      <w:r w:rsidR="001E2657">
        <w:rPr>
          <w:rFonts w:ascii="Times New Roman" w:hAnsi="Times New Roman" w:cs="Times New Roman"/>
          <w:sz w:val="24"/>
          <w:szCs w:val="24"/>
        </w:rPr>
        <w:t xml:space="preserve"> </w:t>
      </w:r>
      <w:r w:rsidR="001E2657" w:rsidRPr="001E2657">
        <w:rPr>
          <w:rFonts w:ascii="Times New Roman" w:hAnsi="Times New Roman" w:cs="Times New Roman"/>
          <w:sz w:val="24"/>
          <w:szCs w:val="24"/>
        </w:rPr>
        <w:t>Бенефициар</w:t>
      </w:r>
      <w:r w:rsidR="00662049">
        <w:rPr>
          <w:rFonts w:ascii="Times New Roman" w:hAnsi="Times New Roman" w:cs="Times New Roman"/>
          <w:sz w:val="24"/>
          <w:szCs w:val="24"/>
        </w:rPr>
        <w:t>ами</w:t>
      </w:r>
      <w:r w:rsidR="001E2657" w:rsidRPr="001E2657">
        <w:rPr>
          <w:rFonts w:ascii="Times New Roman" w:hAnsi="Times New Roman" w:cs="Times New Roman"/>
          <w:sz w:val="24"/>
          <w:szCs w:val="24"/>
        </w:rPr>
        <w:t xml:space="preserve"> </w:t>
      </w:r>
      <w:r w:rsidR="00662049">
        <w:rPr>
          <w:rFonts w:ascii="Times New Roman" w:hAnsi="Times New Roman" w:cs="Times New Roman"/>
          <w:sz w:val="24"/>
          <w:szCs w:val="24"/>
        </w:rPr>
        <w:t>проекта являются з</w:t>
      </w:r>
      <w:r w:rsidR="001E2657" w:rsidRPr="001E2657">
        <w:rPr>
          <w:rFonts w:ascii="Times New Roman" w:hAnsi="Times New Roman" w:cs="Times New Roman"/>
          <w:sz w:val="24"/>
          <w:szCs w:val="24"/>
        </w:rPr>
        <w:t>аключенные и бывшие заключенные</w:t>
      </w:r>
      <w:r w:rsidR="00662049">
        <w:rPr>
          <w:rFonts w:ascii="Times New Roman" w:hAnsi="Times New Roman" w:cs="Times New Roman"/>
          <w:sz w:val="24"/>
          <w:szCs w:val="24"/>
        </w:rPr>
        <w:t>, а именно</w:t>
      </w:r>
      <w:r w:rsidR="007435FC">
        <w:rPr>
          <w:rFonts w:ascii="Times New Roman" w:hAnsi="Times New Roman" w:cs="Times New Roman"/>
          <w:sz w:val="24"/>
          <w:szCs w:val="24"/>
        </w:rPr>
        <w:t>:</w:t>
      </w:r>
      <w:r w:rsidR="00662049">
        <w:rPr>
          <w:rFonts w:ascii="Times New Roman" w:hAnsi="Times New Roman" w:cs="Times New Roman"/>
          <w:sz w:val="24"/>
          <w:szCs w:val="24"/>
        </w:rPr>
        <w:t xml:space="preserve"> </w:t>
      </w:r>
      <w:r w:rsidR="000057DB">
        <w:rPr>
          <w:rFonts w:ascii="Times New Roman" w:hAnsi="Times New Roman" w:cs="Times New Roman"/>
          <w:sz w:val="24"/>
          <w:szCs w:val="24"/>
        </w:rPr>
        <w:t>л</w:t>
      </w:r>
      <w:r w:rsidR="001E2657" w:rsidRPr="000C7E9E">
        <w:rPr>
          <w:rFonts w:ascii="Times New Roman" w:hAnsi="Times New Roman" w:cs="Times New Roman"/>
          <w:sz w:val="24"/>
          <w:szCs w:val="24"/>
        </w:rPr>
        <w:t>юди, живущие с ВИЧ</w:t>
      </w:r>
      <w:r w:rsidR="000C7E9E" w:rsidRPr="000C7E9E">
        <w:rPr>
          <w:rFonts w:ascii="Times New Roman" w:hAnsi="Times New Roman" w:cs="Times New Roman"/>
          <w:sz w:val="24"/>
          <w:szCs w:val="24"/>
        </w:rPr>
        <w:t>, л</w:t>
      </w:r>
      <w:r w:rsidR="001E2657" w:rsidRPr="000C7E9E">
        <w:rPr>
          <w:rFonts w:ascii="Times New Roman" w:hAnsi="Times New Roman" w:cs="Times New Roman"/>
          <w:sz w:val="24"/>
          <w:szCs w:val="24"/>
        </w:rPr>
        <w:t>юди, употребляющие инъекционные наркотики</w:t>
      </w:r>
      <w:r w:rsidR="000C7E9E" w:rsidRPr="000C7E9E">
        <w:rPr>
          <w:rFonts w:ascii="Times New Roman" w:hAnsi="Times New Roman" w:cs="Times New Roman"/>
          <w:sz w:val="24"/>
          <w:szCs w:val="24"/>
        </w:rPr>
        <w:t>, м</w:t>
      </w:r>
      <w:r w:rsidR="001E2657" w:rsidRPr="000C7E9E">
        <w:rPr>
          <w:rFonts w:ascii="Times New Roman" w:hAnsi="Times New Roman" w:cs="Times New Roman"/>
          <w:sz w:val="24"/>
          <w:szCs w:val="24"/>
        </w:rPr>
        <w:t>ужчины, имеющие секс с мужчинами</w:t>
      </w:r>
      <w:r w:rsidR="000C7E9E" w:rsidRPr="000C7E9E">
        <w:rPr>
          <w:rFonts w:ascii="Times New Roman" w:hAnsi="Times New Roman" w:cs="Times New Roman"/>
          <w:sz w:val="24"/>
          <w:szCs w:val="24"/>
        </w:rPr>
        <w:t xml:space="preserve">, </w:t>
      </w:r>
      <w:r w:rsidR="000C7E9E">
        <w:rPr>
          <w:rFonts w:ascii="Times New Roman" w:hAnsi="Times New Roman" w:cs="Times New Roman"/>
          <w:sz w:val="24"/>
          <w:szCs w:val="24"/>
        </w:rPr>
        <w:t>п</w:t>
      </w:r>
      <w:r w:rsidR="001E2657" w:rsidRPr="000C7E9E">
        <w:rPr>
          <w:rFonts w:ascii="Times New Roman" w:hAnsi="Times New Roman" w:cs="Times New Roman"/>
          <w:sz w:val="24"/>
          <w:szCs w:val="24"/>
        </w:rPr>
        <w:t>оловые партнеры ЛЖВ</w:t>
      </w:r>
      <w:r w:rsidR="007435FC" w:rsidRPr="000C7E9E">
        <w:rPr>
          <w:rFonts w:ascii="Times New Roman" w:hAnsi="Times New Roman" w:cs="Times New Roman"/>
          <w:sz w:val="24"/>
          <w:szCs w:val="24"/>
        </w:rPr>
        <w:t>.</w:t>
      </w:r>
    </w:p>
    <w:p w14:paraId="7ED2BDF5" w14:textId="0E66DBE3" w:rsidR="0080796F" w:rsidRDefault="00BE2C4C" w:rsidP="00F11406">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К</w:t>
      </w:r>
      <w:r w:rsidR="00032FDC">
        <w:rPr>
          <w:rFonts w:ascii="Times New Roman" w:hAnsi="Times New Roman" w:cs="Times New Roman"/>
          <w:sz w:val="24"/>
          <w:szCs w:val="24"/>
        </w:rPr>
        <w:t xml:space="preserve"> м</w:t>
      </w:r>
      <w:r w:rsidR="00811D48">
        <w:rPr>
          <w:rFonts w:ascii="Times New Roman" w:hAnsi="Times New Roman" w:cs="Times New Roman"/>
          <w:sz w:val="24"/>
          <w:szCs w:val="24"/>
        </w:rPr>
        <w:t>ероприятия</w:t>
      </w:r>
      <w:r>
        <w:rPr>
          <w:rFonts w:ascii="Times New Roman" w:hAnsi="Times New Roman" w:cs="Times New Roman"/>
          <w:sz w:val="24"/>
          <w:szCs w:val="24"/>
        </w:rPr>
        <w:t xml:space="preserve">м, реализующимся </w:t>
      </w:r>
      <w:r w:rsidR="00BD4662">
        <w:rPr>
          <w:rFonts w:ascii="Times New Roman" w:hAnsi="Times New Roman" w:cs="Times New Roman"/>
          <w:sz w:val="24"/>
          <w:szCs w:val="24"/>
        </w:rPr>
        <w:t>в ходе проекта,</w:t>
      </w:r>
      <w:r w:rsidR="002F234D">
        <w:rPr>
          <w:rFonts w:ascii="Times New Roman" w:hAnsi="Times New Roman" w:cs="Times New Roman"/>
          <w:sz w:val="24"/>
          <w:szCs w:val="24"/>
        </w:rPr>
        <w:t xml:space="preserve"> относятся:</w:t>
      </w:r>
    </w:p>
    <w:p w14:paraId="04A52DFF" w14:textId="5B9DAFB7" w:rsidR="00BE2C4C" w:rsidRPr="00BE2C4C" w:rsidRDefault="002F234D" w:rsidP="00BE2C4C">
      <w:pPr>
        <w:pStyle w:val="NoSpacing"/>
        <w:tabs>
          <w:tab w:val="left" w:pos="567"/>
          <w:tab w:val="left" w:pos="851"/>
        </w:tabs>
        <w:jc w:val="both"/>
        <w:rPr>
          <w:rFonts w:ascii="Times New Roman" w:hAnsi="Times New Roman" w:cs="Times New Roman"/>
          <w:sz w:val="24"/>
          <w:szCs w:val="24"/>
        </w:rPr>
      </w:pPr>
      <w:r w:rsidRPr="002F234D">
        <w:rPr>
          <w:rFonts w:ascii="Times New Roman" w:hAnsi="Times New Roman" w:cs="Times New Roman"/>
          <w:bCs/>
          <w:sz w:val="24"/>
          <w:szCs w:val="24"/>
        </w:rPr>
        <w:t>-</w:t>
      </w:r>
      <w:r w:rsidR="00BD4662">
        <w:rPr>
          <w:rFonts w:ascii="Times New Roman" w:hAnsi="Times New Roman" w:cs="Times New Roman"/>
          <w:bCs/>
          <w:sz w:val="24"/>
          <w:szCs w:val="24"/>
        </w:rPr>
        <w:t xml:space="preserve"> </w:t>
      </w:r>
      <w:r w:rsidR="00BE2C4C" w:rsidRPr="00BE2C4C">
        <w:rPr>
          <w:rFonts w:ascii="Times New Roman" w:hAnsi="Times New Roman" w:cs="Times New Roman"/>
          <w:bCs/>
          <w:sz w:val="24"/>
          <w:szCs w:val="24"/>
        </w:rPr>
        <w:t xml:space="preserve">Информационная работа в МЛС и на свободе: </w:t>
      </w:r>
      <w:r w:rsidR="00BD4662">
        <w:rPr>
          <w:rFonts w:ascii="Times New Roman" w:hAnsi="Times New Roman" w:cs="Times New Roman"/>
          <w:bCs/>
          <w:sz w:val="24"/>
          <w:szCs w:val="24"/>
        </w:rPr>
        <w:t>т</w:t>
      </w:r>
      <w:r w:rsidR="00BE2C4C" w:rsidRPr="00BE2C4C">
        <w:rPr>
          <w:rFonts w:ascii="Times New Roman" w:hAnsi="Times New Roman" w:cs="Times New Roman"/>
          <w:sz w:val="24"/>
          <w:szCs w:val="24"/>
        </w:rPr>
        <w:t>ренинги и консультирование по вопросам ВИЧ (профилактика инфицирования и продвижение ДКТ), ТБ, ИППП, вирусных гепатитов, раннего начала и приверженности АРТ</w:t>
      </w:r>
      <w:r w:rsidR="00BD4662">
        <w:rPr>
          <w:rFonts w:ascii="Times New Roman" w:hAnsi="Times New Roman" w:cs="Times New Roman"/>
          <w:sz w:val="24"/>
          <w:szCs w:val="24"/>
        </w:rPr>
        <w:t>;</w:t>
      </w:r>
    </w:p>
    <w:p w14:paraId="4FE23480" w14:textId="4B6AE7DB" w:rsidR="00BE2C4C" w:rsidRPr="00BE2C4C" w:rsidRDefault="00BD4662" w:rsidP="00BD4662">
      <w:pPr>
        <w:pStyle w:val="NoSpacing"/>
        <w:tabs>
          <w:tab w:val="left" w:pos="567"/>
          <w:tab w:val="left" w:pos="851"/>
        </w:tabs>
        <w:jc w:val="both"/>
        <w:rPr>
          <w:rFonts w:ascii="Times New Roman" w:hAnsi="Times New Roman" w:cs="Times New Roman"/>
          <w:sz w:val="24"/>
          <w:szCs w:val="24"/>
        </w:rPr>
      </w:pPr>
      <w:r w:rsidRPr="00BD4662">
        <w:rPr>
          <w:rFonts w:ascii="Times New Roman" w:hAnsi="Times New Roman" w:cs="Times New Roman"/>
          <w:bCs/>
          <w:sz w:val="24"/>
          <w:szCs w:val="24"/>
        </w:rPr>
        <w:t xml:space="preserve">- </w:t>
      </w:r>
      <w:r w:rsidR="00BE2C4C" w:rsidRPr="00BE2C4C">
        <w:rPr>
          <w:rFonts w:ascii="Times New Roman" w:hAnsi="Times New Roman" w:cs="Times New Roman"/>
          <w:bCs/>
          <w:sz w:val="24"/>
          <w:szCs w:val="24"/>
        </w:rPr>
        <w:t xml:space="preserve">Социальное сопровождение </w:t>
      </w:r>
      <w:r w:rsidR="00BE2C4C" w:rsidRPr="00BE2C4C">
        <w:rPr>
          <w:rFonts w:ascii="Times New Roman" w:hAnsi="Times New Roman" w:cs="Times New Roman"/>
          <w:sz w:val="24"/>
          <w:szCs w:val="24"/>
        </w:rPr>
        <w:t>в переходный период (</w:t>
      </w:r>
      <w:r>
        <w:rPr>
          <w:rFonts w:ascii="Times New Roman" w:hAnsi="Times New Roman" w:cs="Times New Roman"/>
          <w:sz w:val="24"/>
          <w:szCs w:val="24"/>
        </w:rPr>
        <w:t xml:space="preserve">программа </w:t>
      </w:r>
      <w:r w:rsidR="00BE2C4C" w:rsidRPr="00BE2C4C">
        <w:rPr>
          <w:rFonts w:ascii="Times New Roman" w:hAnsi="Times New Roman" w:cs="Times New Roman"/>
          <w:sz w:val="24"/>
          <w:szCs w:val="24"/>
        </w:rPr>
        <w:t>СТАРТ+)</w:t>
      </w:r>
      <w:r>
        <w:rPr>
          <w:rFonts w:ascii="Times New Roman" w:hAnsi="Times New Roman" w:cs="Times New Roman"/>
          <w:sz w:val="24"/>
          <w:szCs w:val="24"/>
        </w:rPr>
        <w:t>;</w:t>
      </w:r>
    </w:p>
    <w:p w14:paraId="3404FA6D" w14:textId="76E4419E" w:rsidR="00BE2C4C" w:rsidRPr="00BE2C4C" w:rsidRDefault="00BD4662" w:rsidP="00BD4662">
      <w:pPr>
        <w:pStyle w:val="NoSpacing"/>
        <w:tabs>
          <w:tab w:val="left" w:pos="567"/>
          <w:tab w:val="left" w:pos="851"/>
        </w:tabs>
        <w:jc w:val="both"/>
        <w:rPr>
          <w:rFonts w:ascii="Times New Roman" w:hAnsi="Times New Roman" w:cs="Times New Roman"/>
          <w:sz w:val="24"/>
          <w:szCs w:val="24"/>
        </w:rPr>
      </w:pPr>
      <w:r w:rsidRPr="00BD4662">
        <w:rPr>
          <w:rFonts w:ascii="Times New Roman" w:hAnsi="Times New Roman" w:cs="Times New Roman"/>
          <w:bCs/>
          <w:sz w:val="24"/>
          <w:szCs w:val="24"/>
        </w:rPr>
        <w:t xml:space="preserve">- </w:t>
      </w:r>
      <w:r w:rsidR="00BE2C4C" w:rsidRPr="00BE2C4C">
        <w:rPr>
          <w:rFonts w:ascii="Times New Roman" w:hAnsi="Times New Roman" w:cs="Times New Roman"/>
          <w:bCs/>
          <w:sz w:val="24"/>
          <w:szCs w:val="24"/>
        </w:rPr>
        <w:t>Просвещение</w:t>
      </w:r>
      <w:r w:rsidRPr="00BD4662">
        <w:rPr>
          <w:rFonts w:ascii="Times New Roman" w:hAnsi="Times New Roman" w:cs="Times New Roman"/>
          <w:bCs/>
          <w:sz w:val="24"/>
          <w:szCs w:val="24"/>
        </w:rPr>
        <w:t xml:space="preserve"> и обучение</w:t>
      </w:r>
      <w:r w:rsidR="00BE2C4C" w:rsidRPr="00BE2C4C">
        <w:rPr>
          <w:rFonts w:ascii="Times New Roman" w:hAnsi="Times New Roman" w:cs="Times New Roman"/>
          <w:sz w:val="24"/>
          <w:szCs w:val="24"/>
        </w:rPr>
        <w:t xml:space="preserve"> медицинских и немедицинских сотрудников пенитенциарных учреждений: снижение стигмы и дискриминации, связанной с ВИЧ</w:t>
      </w:r>
      <w:r w:rsidR="004C0FA3">
        <w:rPr>
          <w:rFonts w:ascii="Times New Roman" w:hAnsi="Times New Roman" w:cs="Times New Roman"/>
          <w:sz w:val="24"/>
          <w:szCs w:val="24"/>
        </w:rPr>
        <w:t>-инфекцией;</w:t>
      </w:r>
    </w:p>
    <w:p w14:paraId="53CD1BA0" w14:textId="7A82696E" w:rsidR="00BE2C4C" w:rsidRDefault="004C0FA3" w:rsidP="00BE2C4C">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bCs/>
          <w:sz w:val="24"/>
          <w:szCs w:val="24"/>
        </w:rPr>
        <w:t xml:space="preserve">- </w:t>
      </w:r>
      <w:r w:rsidR="00BE2C4C" w:rsidRPr="00BE2C4C">
        <w:rPr>
          <w:rFonts w:ascii="Times New Roman" w:hAnsi="Times New Roman" w:cs="Times New Roman"/>
          <w:bCs/>
          <w:sz w:val="24"/>
          <w:szCs w:val="24"/>
        </w:rPr>
        <w:t>Развитие партнерства между службами:</w:t>
      </w:r>
      <w:r>
        <w:rPr>
          <w:rFonts w:ascii="Times New Roman" w:hAnsi="Times New Roman" w:cs="Times New Roman"/>
          <w:sz w:val="24"/>
          <w:szCs w:val="24"/>
        </w:rPr>
        <w:t xml:space="preserve"> </w:t>
      </w:r>
      <w:r w:rsidR="00BE2C4C" w:rsidRPr="00BE2C4C">
        <w:rPr>
          <w:rFonts w:ascii="Times New Roman" w:hAnsi="Times New Roman" w:cs="Times New Roman"/>
          <w:sz w:val="24"/>
          <w:szCs w:val="24"/>
        </w:rPr>
        <w:t>НПО, ДУИС, служба пробации, Центры СПИД, противотуберкулезные организации, общемедицинская сеть и др.</w:t>
      </w:r>
    </w:p>
    <w:p w14:paraId="7813A9DA" w14:textId="5757EF8B" w:rsidR="00A27698" w:rsidRDefault="00A27698" w:rsidP="00BE2C4C">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В ходе реализации проект</w:t>
      </w:r>
      <w:r w:rsidR="001608A4">
        <w:rPr>
          <w:rFonts w:ascii="Times New Roman" w:hAnsi="Times New Roman" w:cs="Times New Roman"/>
          <w:sz w:val="24"/>
          <w:szCs w:val="24"/>
        </w:rPr>
        <w:t>а</w:t>
      </w:r>
      <w:r>
        <w:rPr>
          <w:rFonts w:ascii="Times New Roman" w:hAnsi="Times New Roman" w:cs="Times New Roman"/>
          <w:sz w:val="24"/>
          <w:szCs w:val="24"/>
        </w:rPr>
        <w:t xml:space="preserve"> нами были внедрены несколько инновационных подходов.</w:t>
      </w:r>
    </w:p>
    <w:p w14:paraId="49BC623E" w14:textId="29EA2464" w:rsidR="00EB52BB" w:rsidRPr="000057DB" w:rsidRDefault="00EB52BB" w:rsidP="000057DB">
      <w:pPr>
        <w:pStyle w:val="NoSpacing"/>
        <w:numPr>
          <w:ilvl w:val="0"/>
          <w:numId w:val="3"/>
        </w:numPr>
        <w:tabs>
          <w:tab w:val="clear" w:pos="720"/>
          <w:tab w:val="num" w:pos="360"/>
          <w:tab w:val="left" w:pos="567"/>
        </w:tabs>
        <w:ind w:left="0" w:firstLine="567"/>
        <w:jc w:val="both"/>
        <w:rPr>
          <w:rFonts w:ascii="Times New Roman" w:hAnsi="Times New Roman" w:cs="Times New Roman"/>
          <w:sz w:val="24"/>
          <w:szCs w:val="24"/>
        </w:rPr>
      </w:pPr>
      <w:r w:rsidRPr="000057DB">
        <w:rPr>
          <w:rFonts w:ascii="Times New Roman" w:hAnsi="Times New Roman" w:cs="Times New Roman"/>
          <w:bCs/>
          <w:sz w:val="24"/>
          <w:szCs w:val="24"/>
        </w:rPr>
        <w:t xml:space="preserve">Равные навигаторы </w:t>
      </w:r>
      <w:r w:rsidR="000057DB" w:rsidRPr="000057DB">
        <w:rPr>
          <w:rFonts w:ascii="Times New Roman" w:hAnsi="Times New Roman" w:cs="Times New Roman"/>
          <w:bCs/>
          <w:sz w:val="24"/>
          <w:szCs w:val="24"/>
        </w:rPr>
        <w:t xml:space="preserve">- </w:t>
      </w:r>
      <w:r w:rsidR="000057DB">
        <w:rPr>
          <w:rFonts w:ascii="Times New Roman" w:hAnsi="Times New Roman" w:cs="Times New Roman"/>
          <w:bCs/>
          <w:sz w:val="24"/>
          <w:szCs w:val="24"/>
        </w:rPr>
        <w:t>м</w:t>
      </w:r>
      <w:r w:rsidR="003C302B" w:rsidRPr="000057DB">
        <w:rPr>
          <w:rFonts w:ascii="Times New Roman" w:hAnsi="Times New Roman" w:cs="Times New Roman"/>
          <w:sz w:val="24"/>
          <w:szCs w:val="24"/>
        </w:rPr>
        <w:t>ы впервые внедрили данную систему в</w:t>
      </w:r>
      <w:r w:rsidR="00E6138B" w:rsidRPr="000057DB">
        <w:rPr>
          <w:rFonts w:ascii="Times New Roman" w:hAnsi="Times New Roman" w:cs="Times New Roman"/>
          <w:sz w:val="24"/>
          <w:szCs w:val="24"/>
        </w:rPr>
        <w:t xml:space="preserve"> МЛС</w:t>
      </w:r>
      <w:r w:rsidR="00D43429" w:rsidRPr="000057DB">
        <w:rPr>
          <w:rFonts w:ascii="Times New Roman" w:hAnsi="Times New Roman" w:cs="Times New Roman"/>
          <w:sz w:val="24"/>
          <w:szCs w:val="24"/>
        </w:rPr>
        <w:t xml:space="preserve">. В чем она заключается? </w:t>
      </w:r>
      <w:r w:rsidR="00793D3D" w:rsidRPr="000057DB">
        <w:rPr>
          <w:rFonts w:ascii="Times New Roman" w:hAnsi="Times New Roman" w:cs="Times New Roman"/>
          <w:sz w:val="24"/>
          <w:szCs w:val="24"/>
        </w:rPr>
        <w:t>Мы о</w:t>
      </w:r>
      <w:r w:rsidR="00E6138B" w:rsidRPr="000057DB">
        <w:rPr>
          <w:rFonts w:ascii="Times New Roman" w:hAnsi="Times New Roman" w:cs="Times New Roman"/>
          <w:sz w:val="24"/>
          <w:szCs w:val="24"/>
        </w:rPr>
        <w:t xml:space="preserve">тбираем из числа заключенных </w:t>
      </w:r>
      <w:r w:rsidR="00793D3D" w:rsidRPr="000057DB">
        <w:rPr>
          <w:rFonts w:ascii="Times New Roman" w:hAnsi="Times New Roman" w:cs="Times New Roman"/>
          <w:sz w:val="24"/>
          <w:szCs w:val="24"/>
        </w:rPr>
        <w:t>наиболее подходящих по определенным критериям заключенных</w:t>
      </w:r>
      <w:r w:rsidR="009A7ACE" w:rsidRPr="000057DB">
        <w:rPr>
          <w:rFonts w:ascii="Times New Roman" w:hAnsi="Times New Roman" w:cs="Times New Roman"/>
          <w:sz w:val="24"/>
          <w:szCs w:val="24"/>
        </w:rPr>
        <w:t xml:space="preserve"> (ЛЖВ/ЛУН), обучаем их, чтобы они</w:t>
      </w:r>
      <w:r w:rsidRPr="000057DB">
        <w:rPr>
          <w:rFonts w:ascii="Times New Roman" w:hAnsi="Times New Roman" w:cs="Times New Roman"/>
          <w:sz w:val="24"/>
          <w:szCs w:val="24"/>
        </w:rPr>
        <w:t xml:space="preserve"> </w:t>
      </w:r>
      <w:r w:rsidR="00E5528D" w:rsidRPr="000057DB">
        <w:rPr>
          <w:rFonts w:ascii="Times New Roman" w:hAnsi="Times New Roman" w:cs="Times New Roman"/>
          <w:sz w:val="24"/>
          <w:szCs w:val="24"/>
        </w:rPr>
        <w:t xml:space="preserve">потом проводили </w:t>
      </w:r>
      <w:r w:rsidRPr="000057DB">
        <w:rPr>
          <w:rFonts w:ascii="Times New Roman" w:hAnsi="Times New Roman" w:cs="Times New Roman"/>
          <w:sz w:val="24"/>
          <w:szCs w:val="24"/>
        </w:rPr>
        <w:t>информационную работу и консультирование в отрядах, своим примером мотивир</w:t>
      </w:r>
      <w:r w:rsidR="00E5528D" w:rsidRPr="000057DB">
        <w:rPr>
          <w:rFonts w:ascii="Times New Roman" w:hAnsi="Times New Roman" w:cs="Times New Roman"/>
          <w:sz w:val="24"/>
          <w:szCs w:val="24"/>
        </w:rPr>
        <w:t>овали</w:t>
      </w:r>
      <w:r w:rsidRPr="000057DB">
        <w:rPr>
          <w:rFonts w:ascii="Times New Roman" w:hAnsi="Times New Roman" w:cs="Times New Roman"/>
          <w:sz w:val="24"/>
          <w:szCs w:val="24"/>
        </w:rPr>
        <w:t xml:space="preserve"> других заключенных на безопасное поведение, раннее начало и приверженность АРТ.</w:t>
      </w:r>
    </w:p>
    <w:p w14:paraId="50D81D71" w14:textId="69CF07ED" w:rsidR="00EB52BB" w:rsidRPr="000C7E9E" w:rsidRDefault="00875353" w:rsidP="000C7E9E">
      <w:pPr>
        <w:pStyle w:val="NoSpacing"/>
        <w:numPr>
          <w:ilvl w:val="0"/>
          <w:numId w:val="4"/>
        </w:numPr>
        <w:tabs>
          <w:tab w:val="clear" w:pos="720"/>
          <w:tab w:val="num" w:pos="426"/>
          <w:tab w:val="left" w:pos="567"/>
          <w:tab w:val="left" w:pos="851"/>
        </w:tabs>
        <w:ind w:left="0" w:firstLine="426"/>
        <w:jc w:val="both"/>
        <w:rPr>
          <w:rFonts w:ascii="Times New Roman" w:hAnsi="Times New Roman" w:cs="Times New Roman"/>
          <w:sz w:val="24"/>
          <w:szCs w:val="24"/>
        </w:rPr>
      </w:pPr>
      <w:r w:rsidRPr="000C7E9E">
        <w:rPr>
          <w:rFonts w:ascii="Times New Roman" w:hAnsi="Times New Roman" w:cs="Times New Roman"/>
          <w:bCs/>
          <w:sz w:val="24"/>
          <w:szCs w:val="24"/>
        </w:rPr>
        <w:t xml:space="preserve">Программа </w:t>
      </w:r>
      <w:r w:rsidR="000C7E9E">
        <w:rPr>
          <w:rFonts w:ascii="Times New Roman" w:hAnsi="Times New Roman" w:cs="Times New Roman"/>
          <w:bCs/>
          <w:sz w:val="24"/>
          <w:szCs w:val="24"/>
        </w:rPr>
        <w:t>«</w:t>
      </w:r>
      <w:r w:rsidR="00EB52BB" w:rsidRPr="000C7E9E">
        <w:rPr>
          <w:rFonts w:ascii="Times New Roman" w:hAnsi="Times New Roman" w:cs="Times New Roman"/>
          <w:bCs/>
          <w:sz w:val="24"/>
          <w:szCs w:val="24"/>
        </w:rPr>
        <w:t>СТАРТ+</w:t>
      </w:r>
      <w:r w:rsidR="000C7E9E">
        <w:rPr>
          <w:rFonts w:ascii="Times New Roman" w:hAnsi="Times New Roman" w:cs="Times New Roman"/>
          <w:bCs/>
          <w:sz w:val="24"/>
          <w:szCs w:val="24"/>
        </w:rPr>
        <w:t>»</w:t>
      </w:r>
      <w:r w:rsidR="000C7E9E" w:rsidRPr="000C7E9E">
        <w:rPr>
          <w:rFonts w:ascii="Times New Roman" w:hAnsi="Times New Roman" w:cs="Times New Roman"/>
          <w:bCs/>
          <w:sz w:val="24"/>
          <w:szCs w:val="24"/>
        </w:rPr>
        <w:t xml:space="preserve"> </w:t>
      </w:r>
      <w:r w:rsidR="000C7E9E">
        <w:rPr>
          <w:rFonts w:ascii="Times New Roman" w:hAnsi="Times New Roman" w:cs="Times New Roman"/>
          <w:bCs/>
          <w:sz w:val="24"/>
          <w:szCs w:val="24"/>
        </w:rPr>
        <w:t>э</w:t>
      </w:r>
      <w:r w:rsidR="008762CA" w:rsidRPr="000C7E9E">
        <w:rPr>
          <w:rFonts w:ascii="Times New Roman" w:hAnsi="Times New Roman" w:cs="Times New Roman"/>
          <w:sz w:val="24"/>
          <w:szCs w:val="24"/>
        </w:rPr>
        <w:t>то с</w:t>
      </w:r>
      <w:r w:rsidR="00EB52BB" w:rsidRPr="000C7E9E">
        <w:rPr>
          <w:rFonts w:ascii="Times New Roman" w:hAnsi="Times New Roman" w:cs="Times New Roman"/>
          <w:sz w:val="24"/>
          <w:szCs w:val="24"/>
        </w:rPr>
        <w:t>оциальное сопровождение в переходный период (за 2 месяца до и 4 месяца после освобождения)</w:t>
      </w:r>
      <w:r w:rsidR="005610D2" w:rsidRPr="000C7E9E">
        <w:rPr>
          <w:rFonts w:ascii="Times New Roman" w:hAnsi="Times New Roman" w:cs="Times New Roman"/>
          <w:sz w:val="24"/>
          <w:szCs w:val="24"/>
        </w:rPr>
        <w:t>,</w:t>
      </w:r>
      <w:r w:rsidR="008762CA" w:rsidRPr="000C7E9E">
        <w:rPr>
          <w:rFonts w:ascii="Times New Roman" w:hAnsi="Times New Roman" w:cs="Times New Roman"/>
          <w:sz w:val="24"/>
          <w:szCs w:val="24"/>
        </w:rPr>
        <w:t xml:space="preserve"> </w:t>
      </w:r>
      <w:r w:rsidR="00EB52BB" w:rsidRPr="000C7E9E">
        <w:rPr>
          <w:rFonts w:ascii="Times New Roman" w:hAnsi="Times New Roman" w:cs="Times New Roman"/>
          <w:sz w:val="24"/>
          <w:szCs w:val="24"/>
        </w:rPr>
        <w:t>помощь в социальной адаптации с целью привязки ЛЖВ к услугам по лечению ВИЧ и снижению рисков для здоровья.</w:t>
      </w:r>
    </w:p>
    <w:p w14:paraId="7F03E973" w14:textId="651286F8" w:rsidR="005610D2" w:rsidRPr="000C7E9E" w:rsidRDefault="005610D2" w:rsidP="000C7E9E">
      <w:pPr>
        <w:pStyle w:val="NoSpacing"/>
        <w:numPr>
          <w:ilvl w:val="0"/>
          <w:numId w:val="5"/>
        </w:numPr>
        <w:tabs>
          <w:tab w:val="clear" w:pos="720"/>
          <w:tab w:val="num" w:pos="426"/>
          <w:tab w:val="left" w:pos="567"/>
          <w:tab w:val="left" w:pos="851"/>
        </w:tabs>
        <w:ind w:left="0" w:firstLine="426"/>
        <w:jc w:val="both"/>
        <w:rPr>
          <w:rFonts w:ascii="Times New Roman" w:hAnsi="Times New Roman" w:cs="Times New Roman"/>
          <w:sz w:val="24"/>
          <w:szCs w:val="24"/>
        </w:rPr>
      </w:pPr>
      <w:r w:rsidRPr="000C7E9E">
        <w:rPr>
          <w:rFonts w:ascii="Times New Roman" w:hAnsi="Times New Roman" w:cs="Times New Roman"/>
          <w:bCs/>
          <w:sz w:val="24"/>
          <w:szCs w:val="24"/>
        </w:rPr>
        <w:t>Группы взаимопомощи</w:t>
      </w:r>
      <w:r w:rsidR="000C7E9E" w:rsidRPr="000C7E9E">
        <w:rPr>
          <w:rFonts w:ascii="Times New Roman" w:hAnsi="Times New Roman" w:cs="Times New Roman"/>
          <w:bCs/>
          <w:sz w:val="24"/>
          <w:szCs w:val="24"/>
        </w:rPr>
        <w:t xml:space="preserve"> -</w:t>
      </w:r>
      <w:r w:rsidR="000C7E9E">
        <w:rPr>
          <w:rFonts w:ascii="Times New Roman" w:hAnsi="Times New Roman" w:cs="Times New Roman"/>
          <w:bCs/>
          <w:sz w:val="24"/>
          <w:szCs w:val="24"/>
        </w:rPr>
        <w:t xml:space="preserve"> о</w:t>
      </w:r>
      <w:r w:rsidRPr="000C7E9E">
        <w:rPr>
          <w:rFonts w:ascii="Times New Roman" w:hAnsi="Times New Roman" w:cs="Times New Roman"/>
          <w:sz w:val="24"/>
          <w:szCs w:val="24"/>
        </w:rPr>
        <w:t>рганизация групп взаимопомощи для ЛЖВ внутри учреждений и на свободе.</w:t>
      </w:r>
    </w:p>
    <w:p w14:paraId="6759FFAB" w14:textId="55160BDE" w:rsidR="005610D2" w:rsidRPr="000C7E9E" w:rsidRDefault="005610D2" w:rsidP="000C7E9E">
      <w:pPr>
        <w:pStyle w:val="NoSpacing"/>
        <w:numPr>
          <w:ilvl w:val="0"/>
          <w:numId w:val="6"/>
        </w:numPr>
        <w:tabs>
          <w:tab w:val="clear" w:pos="720"/>
          <w:tab w:val="num" w:pos="426"/>
          <w:tab w:val="left" w:pos="567"/>
          <w:tab w:val="left" w:pos="851"/>
        </w:tabs>
        <w:ind w:left="0" w:firstLine="426"/>
        <w:jc w:val="both"/>
        <w:rPr>
          <w:rFonts w:ascii="Times New Roman" w:hAnsi="Times New Roman" w:cs="Times New Roman"/>
          <w:sz w:val="24"/>
          <w:szCs w:val="24"/>
        </w:rPr>
      </w:pPr>
      <w:r w:rsidRPr="000C7E9E">
        <w:rPr>
          <w:rFonts w:ascii="Times New Roman" w:hAnsi="Times New Roman" w:cs="Times New Roman"/>
          <w:bCs/>
          <w:sz w:val="24"/>
          <w:szCs w:val="24"/>
        </w:rPr>
        <w:t xml:space="preserve">Работа с МСМ </w:t>
      </w:r>
      <w:r w:rsidR="000C7E9E" w:rsidRPr="000C7E9E">
        <w:rPr>
          <w:rFonts w:ascii="Times New Roman" w:hAnsi="Times New Roman" w:cs="Times New Roman"/>
          <w:bCs/>
          <w:sz w:val="24"/>
          <w:szCs w:val="24"/>
        </w:rPr>
        <w:t xml:space="preserve">- </w:t>
      </w:r>
      <w:r w:rsidR="000C7E9E">
        <w:rPr>
          <w:rFonts w:ascii="Times New Roman" w:hAnsi="Times New Roman" w:cs="Times New Roman"/>
          <w:sz w:val="24"/>
          <w:szCs w:val="24"/>
        </w:rPr>
        <w:t>в</w:t>
      </w:r>
      <w:r w:rsidR="000E2BA6" w:rsidRPr="000C7E9E">
        <w:rPr>
          <w:rFonts w:ascii="Times New Roman" w:hAnsi="Times New Roman" w:cs="Times New Roman"/>
          <w:sz w:val="24"/>
          <w:szCs w:val="24"/>
        </w:rPr>
        <w:t xml:space="preserve">первые в Казахстане мы начали работать с так называемыми </w:t>
      </w:r>
      <w:r w:rsidR="003C2855" w:rsidRPr="000C7E9E">
        <w:rPr>
          <w:rFonts w:ascii="Times New Roman" w:hAnsi="Times New Roman" w:cs="Times New Roman"/>
          <w:sz w:val="24"/>
          <w:szCs w:val="24"/>
        </w:rPr>
        <w:t xml:space="preserve">«отверженными тюремной субкультурой» внутри исправительных учреждений. </w:t>
      </w:r>
      <w:r w:rsidR="004F333B" w:rsidRPr="000C7E9E">
        <w:rPr>
          <w:rFonts w:ascii="Times New Roman" w:hAnsi="Times New Roman" w:cs="Times New Roman"/>
          <w:sz w:val="24"/>
          <w:szCs w:val="24"/>
        </w:rPr>
        <w:t>Данная работа предполагает о</w:t>
      </w:r>
      <w:r w:rsidRPr="000C7E9E">
        <w:rPr>
          <w:rFonts w:ascii="Times New Roman" w:hAnsi="Times New Roman" w:cs="Times New Roman"/>
          <w:sz w:val="24"/>
          <w:szCs w:val="24"/>
        </w:rPr>
        <w:t>рганизаци</w:t>
      </w:r>
      <w:r w:rsidR="004F333B" w:rsidRPr="000C7E9E">
        <w:rPr>
          <w:rFonts w:ascii="Times New Roman" w:hAnsi="Times New Roman" w:cs="Times New Roman"/>
          <w:sz w:val="24"/>
          <w:szCs w:val="24"/>
        </w:rPr>
        <w:t>ю</w:t>
      </w:r>
      <w:r w:rsidRPr="000C7E9E">
        <w:rPr>
          <w:rFonts w:ascii="Times New Roman" w:hAnsi="Times New Roman" w:cs="Times New Roman"/>
          <w:sz w:val="24"/>
          <w:szCs w:val="24"/>
        </w:rPr>
        <w:t xml:space="preserve"> профилактических мероприятий с заключенными</w:t>
      </w:r>
      <w:r w:rsidR="00B007C0" w:rsidRPr="000C7E9E">
        <w:rPr>
          <w:rFonts w:ascii="Times New Roman" w:hAnsi="Times New Roman" w:cs="Times New Roman"/>
          <w:sz w:val="24"/>
          <w:szCs w:val="24"/>
        </w:rPr>
        <w:t>.</w:t>
      </w:r>
      <w:r w:rsidRPr="000C7E9E">
        <w:rPr>
          <w:rFonts w:ascii="Times New Roman" w:hAnsi="Times New Roman" w:cs="Times New Roman"/>
          <w:sz w:val="24"/>
          <w:szCs w:val="24"/>
        </w:rPr>
        <w:t xml:space="preserve"> </w:t>
      </w:r>
    </w:p>
    <w:p w14:paraId="08E51A53" w14:textId="392AB165" w:rsidR="005610D2" w:rsidRPr="000C7E9E" w:rsidRDefault="005610D2" w:rsidP="000C7E9E">
      <w:pPr>
        <w:pStyle w:val="NoSpacing"/>
        <w:numPr>
          <w:ilvl w:val="0"/>
          <w:numId w:val="7"/>
        </w:numPr>
        <w:tabs>
          <w:tab w:val="clear" w:pos="720"/>
          <w:tab w:val="num" w:pos="426"/>
          <w:tab w:val="left" w:pos="567"/>
          <w:tab w:val="left" w:pos="851"/>
        </w:tabs>
        <w:ind w:left="0" w:firstLine="426"/>
        <w:jc w:val="both"/>
        <w:rPr>
          <w:rFonts w:ascii="Times New Roman" w:hAnsi="Times New Roman" w:cs="Times New Roman"/>
          <w:sz w:val="24"/>
          <w:szCs w:val="24"/>
        </w:rPr>
      </w:pPr>
      <w:r w:rsidRPr="000C7E9E">
        <w:rPr>
          <w:rFonts w:ascii="Times New Roman" w:hAnsi="Times New Roman" w:cs="Times New Roman"/>
          <w:bCs/>
          <w:sz w:val="24"/>
          <w:szCs w:val="24"/>
        </w:rPr>
        <w:t xml:space="preserve">Уведомление партнеров ЛЖВ </w:t>
      </w:r>
      <w:r w:rsidR="000C7E9E" w:rsidRPr="000C7E9E">
        <w:rPr>
          <w:rFonts w:ascii="Times New Roman" w:hAnsi="Times New Roman" w:cs="Times New Roman"/>
          <w:bCs/>
          <w:sz w:val="24"/>
          <w:szCs w:val="24"/>
        </w:rPr>
        <w:t xml:space="preserve">- </w:t>
      </w:r>
      <w:r w:rsidR="000C7E9E">
        <w:rPr>
          <w:rFonts w:ascii="Times New Roman" w:hAnsi="Times New Roman" w:cs="Times New Roman"/>
          <w:sz w:val="24"/>
          <w:szCs w:val="24"/>
        </w:rPr>
        <w:t>с</w:t>
      </w:r>
      <w:r w:rsidRPr="000C7E9E">
        <w:rPr>
          <w:rFonts w:ascii="Times New Roman" w:hAnsi="Times New Roman" w:cs="Times New Roman"/>
          <w:sz w:val="24"/>
          <w:szCs w:val="24"/>
        </w:rPr>
        <w:t>оздание условий для раскрытия статуса заключенным ЛЖВ своим половым партнерам с целью мотивирования их пройти тест на ВИЧ</w:t>
      </w:r>
      <w:r w:rsidR="00B007C0" w:rsidRPr="000C7E9E">
        <w:rPr>
          <w:rFonts w:ascii="Times New Roman" w:hAnsi="Times New Roman" w:cs="Times New Roman"/>
          <w:sz w:val="24"/>
          <w:szCs w:val="24"/>
        </w:rPr>
        <w:t>.</w:t>
      </w:r>
    </w:p>
    <w:p w14:paraId="337556B3" w14:textId="35E43227" w:rsidR="005610D2" w:rsidRPr="000C7E9E" w:rsidRDefault="005610D2" w:rsidP="000C7E9E">
      <w:pPr>
        <w:pStyle w:val="NoSpacing"/>
        <w:numPr>
          <w:ilvl w:val="0"/>
          <w:numId w:val="8"/>
        </w:numPr>
        <w:tabs>
          <w:tab w:val="clear" w:pos="720"/>
          <w:tab w:val="num" w:pos="426"/>
          <w:tab w:val="left" w:pos="567"/>
          <w:tab w:val="left" w:pos="851"/>
        </w:tabs>
        <w:ind w:left="0" w:firstLine="426"/>
        <w:jc w:val="both"/>
        <w:rPr>
          <w:rFonts w:ascii="Times New Roman" w:hAnsi="Times New Roman" w:cs="Times New Roman"/>
          <w:sz w:val="24"/>
          <w:szCs w:val="24"/>
        </w:rPr>
      </w:pPr>
      <w:r w:rsidRPr="000C7E9E">
        <w:rPr>
          <w:rFonts w:ascii="Times New Roman" w:hAnsi="Times New Roman" w:cs="Times New Roman"/>
          <w:bCs/>
          <w:sz w:val="24"/>
          <w:szCs w:val="24"/>
        </w:rPr>
        <w:lastRenderedPageBreak/>
        <w:t>Дома на полпути</w:t>
      </w:r>
      <w:r w:rsidRPr="000C7E9E">
        <w:rPr>
          <w:rFonts w:ascii="Times New Roman" w:hAnsi="Times New Roman" w:cs="Times New Roman"/>
          <w:b/>
          <w:bCs/>
          <w:sz w:val="24"/>
          <w:szCs w:val="24"/>
        </w:rPr>
        <w:t xml:space="preserve"> </w:t>
      </w:r>
      <w:r w:rsidR="000C7E9E" w:rsidRPr="000C7E9E">
        <w:rPr>
          <w:rFonts w:ascii="Times New Roman" w:hAnsi="Times New Roman" w:cs="Times New Roman"/>
          <w:b/>
          <w:bCs/>
          <w:sz w:val="24"/>
          <w:szCs w:val="24"/>
        </w:rPr>
        <w:t xml:space="preserve">- </w:t>
      </w:r>
      <w:r w:rsidR="000C7E9E">
        <w:rPr>
          <w:rFonts w:ascii="Times New Roman" w:hAnsi="Times New Roman" w:cs="Times New Roman"/>
          <w:sz w:val="24"/>
          <w:szCs w:val="24"/>
        </w:rPr>
        <w:t>в</w:t>
      </w:r>
      <w:r w:rsidRPr="000C7E9E">
        <w:rPr>
          <w:rFonts w:ascii="Times New Roman" w:hAnsi="Times New Roman" w:cs="Times New Roman"/>
          <w:sz w:val="24"/>
          <w:szCs w:val="24"/>
        </w:rPr>
        <w:t>ременное жилье для освободившихся ЛЖВ</w:t>
      </w:r>
      <w:r w:rsidR="004F333B" w:rsidRPr="000C7E9E">
        <w:rPr>
          <w:rFonts w:ascii="Times New Roman" w:hAnsi="Times New Roman" w:cs="Times New Roman"/>
          <w:sz w:val="24"/>
          <w:szCs w:val="24"/>
        </w:rPr>
        <w:t xml:space="preserve"> – место, где освобожденный может прожить определенное время</w:t>
      </w:r>
      <w:r w:rsidR="0098664E" w:rsidRPr="000C7E9E">
        <w:rPr>
          <w:rFonts w:ascii="Times New Roman" w:hAnsi="Times New Roman" w:cs="Times New Roman"/>
          <w:sz w:val="24"/>
          <w:szCs w:val="24"/>
        </w:rPr>
        <w:t xml:space="preserve"> до 2-3 месяцев, до того, как восстановит документы, получит работу и т.д. </w:t>
      </w:r>
    </w:p>
    <w:p w14:paraId="269AB703" w14:textId="620ACBAA" w:rsidR="00FB5EA5" w:rsidRPr="000C7E9E" w:rsidRDefault="00FB5EA5" w:rsidP="000C7E9E">
      <w:pPr>
        <w:pStyle w:val="NoSpacing"/>
        <w:numPr>
          <w:ilvl w:val="0"/>
          <w:numId w:val="9"/>
        </w:numPr>
        <w:tabs>
          <w:tab w:val="clear" w:pos="720"/>
          <w:tab w:val="num" w:pos="426"/>
          <w:tab w:val="left" w:pos="567"/>
          <w:tab w:val="left" w:pos="851"/>
        </w:tabs>
        <w:ind w:left="0" w:firstLine="426"/>
        <w:jc w:val="both"/>
        <w:rPr>
          <w:rFonts w:ascii="Times New Roman" w:hAnsi="Times New Roman" w:cs="Times New Roman"/>
          <w:sz w:val="24"/>
          <w:szCs w:val="24"/>
        </w:rPr>
      </w:pPr>
      <w:r w:rsidRPr="000C7E9E">
        <w:rPr>
          <w:rFonts w:ascii="Times New Roman" w:hAnsi="Times New Roman" w:cs="Times New Roman"/>
          <w:bCs/>
          <w:sz w:val="24"/>
          <w:szCs w:val="24"/>
          <w:lang w:val="en-US"/>
        </w:rPr>
        <w:t>POZ</w:t>
      </w:r>
      <w:r w:rsidRPr="000C7E9E">
        <w:rPr>
          <w:rFonts w:ascii="Times New Roman" w:hAnsi="Times New Roman" w:cs="Times New Roman"/>
          <w:bCs/>
          <w:sz w:val="24"/>
          <w:szCs w:val="24"/>
        </w:rPr>
        <w:t>.</w:t>
      </w:r>
      <w:r w:rsidRPr="000C7E9E">
        <w:rPr>
          <w:rFonts w:ascii="Times New Roman" w:hAnsi="Times New Roman" w:cs="Times New Roman"/>
          <w:bCs/>
          <w:sz w:val="24"/>
          <w:szCs w:val="24"/>
          <w:lang w:val="en-US"/>
        </w:rPr>
        <w:t>INFO</w:t>
      </w:r>
      <w:r w:rsidRPr="000C7E9E">
        <w:rPr>
          <w:rFonts w:ascii="Times New Roman" w:hAnsi="Times New Roman" w:cs="Times New Roman"/>
          <w:bCs/>
          <w:sz w:val="24"/>
          <w:szCs w:val="24"/>
        </w:rPr>
        <w:t xml:space="preserve"> </w:t>
      </w:r>
      <w:r w:rsidR="000C7E9E" w:rsidRPr="000C7E9E">
        <w:rPr>
          <w:rFonts w:ascii="Times New Roman" w:hAnsi="Times New Roman" w:cs="Times New Roman"/>
          <w:bCs/>
          <w:sz w:val="24"/>
          <w:szCs w:val="24"/>
        </w:rPr>
        <w:t xml:space="preserve">- </w:t>
      </w:r>
      <w:r w:rsidRPr="000C7E9E">
        <w:rPr>
          <w:rFonts w:ascii="Times New Roman" w:hAnsi="Times New Roman" w:cs="Times New Roman"/>
          <w:sz w:val="24"/>
          <w:szCs w:val="24"/>
        </w:rPr>
        <w:t>Мобильное приложение, помогающее ЛЖВ в развитии приверженности АРТ.</w:t>
      </w:r>
    </w:p>
    <w:p w14:paraId="79047116" w14:textId="6F1A033A" w:rsidR="00FB5EA5" w:rsidRPr="000C7E9E" w:rsidRDefault="00FB5EA5" w:rsidP="000C7E9E">
      <w:pPr>
        <w:pStyle w:val="NoSpacing"/>
        <w:numPr>
          <w:ilvl w:val="0"/>
          <w:numId w:val="10"/>
        </w:numPr>
        <w:tabs>
          <w:tab w:val="clear" w:pos="720"/>
          <w:tab w:val="num" w:pos="426"/>
          <w:tab w:val="left" w:pos="567"/>
          <w:tab w:val="left" w:pos="851"/>
        </w:tabs>
        <w:ind w:left="0" w:firstLine="426"/>
        <w:jc w:val="both"/>
        <w:rPr>
          <w:rFonts w:ascii="Times New Roman" w:hAnsi="Times New Roman" w:cs="Times New Roman"/>
          <w:sz w:val="24"/>
          <w:szCs w:val="24"/>
        </w:rPr>
      </w:pPr>
      <w:r w:rsidRPr="000C7E9E">
        <w:rPr>
          <w:rFonts w:ascii="Times New Roman" w:hAnsi="Times New Roman" w:cs="Times New Roman"/>
          <w:bCs/>
          <w:sz w:val="24"/>
          <w:szCs w:val="24"/>
        </w:rPr>
        <w:t xml:space="preserve">Медицинские осмотры </w:t>
      </w:r>
      <w:r w:rsidR="000C7E9E" w:rsidRPr="000C7E9E">
        <w:rPr>
          <w:rFonts w:ascii="Times New Roman" w:hAnsi="Times New Roman" w:cs="Times New Roman"/>
          <w:bCs/>
          <w:sz w:val="24"/>
          <w:szCs w:val="24"/>
        </w:rPr>
        <w:t xml:space="preserve">- </w:t>
      </w:r>
      <w:r w:rsidR="000C7E9E">
        <w:rPr>
          <w:rFonts w:ascii="Times New Roman" w:hAnsi="Times New Roman" w:cs="Times New Roman"/>
          <w:bCs/>
          <w:sz w:val="24"/>
          <w:szCs w:val="24"/>
        </w:rPr>
        <w:t>о</w:t>
      </w:r>
      <w:r w:rsidRPr="000C7E9E">
        <w:rPr>
          <w:rFonts w:ascii="Times New Roman" w:hAnsi="Times New Roman" w:cs="Times New Roman"/>
          <w:sz w:val="24"/>
          <w:szCs w:val="24"/>
        </w:rPr>
        <w:t>рганизация совместных визитов в учреждения узких медицинских специалистов для диагностики и лечения ЛЖВ.</w:t>
      </w:r>
    </w:p>
    <w:p w14:paraId="77AFF3A2" w14:textId="72FBF464" w:rsidR="00FB5EA5" w:rsidRPr="000057DB" w:rsidRDefault="00FB5EA5" w:rsidP="00673B90">
      <w:pPr>
        <w:pStyle w:val="NoSpacing"/>
        <w:numPr>
          <w:ilvl w:val="0"/>
          <w:numId w:val="11"/>
        </w:numPr>
        <w:tabs>
          <w:tab w:val="clear" w:pos="720"/>
          <w:tab w:val="num" w:pos="426"/>
          <w:tab w:val="left" w:pos="567"/>
          <w:tab w:val="left" w:pos="851"/>
        </w:tabs>
        <w:ind w:left="0" w:firstLine="426"/>
        <w:jc w:val="both"/>
        <w:rPr>
          <w:rFonts w:ascii="Times New Roman" w:hAnsi="Times New Roman" w:cs="Times New Roman"/>
          <w:sz w:val="24"/>
          <w:szCs w:val="24"/>
        </w:rPr>
      </w:pPr>
      <w:r w:rsidRPr="000057DB">
        <w:rPr>
          <w:rFonts w:ascii="Times New Roman" w:hAnsi="Times New Roman" w:cs="Times New Roman"/>
          <w:bCs/>
          <w:sz w:val="24"/>
          <w:szCs w:val="24"/>
        </w:rPr>
        <w:t>Новые подходы в снижении стигмы и дискриминации</w:t>
      </w:r>
      <w:r w:rsidR="000057DB" w:rsidRPr="000057DB">
        <w:rPr>
          <w:rFonts w:ascii="Times New Roman" w:hAnsi="Times New Roman" w:cs="Times New Roman"/>
          <w:bCs/>
          <w:sz w:val="24"/>
          <w:szCs w:val="24"/>
        </w:rPr>
        <w:t xml:space="preserve"> -</w:t>
      </w:r>
      <w:r w:rsidR="000057DB">
        <w:rPr>
          <w:rFonts w:ascii="Times New Roman" w:hAnsi="Times New Roman" w:cs="Times New Roman"/>
          <w:bCs/>
          <w:sz w:val="24"/>
          <w:szCs w:val="24"/>
        </w:rPr>
        <w:t xml:space="preserve"> о</w:t>
      </w:r>
      <w:r w:rsidRPr="000057DB">
        <w:rPr>
          <w:rFonts w:ascii="Times New Roman" w:hAnsi="Times New Roman" w:cs="Times New Roman"/>
          <w:sz w:val="24"/>
          <w:szCs w:val="24"/>
        </w:rPr>
        <w:t>бучающие мероприятия среди сотрудников системы и поставщиков услуг с упором на диагностику и психологическую коррекцию профессиональной деформации</w:t>
      </w:r>
    </w:p>
    <w:p w14:paraId="2AF8B4B2" w14:textId="406D39CD" w:rsidR="00FB5EA5" w:rsidRPr="000057DB" w:rsidRDefault="00FB5EA5" w:rsidP="000057DB">
      <w:pPr>
        <w:pStyle w:val="NoSpacing"/>
        <w:numPr>
          <w:ilvl w:val="0"/>
          <w:numId w:val="12"/>
        </w:numPr>
        <w:tabs>
          <w:tab w:val="clear" w:pos="720"/>
          <w:tab w:val="left" w:pos="567"/>
          <w:tab w:val="left" w:pos="709"/>
        </w:tabs>
        <w:ind w:left="0" w:firstLine="567"/>
        <w:jc w:val="both"/>
        <w:rPr>
          <w:rFonts w:ascii="Times New Roman" w:hAnsi="Times New Roman" w:cs="Times New Roman"/>
          <w:sz w:val="24"/>
          <w:szCs w:val="24"/>
        </w:rPr>
      </w:pPr>
      <w:r w:rsidRPr="000057DB">
        <w:rPr>
          <w:rFonts w:ascii="Times New Roman" w:hAnsi="Times New Roman" w:cs="Times New Roman"/>
          <w:bCs/>
          <w:sz w:val="24"/>
          <w:szCs w:val="24"/>
        </w:rPr>
        <w:t>Информационные материалы</w:t>
      </w:r>
      <w:r w:rsidR="000057DB" w:rsidRPr="000057DB">
        <w:rPr>
          <w:rFonts w:ascii="Times New Roman" w:hAnsi="Times New Roman" w:cs="Times New Roman"/>
          <w:bCs/>
          <w:sz w:val="24"/>
          <w:szCs w:val="24"/>
        </w:rPr>
        <w:t xml:space="preserve"> - </w:t>
      </w:r>
      <w:r w:rsidR="000057DB">
        <w:rPr>
          <w:rFonts w:ascii="Times New Roman" w:hAnsi="Times New Roman" w:cs="Times New Roman"/>
          <w:bCs/>
          <w:sz w:val="24"/>
          <w:szCs w:val="24"/>
        </w:rPr>
        <w:t>п</w:t>
      </w:r>
      <w:r w:rsidRPr="000057DB">
        <w:rPr>
          <w:rFonts w:ascii="Times New Roman" w:hAnsi="Times New Roman" w:cs="Times New Roman"/>
          <w:sz w:val="24"/>
          <w:szCs w:val="24"/>
        </w:rPr>
        <w:t>одробная информация о сохранении здоровья, в наглядной и доступной форме</w:t>
      </w:r>
      <w:r w:rsidR="00180064" w:rsidRPr="000057DB">
        <w:rPr>
          <w:rFonts w:ascii="Times New Roman" w:hAnsi="Times New Roman" w:cs="Times New Roman"/>
          <w:sz w:val="24"/>
          <w:szCs w:val="24"/>
        </w:rPr>
        <w:t>.</w:t>
      </w:r>
    </w:p>
    <w:p w14:paraId="420EFB5B" w14:textId="231C38C2" w:rsidR="00180064" w:rsidRDefault="00180064" w:rsidP="00FB5EA5">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Хотелось бы коротко озвучить результаты проекта. </w:t>
      </w:r>
      <w:r w:rsidR="004C64E2">
        <w:rPr>
          <w:rFonts w:ascii="Times New Roman" w:hAnsi="Times New Roman" w:cs="Times New Roman"/>
          <w:sz w:val="24"/>
          <w:szCs w:val="24"/>
        </w:rPr>
        <w:t>За все время реализации проекта нами было охвачено 6319 осужденных</w:t>
      </w:r>
      <w:r w:rsidR="00AF2DDE">
        <w:rPr>
          <w:rFonts w:ascii="Times New Roman" w:hAnsi="Times New Roman" w:cs="Times New Roman"/>
          <w:sz w:val="24"/>
          <w:szCs w:val="24"/>
        </w:rPr>
        <w:t>, обучено 484 сотрудника УИС</w:t>
      </w:r>
      <w:r w:rsidR="0024708F">
        <w:rPr>
          <w:rFonts w:ascii="Times New Roman" w:hAnsi="Times New Roman" w:cs="Times New Roman"/>
          <w:sz w:val="24"/>
          <w:szCs w:val="24"/>
        </w:rPr>
        <w:t>, 545 человек освободились в рамках программы СТАРТ+</w:t>
      </w:r>
      <w:r w:rsidR="00B86DC9">
        <w:rPr>
          <w:rFonts w:ascii="Times New Roman" w:hAnsi="Times New Roman" w:cs="Times New Roman"/>
          <w:sz w:val="24"/>
          <w:szCs w:val="24"/>
        </w:rPr>
        <w:t xml:space="preserve">, было протестировано </w:t>
      </w:r>
      <w:r w:rsidR="00281CAC">
        <w:rPr>
          <w:rFonts w:ascii="Times New Roman" w:hAnsi="Times New Roman" w:cs="Times New Roman"/>
          <w:sz w:val="24"/>
          <w:szCs w:val="24"/>
        </w:rPr>
        <w:t>4363 ЛУИН</w:t>
      </w:r>
      <w:r w:rsidR="00686D03">
        <w:rPr>
          <w:rFonts w:ascii="Times New Roman" w:hAnsi="Times New Roman" w:cs="Times New Roman"/>
          <w:sz w:val="24"/>
          <w:szCs w:val="24"/>
        </w:rPr>
        <w:t xml:space="preserve"> (протестированы на ВИЧ и знают свой статус)</w:t>
      </w:r>
      <w:r w:rsidR="00466469">
        <w:rPr>
          <w:rFonts w:ascii="Times New Roman" w:hAnsi="Times New Roman" w:cs="Times New Roman"/>
          <w:sz w:val="24"/>
          <w:szCs w:val="24"/>
        </w:rPr>
        <w:t>. Очень хорошие результаты по вирусной нагрузке</w:t>
      </w:r>
      <w:r w:rsidR="00651EA6">
        <w:rPr>
          <w:rFonts w:ascii="Times New Roman" w:hAnsi="Times New Roman" w:cs="Times New Roman"/>
          <w:sz w:val="24"/>
          <w:szCs w:val="24"/>
        </w:rPr>
        <w:t>: в 2017 году неопределяемая вирусная нагрузка была у 43%</w:t>
      </w:r>
      <w:r w:rsidR="00A45F4F">
        <w:rPr>
          <w:rFonts w:ascii="Times New Roman" w:hAnsi="Times New Roman" w:cs="Times New Roman"/>
          <w:sz w:val="24"/>
          <w:szCs w:val="24"/>
        </w:rPr>
        <w:t xml:space="preserve"> ЛЖВ, принимающих АРВ терапию</w:t>
      </w:r>
      <w:r w:rsidR="002962A9">
        <w:rPr>
          <w:rFonts w:ascii="Times New Roman" w:hAnsi="Times New Roman" w:cs="Times New Roman"/>
          <w:sz w:val="24"/>
          <w:szCs w:val="24"/>
        </w:rPr>
        <w:t xml:space="preserve">, и к 2019 году мы пришли к показателю </w:t>
      </w:r>
      <w:r w:rsidR="00047D0F">
        <w:rPr>
          <w:rFonts w:ascii="Times New Roman" w:hAnsi="Times New Roman" w:cs="Times New Roman"/>
          <w:sz w:val="24"/>
          <w:szCs w:val="24"/>
        </w:rPr>
        <w:t xml:space="preserve">в </w:t>
      </w:r>
      <w:r w:rsidR="002962A9">
        <w:rPr>
          <w:rFonts w:ascii="Times New Roman" w:hAnsi="Times New Roman" w:cs="Times New Roman"/>
          <w:sz w:val="24"/>
          <w:szCs w:val="24"/>
        </w:rPr>
        <w:t xml:space="preserve">64%. </w:t>
      </w:r>
    </w:p>
    <w:p w14:paraId="211C6256" w14:textId="1855E6BB" w:rsidR="00F5265E" w:rsidRDefault="006B0FC9" w:rsidP="00F5265E">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Также хотелось бы озвучить необходимые ресурс</w:t>
      </w:r>
      <w:r w:rsidR="007C05AF">
        <w:rPr>
          <w:rFonts w:ascii="Times New Roman" w:hAnsi="Times New Roman" w:cs="Times New Roman"/>
          <w:sz w:val="24"/>
          <w:szCs w:val="24"/>
        </w:rPr>
        <w:t>ы и затраты</w:t>
      </w:r>
      <w:r>
        <w:rPr>
          <w:rFonts w:ascii="Times New Roman" w:hAnsi="Times New Roman" w:cs="Times New Roman"/>
          <w:sz w:val="24"/>
          <w:szCs w:val="24"/>
        </w:rPr>
        <w:t>, которы</w:t>
      </w:r>
      <w:r w:rsidR="007C05AF">
        <w:rPr>
          <w:rFonts w:ascii="Times New Roman" w:hAnsi="Times New Roman" w:cs="Times New Roman"/>
          <w:sz w:val="24"/>
          <w:szCs w:val="24"/>
        </w:rPr>
        <w:t xml:space="preserve">е, мы надеемся, государство взяло бы на себя. </w:t>
      </w:r>
      <w:r w:rsidR="00CA23A8">
        <w:rPr>
          <w:rFonts w:ascii="Times New Roman" w:hAnsi="Times New Roman" w:cs="Times New Roman"/>
          <w:sz w:val="24"/>
          <w:szCs w:val="24"/>
        </w:rPr>
        <w:t xml:space="preserve">Для чего необходимы ресурсы для реализации подобных интервенций в УИС? </w:t>
      </w:r>
      <w:r w:rsidR="00C265CA">
        <w:rPr>
          <w:rFonts w:ascii="Times New Roman" w:hAnsi="Times New Roman" w:cs="Times New Roman"/>
          <w:sz w:val="24"/>
          <w:szCs w:val="24"/>
        </w:rPr>
        <w:t>Прежде всего это о</w:t>
      </w:r>
      <w:r w:rsidR="00C265CA" w:rsidRPr="00C265CA">
        <w:rPr>
          <w:rFonts w:ascii="Times New Roman" w:hAnsi="Times New Roman" w:cs="Times New Roman"/>
          <w:sz w:val="24"/>
          <w:szCs w:val="24"/>
        </w:rPr>
        <w:t>плат</w:t>
      </w:r>
      <w:r w:rsidR="00C265CA">
        <w:rPr>
          <w:rFonts w:ascii="Times New Roman" w:hAnsi="Times New Roman" w:cs="Times New Roman"/>
          <w:sz w:val="24"/>
          <w:szCs w:val="24"/>
        </w:rPr>
        <w:t>а</w:t>
      </w:r>
      <w:r w:rsidR="00C265CA" w:rsidRPr="00C265CA">
        <w:rPr>
          <w:rFonts w:ascii="Times New Roman" w:hAnsi="Times New Roman" w:cs="Times New Roman"/>
          <w:sz w:val="24"/>
          <w:szCs w:val="24"/>
        </w:rPr>
        <w:t xml:space="preserve"> труда равных консультантов</w:t>
      </w:r>
      <w:r w:rsidR="00C265CA">
        <w:rPr>
          <w:rFonts w:ascii="Times New Roman" w:hAnsi="Times New Roman" w:cs="Times New Roman"/>
          <w:sz w:val="24"/>
          <w:szCs w:val="24"/>
        </w:rPr>
        <w:t>, социальных работников</w:t>
      </w:r>
      <w:r w:rsidR="00C265CA" w:rsidRPr="00C265CA">
        <w:rPr>
          <w:rFonts w:ascii="Times New Roman" w:hAnsi="Times New Roman" w:cs="Times New Roman"/>
          <w:sz w:val="24"/>
          <w:szCs w:val="24"/>
        </w:rPr>
        <w:t xml:space="preserve"> и поощрение равных навигаторов</w:t>
      </w:r>
      <w:r w:rsidR="00047D0F">
        <w:rPr>
          <w:rFonts w:ascii="Times New Roman" w:hAnsi="Times New Roman" w:cs="Times New Roman"/>
          <w:sz w:val="24"/>
          <w:szCs w:val="24"/>
        </w:rPr>
        <w:t>, т</w:t>
      </w:r>
      <w:r w:rsidR="00C265CA" w:rsidRPr="00C265CA">
        <w:rPr>
          <w:rFonts w:ascii="Times New Roman" w:hAnsi="Times New Roman" w:cs="Times New Roman"/>
          <w:sz w:val="24"/>
          <w:szCs w:val="24"/>
        </w:rPr>
        <w:t>ранспортные расходы (проезд к поставщикам услуг)</w:t>
      </w:r>
      <w:r w:rsidR="00993275">
        <w:rPr>
          <w:rFonts w:ascii="Times New Roman" w:hAnsi="Times New Roman" w:cs="Times New Roman"/>
          <w:sz w:val="24"/>
          <w:szCs w:val="24"/>
        </w:rPr>
        <w:t>, п</w:t>
      </w:r>
      <w:r w:rsidR="00C265CA" w:rsidRPr="00C265CA">
        <w:rPr>
          <w:rFonts w:ascii="Times New Roman" w:hAnsi="Times New Roman" w:cs="Times New Roman"/>
          <w:sz w:val="24"/>
          <w:szCs w:val="24"/>
        </w:rPr>
        <w:t>оддержание домов-на-полпути, хозяйственные расходы, включая питание и отопление</w:t>
      </w:r>
      <w:r w:rsidR="00F8719D">
        <w:rPr>
          <w:rFonts w:ascii="Times New Roman" w:hAnsi="Times New Roman" w:cs="Times New Roman"/>
          <w:sz w:val="24"/>
          <w:szCs w:val="24"/>
        </w:rPr>
        <w:t>, р</w:t>
      </w:r>
      <w:r w:rsidR="00C265CA" w:rsidRPr="00C265CA">
        <w:rPr>
          <w:rFonts w:ascii="Times New Roman" w:hAnsi="Times New Roman" w:cs="Times New Roman"/>
          <w:sz w:val="24"/>
          <w:szCs w:val="24"/>
        </w:rPr>
        <w:t xml:space="preserve">азвитие и расширение мобильного приложения </w:t>
      </w:r>
      <w:r w:rsidR="00C265CA" w:rsidRPr="00C265CA">
        <w:rPr>
          <w:rFonts w:ascii="Times New Roman" w:hAnsi="Times New Roman" w:cs="Times New Roman"/>
          <w:sz w:val="24"/>
          <w:szCs w:val="24"/>
          <w:lang w:val="en-US"/>
        </w:rPr>
        <w:t>POZ</w:t>
      </w:r>
      <w:r w:rsidR="00C265CA" w:rsidRPr="00C265CA">
        <w:rPr>
          <w:rFonts w:ascii="Times New Roman" w:hAnsi="Times New Roman" w:cs="Times New Roman"/>
          <w:sz w:val="24"/>
          <w:szCs w:val="24"/>
        </w:rPr>
        <w:t>.</w:t>
      </w:r>
      <w:r w:rsidR="00C265CA" w:rsidRPr="00C265CA">
        <w:rPr>
          <w:rFonts w:ascii="Times New Roman" w:hAnsi="Times New Roman" w:cs="Times New Roman"/>
          <w:sz w:val="24"/>
          <w:szCs w:val="24"/>
          <w:lang w:val="en-US"/>
        </w:rPr>
        <w:t>INFO</w:t>
      </w:r>
      <w:r w:rsidR="00C265CA" w:rsidRPr="00C265CA">
        <w:rPr>
          <w:rFonts w:ascii="Times New Roman" w:hAnsi="Times New Roman" w:cs="Times New Roman"/>
          <w:sz w:val="24"/>
          <w:szCs w:val="24"/>
        </w:rPr>
        <w:t>.</w:t>
      </w:r>
      <w:r w:rsidR="004441F2">
        <w:rPr>
          <w:rFonts w:ascii="Times New Roman" w:hAnsi="Times New Roman" w:cs="Times New Roman"/>
          <w:sz w:val="24"/>
          <w:szCs w:val="24"/>
        </w:rPr>
        <w:t xml:space="preserve"> Если говорить о республиканском уровне, то </w:t>
      </w:r>
      <w:r w:rsidR="009A4786">
        <w:rPr>
          <w:rFonts w:ascii="Times New Roman" w:hAnsi="Times New Roman" w:cs="Times New Roman"/>
          <w:sz w:val="24"/>
          <w:szCs w:val="24"/>
        </w:rPr>
        <w:t>с точки зрения институ</w:t>
      </w:r>
      <w:r w:rsidR="001C5849">
        <w:rPr>
          <w:rFonts w:ascii="Times New Roman" w:hAnsi="Times New Roman" w:cs="Times New Roman"/>
          <w:sz w:val="24"/>
          <w:szCs w:val="24"/>
        </w:rPr>
        <w:t>ционализации прямого сервиса</w:t>
      </w:r>
      <w:r w:rsidR="000C5444">
        <w:rPr>
          <w:rFonts w:ascii="Times New Roman" w:hAnsi="Times New Roman" w:cs="Times New Roman"/>
          <w:sz w:val="24"/>
          <w:szCs w:val="24"/>
        </w:rPr>
        <w:t xml:space="preserve"> очень важно в</w:t>
      </w:r>
      <w:r w:rsidR="009A4786" w:rsidRPr="009A4786">
        <w:rPr>
          <w:rFonts w:ascii="Times New Roman" w:hAnsi="Times New Roman" w:cs="Times New Roman"/>
          <w:sz w:val="24"/>
          <w:szCs w:val="24"/>
        </w:rPr>
        <w:t>недрение системы равных навигаторов в работу пенитенциарных учреждений (принять соответствующие приказы, инструкции, практические руководства и т.д.)</w:t>
      </w:r>
      <w:r w:rsidR="000C5444">
        <w:rPr>
          <w:rFonts w:ascii="Times New Roman" w:hAnsi="Times New Roman" w:cs="Times New Roman"/>
          <w:sz w:val="24"/>
          <w:szCs w:val="24"/>
        </w:rPr>
        <w:t>, в</w:t>
      </w:r>
      <w:r w:rsidR="009A4786" w:rsidRPr="009A4786">
        <w:rPr>
          <w:rFonts w:ascii="Times New Roman" w:hAnsi="Times New Roman" w:cs="Times New Roman"/>
          <w:sz w:val="24"/>
          <w:szCs w:val="24"/>
        </w:rPr>
        <w:t>недрение программы СТАРТ+ в работу службы пробации</w:t>
      </w:r>
      <w:r w:rsidR="000C5444">
        <w:rPr>
          <w:rFonts w:ascii="Times New Roman" w:hAnsi="Times New Roman" w:cs="Times New Roman"/>
          <w:sz w:val="24"/>
          <w:szCs w:val="24"/>
        </w:rPr>
        <w:t xml:space="preserve"> и о</w:t>
      </w:r>
      <w:r w:rsidR="009A4786" w:rsidRPr="009A4786">
        <w:rPr>
          <w:rFonts w:ascii="Times New Roman" w:hAnsi="Times New Roman" w:cs="Times New Roman"/>
          <w:sz w:val="24"/>
          <w:szCs w:val="24"/>
        </w:rPr>
        <w:t>беспечение финансирования этих программ из государственного бюджета (штатные единицы, бюджетное финансирование НПО и т.д.)</w:t>
      </w:r>
      <w:r w:rsidR="000C5444">
        <w:rPr>
          <w:rFonts w:ascii="Times New Roman" w:hAnsi="Times New Roman" w:cs="Times New Roman"/>
          <w:sz w:val="24"/>
          <w:szCs w:val="24"/>
        </w:rPr>
        <w:t>.</w:t>
      </w:r>
      <w:r w:rsidR="00603C02">
        <w:rPr>
          <w:rFonts w:ascii="Times New Roman" w:hAnsi="Times New Roman" w:cs="Times New Roman"/>
          <w:sz w:val="24"/>
          <w:szCs w:val="24"/>
        </w:rPr>
        <w:t xml:space="preserve"> Также важны результаты работы в отношении криминальных рецидивов. </w:t>
      </w:r>
      <w:r w:rsidR="00F5265E">
        <w:rPr>
          <w:rFonts w:ascii="Times New Roman" w:hAnsi="Times New Roman" w:cs="Times New Roman"/>
          <w:sz w:val="24"/>
          <w:szCs w:val="24"/>
        </w:rPr>
        <w:t xml:space="preserve">В период с </w:t>
      </w:r>
      <w:r w:rsidR="00F5265E" w:rsidRPr="009F69F2">
        <w:rPr>
          <w:rFonts w:ascii="Times New Roman" w:hAnsi="Times New Roman" w:cs="Times New Roman"/>
          <w:sz w:val="24"/>
          <w:szCs w:val="24"/>
        </w:rPr>
        <w:t>2017</w:t>
      </w:r>
      <w:r w:rsidR="009F69F2" w:rsidRPr="009F69F2">
        <w:rPr>
          <w:rFonts w:ascii="Times New Roman" w:hAnsi="Times New Roman" w:cs="Times New Roman"/>
          <w:sz w:val="24"/>
          <w:szCs w:val="24"/>
        </w:rPr>
        <w:t xml:space="preserve"> по </w:t>
      </w:r>
      <w:r w:rsidR="00F5265E" w:rsidRPr="009F69F2">
        <w:rPr>
          <w:rFonts w:ascii="Times New Roman" w:hAnsi="Times New Roman" w:cs="Times New Roman"/>
          <w:sz w:val="24"/>
          <w:szCs w:val="24"/>
        </w:rPr>
        <w:t xml:space="preserve">2019 гг. из 175 человек, освободившихся в рамках проекта: </w:t>
      </w:r>
      <w:r w:rsidR="00F5265E" w:rsidRPr="00F5265E">
        <w:rPr>
          <w:rFonts w:ascii="Times New Roman" w:hAnsi="Times New Roman" w:cs="Times New Roman"/>
          <w:sz w:val="24"/>
          <w:szCs w:val="24"/>
        </w:rPr>
        <w:t xml:space="preserve">40 </w:t>
      </w:r>
      <w:r w:rsidR="00224218">
        <w:rPr>
          <w:rFonts w:ascii="Times New Roman" w:hAnsi="Times New Roman" w:cs="Times New Roman"/>
          <w:sz w:val="24"/>
          <w:szCs w:val="24"/>
        </w:rPr>
        <w:t xml:space="preserve">человек </w:t>
      </w:r>
      <w:r w:rsidR="00F5265E" w:rsidRPr="00F5265E">
        <w:rPr>
          <w:rFonts w:ascii="Times New Roman" w:hAnsi="Times New Roman" w:cs="Times New Roman"/>
          <w:sz w:val="24"/>
          <w:szCs w:val="24"/>
        </w:rPr>
        <w:t>уехали в другие области (их судьба неизвестна)</w:t>
      </w:r>
      <w:r w:rsidR="009F69F2">
        <w:rPr>
          <w:rFonts w:ascii="Times New Roman" w:hAnsi="Times New Roman" w:cs="Times New Roman"/>
          <w:sz w:val="24"/>
          <w:szCs w:val="24"/>
        </w:rPr>
        <w:t xml:space="preserve">, </w:t>
      </w:r>
      <w:r w:rsidR="00F5265E" w:rsidRPr="00F5265E">
        <w:rPr>
          <w:rFonts w:ascii="Times New Roman" w:hAnsi="Times New Roman" w:cs="Times New Roman"/>
          <w:sz w:val="24"/>
          <w:szCs w:val="24"/>
        </w:rPr>
        <w:t xml:space="preserve">18 </w:t>
      </w:r>
      <w:r w:rsidR="00224218">
        <w:rPr>
          <w:rFonts w:ascii="Times New Roman" w:hAnsi="Times New Roman" w:cs="Times New Roman"/>
          <w:sz w:val="24"/>
          <w:szCs w:val="24"/>
        </w:rPr>
        <w:t xml:space="preserve">человек </w:t>
      </w:r>
      <w:r w:rsidR="00F5265E" w:rsidRPr="00F5265E">
        <w:rPr>
          <w:rFonts w:ascii="Times New Roman" w:hAnsi="Times New Roman" w:cs="Times New Roman"/>
          <w:sz w:val="24"/>
          <w:szCs w:val="24"/>
        </w:rPr>
        <w:t>вернулись в тюрьму</w:t>
      </w:r>
      <w:r w:rsidR="00224218">
        <w:rPr>
          <w:rFonts w:ascii="Times New Roman" w:hAnsi="Times New Roman" w:cs="Times New Roman"/>
          <w:sz w:val="24"/>
          <w:szCs w:val="24"/>
        </w:rPr>
        <w:t xml:space="preserve"> (всего 10%)</w:t>
      </w:r>
      <w:r w:rsidR="009F69F2">
        <w:rPr>
          <w:rFonts w:ascii="Times New Roman" w:hAnsi="Times New Roman" w:cs="Times New Roman"/>
          <w:sz w:val="24"/>
          <w:szCs w:val="24"/>
        </w:rPr>
        <w:t xml:space="preserve"> и </w:t>
      </w:r>
      <w:r w:rsidR="00F5265E" w:rsidRPr="00F5265E">
        <w:rPr>
          <w:rFonts w:ascii="Times New Roman" w:hAnsi="Times New Roman" w:cs="Times New Roman"/>
          <w:sz w:val="24"/>
          <w:szCs w:val="24"/>
        </w:rPr>
        <w:t>117 человек</w:t>
      </w:r>
      <w:r w:rsidR="00224218">
        <w:rPr>
          <w:rFonts w:ascii="Times New Roman" w:hAnsi="Times New Roman" w:cs="Times New Roman"/>
          <w:sz w:val="24"/>
          <w:szCs w:val="24"/>
        </w:rPr>
        <w:t xml:space="preserve"> (67%) </w:t>
      </w:r>
      <w:r w:rsidR="00F5265E" w:rsidRPr="00F5265E">
        <w:rPr>
          <w:rFonts w:ascii="Times New Roman" w:hAnsi="Times New Roman" w:cs="Times New Roman"/>
          <w:sz w:val="24"/>
          <w:szCs w:val="24"/>
        </w:rPr>
        <w:t>живут на свободе</w:t>
      </w:r>
      <w:r w:rsidR="00224218">
        <w:rPr>
          <w:rFonts w:ascii="Times New Roman" w:hAnsi="Times New Roman" w:cs="Times New Roman"/>
          <w:sz w:val="24"/>
          <w:szCs w:val="24"/>
        </w:rPr>
        <w:t>.</w:t>
      </w:r>
      <w:r w:rsidR="00697E28">
        <w:rPr>
          <w:rFonts w:ascii="Times New Roman" w:hAnsi="Times New Roman" w:cs="Times New Roman"/>
          <w:sz w:val="24"/>
          <w:szCs w:val="24"/>
        </w:rPr>
        <w:t xml:space="preserve"> Процент криминальных рецидивов значительно снижается. Это хороший фактор, подчеркивающий эффективность программы</w:t>
      </w:r>
      <w:r w:rsidR="001849D8">
        <w:rPr>
          <w:rFonts w:ascii="Times New Roman" w:hAnsi="Times New Roman" w:cs="Times New Roman"/>
          <w:sz w:val="24"/>
          <w:szCs w:val="24"/>
        </w:rPr>
        <w:t>.</w:t>
      </w:r>
    </w:p>
    <w:p w14:paraId="3281593E" w14:textId="4A013D9E" w:rsidR="00F00D65" w:rsidRDefault="00F00D65" w:rsidP="00F5265E">
      <w:pPr>
        <w:pStyle w:val="NoSpacing"/>
        <w:tabs>
          <w:tab w:val="left" w:pos="567"/>
          <w:tab w:val="left" w:pos="851"/>
        </w:tabs>
        <w:jc w:val="both"/>
        <w:rPr>
          <w:rFonts w:ascii="Times New Roman" w:hAnsi="Times New Roman" w:cs="Times New Roman"/>
          <w:sz w:val="24"/>
          <w:szCs w:val="24"/>
        </w:rPr>
      </w:pPr>
    </w:p>
    <w:p w14:paraId="62326F56" w14:textId="15734551" w:rsidR="000057DB" w:rsidRPr="000057DB" w:rsidRDefault="000922BF" w:rsidP="000057DB">
      <w:pPr>
        <w:pStyle w:val="NoSpacing"/>
        <w:jc w:val="both"/>
        <w:rPr>
          <w:rFonts w:ascii="Times New Roman" w:hAnsi="Times New Roman" w:cs="Times New Roman"/>
          <w:sz w:val="24"/>
          <w:szCs w:val="24"/>
        </w:rPr>
      </w:pPr>
      <w:r>
        <w:rPr>
          <w:rFonts w:ascii="Times New Roman" w:hAnsi="Times New Roman" w:cs="Times New Roman"/>
          <w:b/>
          <w:sz w:val="24"/>
          <w:szCs w:val="24"/>
        </w:rPr>
        <w:tab/>
      </w:r>
      <w:r w:rsidR="000057DB" w:rsidRPr="003B746A">
        <w:rPr>
          <w:rFonts w:ascii="Times New Roman" w:hAnsi="Times New Roman" w:cs="Times New Roman"/>
          <w:i/>
          <w:sz w:val="24"/>
          <w:szCs w:val="24"/>
        </w:rPr>
        <w:t>Аманжолов Н.Х., заместитель председателя СКК, Президент ОЮЛ «Центрально</w:t>
      </w:r>
      <w:r w:rsidR="000057DB">
        <w:rPr>
          <w:rFonts w:ascii="Times New Roman" w:hAnsi="Times New Roman" w:cs="Times New Roman"/>
          <w:i/>
          <w:sz w:val="24"/>
          <w:szCs w:val="24"/>
        </w:rPr>
        <w:t>-А</w:t>
      </w:r>
      <w:r w:rsidR="000057DB" w:rsidRPr="003B746A">
        <w:rPr>
          <w:rFonts w:ascii="Times New Roman" w:hAnsi="Times New Roman" w:cs="Times New Roman"/>
          <w:i/>
          <w:sz w:val="24"/>
          <w:szCs w:val="24"/>
        </w:rPr>
        <w:t>зиатская Ассоциация людей, живущих с ВИЧ»,</w:t>
      </w:r>
      <w:r w:rsidR="000057DB" w:rsidRPr="003B746A">
        <w:rPr>
          <w:rFonts w:ascii="Times New Roman" w:hAnsi="Times New Roman" w:cs="Times New Roman"/>
          <w:sz w:val="24"/>
          <w:szCs w:val="24"/>
        </w:rPr>
        <w:t xml:space="preserve"> </w:t>
      </w:r>
      <w:r w:rsidR="00AE5422">
        <w:rPr>
          <w:rFonts w:ascii="Times New Roman" w:hAnsi="Times New Roman" w:cs="Times New Roman"/>
          <w:sz w:val="24"/>
          <w:szCs w:val="24"/>
        </w:rPr>
        <w:t>с</w:t>
      </w:r>
      <w:r w:rsidR="00AE5422" w:rsidRPr="003B746A">
        <w:rPr>
          <w:rFonts w:ascii="Times New Roman" w:hAnsi="Times New Roman" w:cs="Times New Roman"/>
          <w:sz w:val="24"/>
          <w:szCs w:val="24"/>
        </w:rPr>
        <w:t>о</w:t>
      </w:r>
      <w:r w:rsidR="00AE5422">
        <w:rPr>
          <w:rFonts w:ascii="Times New Roman" w:hAnsi="Times New Roman" w:cs="Times New Roman"/>
          <w:sz w:val="24"/>
          <w:szCs w:val="24"/>
        </w:rPr>
        <w:t>докладчиком</w:t>
      </w:r>
      <w:r w:rsidR="000057DB" w:rsidRPr="003B746A">
        <w:rPr>
          <w:rFonts w:ascii="Times New Roman" w:hAnsi="Times New Roman" w:cs="Times New Roman"/>
          <w:sz w:val="24"/>
          <w:szCs w:val="24"/>
        </w:rPr>
        <w:t xml:space="preserve"> по данному вопросу выступает</w:t>
      </w:r>
      <w:r w:rsidR="000057DB" w:rsidRPr="000057DB">
        <w:rPr>
          <w:rFonts w:ascii="Times New Roman" w:hAnsi="Times New Roman" w:cs="Times New Roman"/>
          <w:i/>
          <w:sz w:val="24"/>
          <w:szCs w:val="24"/>
        </w:rPr>
        <w:t xml:space="preserve"> </w:t>
      </w:r>
      <w:r w:rsidR="000057DB" w:rsidRPr="000057DB">
        <w:rPr>
          <w:rFonts w:ascii="Times New Roman" w:hAnsi="Times New Roman" w:cs="Times New Roman"/>
          <w:sz w:val="24"/>
          <w:szCs w:val="24"/>
        </w:rPr>
        <w:t>Рудоквас Н., член СКК, ОФ</w:t>
      </w:r>
      <w:r w:rsidR="000057DB" w:rsidRPr="000057DB">
        <w:rPr>
          <w:rFonts w:ascii="Times New Roman" w:hAnsi="Times New Roman" w:cs="Times New Roman"/>
          <w:color w:val="000000"/>
          <w:sz w:val="24"/>
          <w:szCs w:val="24"/>
        </w:rPr>
        <w:t xml:space="preserve"> «</w:t>
      </w:r>
      <w:proofErr w:type="spellStart"/>
      <w:r w:rsidR="000057DB" w:rsidRPr="000057DB">
        <w:rPr>
          <w:rFonts w:ascii="Times New Roman" w:hAnsi="Times New Roman" w:cs="Times New Roman"/>
          <w:color w:val="000000"/>
          <w:sz w:val="24"/>
          <w:szCs w:val="24"/>
        </w:rPr>
        <w:t>Answer</w:t>
      </w:r>
      <w:proofErr w:type="spellEnd"/>
      <w:r w:rsidR="000057DB" w:rsidRPr="000057DB">
        <w:rPr>
          <w:rFonts w:ascii="Times New Roman" w:hAnsi="Times New Roman" w:cs="Times New Roman"/>
          <w:color w:val="000000"/>
          <w:sz w:val="24"/>
          <w:szCs w:val="24"/>
        </w:rPr>
        <w:t>».</w:t>
      </w:r>
    </w:p>
    <w:p w14:paraId="191F65D1" w14:textId="731B8E15" w:rsidR="000057DB" w:rsidRDefault="000057DB" w:rsidP="000057DB">
      <w:pPr>
        <w:pStyle w:val="NoSpacing"/>
        <w:jc w:val="both"/>
        <w:rPr>
          <w:rFonts w:ascii="Times New Roman" w:hAnsi="Times New Roman" w:cs="Times New Roman"/>
          <w:sz w:val="24"/>
          <w:szCs w:val="24"/>
        </w:rPr>
      </w:pPr>
    </w:p>
    <w:p w14:paraId="52393DBE" w14:textId="6FFE4DCE" w:rsidR="000922BF" w:rsidRDefault="000922BF" w:rsidP="00AF7DD3">
      <w:pPr>
        <w:pStyle w:val="NoSpacing"/>
        <w:tabs>
          <w:tab w:val="left" w:pos="567"/>
          <w:tab w:val="left" w:pos="851"/>
        </w:tabs>
        <w:jc w:val="both"/>
        <w:rPr>
          <w:rFonts w:ascii="Times New Roman" w:hAnsi="Times New Roman" w:cs="Times New Roman"/>
          <w:color w:val="000000"/>
          <w:sz w:val="24"/>
          <w:szCs w:val="24"/>
        </w:rPr>
      </w:pPr>
      <w:r w:rsidRPr="00B60A94">
        <w:rPr>
          <w:rFonts w:ascii="Times New Roman" w:hAnsi="Times New Roman" w:cs="Times New Roman"/>
          <w:color w:val="000000"/>
          <w:sz w:val="24"/>
          <w:szCs w:val="24"/>
        </w:rPr>
        <w:tab/>
      </w:r>
      <w:r w:rsidR="00DA2D1B" w:rsidRPr="00B60A94">
        <w:rPr>
          <w:rFonts w:ascii="Times New Roman" w:hAnsi="Times New Roman" w:cs="Times New Roman"/>
          <w:color w:val="000000"/>
          <w:sz w:val="24"/>
          <w:szCs w:val="24"/>
        </w:rPr>
        <w:t>Благодарю за предоставленное слов</w:t>
      </w:r>
      <w:r w:rsidR="00AE5422">
        <w:rPr>
          <w:rFonts w:ascii="Times New Roman" w:hAnsi="Times New Roman" w:cs="Times New Roman"/>
          <w:color w:val="000000"/>
          <w:sz w:val="24"/>
          <w:szCs w:val="24"/>
        </w:rPr>
        <w:t>о</w:t>
      </w:r>
      <w:r w:rsidR="00DA2D1B" w:rsidRPr="00B60A94">
        <w:rPr>
          <w:rFonts w:ascii="Times New Roman" w:hAnsi="Times New Roman" w:cs="Times New Roman"/>
          <w:color w:val="000000"/>
          <w:sz w:val="24"/>
          <w:szCs w:val="24"/>
        </w:rPr>
        <w:t xml:space="preserve">. Как вы поняли, мы </w:t>
      </w:r>
      <w:r w:rsidR="000004FE" w:rsidRPr="00B60A94">
        <w:rPr>
          <w:rFonts w:ascii="Times New Roman" w:hAnsi="Times New Roman" w:cs="Times New Roman"/>
          <w:color w:val="000000"/>
          <w:sz w:val="24"/>
          <w:szCs w:val="24"/>
        </w:rPr>
        <w:t>реализуем проект, о котором говорил Роман</w:t>
      </w:r>
      <w:r w:rsidR="00B82C13" w:rsidRPr="00B60A94">
        <w:rPr>
          <w:rFonts w:ascii="Times New Roman" w:hAnsi="Times New Roman" w:cs="Times New Roman"/>
          <w:color w:val="000000"/>
          <w:sz w:val="24"/>
          <w:szCs w:val="24"/>
        </w:rPr>
        <w:t xml:space="preserve"> Дудник, в Восточно-Казахстанской области. </w:t>
      </w:r>
      <w:r w:rsidR="004F2A7E" w:rsidRPr="00B60A94">
        <w:rPr>
          <w:rFonts w:ascii="Times New Roman" w:hAnsi="Times New Roman" w:cs="Times New Roman"/>
          <w:color w:val="000000"/>
          <w:sz w:val="24"/>
          <w:szCs w:val="24"/>
        </w:rPr>
        <w:t>Наши партнеры, центр СПИД</w:t>
      </w:r>
      <w:r w:rsidR="00B82D32" w:rsidRPr="00B60A94">
        <w:rPr>
          <w:rFonts w:ascii="Times New Roman" w:hAnsi="Times New Roman" w:cs="Times New Roman"/>
          <w:color w:val="000000"/>
          <w:sz w:val="24"/>
          <w:szCs w:val="24"/>
        </w:rPr>
        <w:t xml:space="preserve">, противотуберкулезная служба </w:t>
      </w:r>
      <w:r w:rsidR="004F2A7E" w:rsidRPr="00B60A94">
        <w:rPr>
          <w:rFonts w:ascii="Times New Roman" w:hAnsi="Times New Roman" w:cs="Times New Roman"/>
          <w:color w:val="000000"/>
          <w:sz w:val="24"/>
          <w:szCs w:val="24"/>
        </w:rPr>
        <w:t>отмечают положительную динамику</w:t>
      </w:r>
      <w:r w:rsidR="00B84180">
        <w:rPr>
          <w:rFonts w:ascii="Times New Roman" w:hAnsi="Times New Roman" w:cs="Times New Roman"/>
          <w:color w:val="000000"/>
          <w:sz w:val="24"/>
          <w:szCs w:val="24"/>
        </w:rPr>
        <w:t>, мы также участвовали в реализации проектов Глобального фонда</w:t>
      </w:r>
      <w:r w:rsidR="002B672F" w:rsidRPr="00B60A94">
        <w:rPr>
          <w:rFonts w:ascii="Times New Roman" w:hAnsi="Times New Roman" w:cs="Times New Roman"/>
          <w:color w:val="000000"/>
          <w:sz w:val="24"/>
          <w:szCs w:val="24"/>
        </w:rPr>
        <w:t xml:space="preserve">. На данный момент </w:t>
      </w:r>
      <w:r w:rsidR="00B60A94" w:rsidRPr="00B60A94">
        <w:rPr>
          <w:rFonts w:ascii="Times New Roman" w:hAnsi="Times New Roman" w:cs="Times New Roman"/>
          <w:color w:val="000000"/>
          <w:sz w:val="24"/>
          <w:szCs w:val="24"/>
        </w:rPr>
        <w:t>мы</w:t>
      </w:r>
      <w:r w:rsidR="00FD05C1">
        <w:rPr>
          <w:rFonts w:ascii="Times New Roman" w:hAnsi="Times New Roman" w:cs="Times New Roman"/>
          <w:color w:val="000000"/>
          <w:sz w:val="24"/>
          <w:szCs w:val="24"/>
        </w:rPr>
        <w:t xml:space="preserve"> </w:t>
      </w:r>
      <w:r w:rsidR="002B672F" w:rsidRPr="00B60A94">
        <w:rPr>
          <w:rFonts w:ascii="Times New Roman" w:hAnsi="Times New Roman" w:cs="Times New Roman"/>
          <w:color w:val="000000"/>
          <w:sz w:val="24"/>
          <w:szCs w:val="24"/>
        </w:rPr>
        <w:t xml:space="preserve">заинтересованы в том, чтобы </w:t>
      </w:r>
      <w:r w:rsidR="00B84180">
        <w:rPr>
          <w:rFonts w:ascii="Times New Roman" w:hAnsi="Times New Roman" w:cs="Times New Roman"/>
          <w:color w:val="000000"/>
          <w:sz w:val="24"/>
          <w:szCs w:val="24"/>
        </w:rPr>
        <w:t xml:space="preserve">эти </w:t>
      </w:r>
      <w:r w:rsidR="002B672F" w:rsidRPr="00B60A94">
        <w:rPr>
          <w:rFonts w:ascii="Times New Roman" w:hAnsi="Times New Roman" w:cs="Times New Roman"/>
          <w:color w:val="000000"/>
          <w:sz w:val="24"/>
          <w:szCs w:val="24"/>
        </w:rPr>
        <w:t>проект</w:t>
      </w:r>
      <w:r w:rsidR="00B84180">
        <w:rPr>
          <w:rFonts w:ascii="Times New Roman" w:hAnsi="Times New Roman" w:cs="Times New Roman"/>
          <w:color w:val="000000"/>
          <w:sz w:val="24"/>
          <w:szCs w:val="24"/>
        </w:rPr>
        <w:t>ы</w:t>
      </w:r>
      <w:r w:rsidR="002B672F" w:rsidRPr="00B60A94">
        <w:rPr>
          <w:rFonts w:ascii="Times New Roman" w:hAnsi="Times New Roman" w:cs="Times New Roman"/>
          <w:color w:val="000000"/>
          <w:sz w:val="24"/>
          <w:szCs w:val="24"/>
        </w:rPr>
        <w:t xml:space="preserve"> имел</w:t>
      </w:r>
      <w:r w:rsidR="00B84180">
        <w:rPr>
          <w:rFonts w:ascii="Times New Roman" w:hAnsi="Times New Roman" w:cs="Times New Roman"/>
          <w:color w:val="000000"/>
          <w:sz w:val="24"/>
          <w:szCs w:val="24"/>
        </w:rPr>
        <w:t>и</w:t>
      </w:r>
      <w:r w:rsidR="002B672F" w:rsidRPr="00B60A94">
        <w:rPr>
          <w:rFonts w:ascii="Times New Roman" w:hAnsi="Times New Roman" w:cs="Times New Roman"/>
          <w:color w:val="000000"/>
          <w:sz w:val="24"/>
          <w:szCs w:val="24"/>
        </w:rPr>
        <w:t xml:space="preserve"> продолжение. </w:t>
      </w:r>
      <w:r w:rsidR="00B60A94" w:rsidRPr="00B60A94">
        <w:rPr>
          <w:rFonts w:ascii="Times New Roman" w:hAnsi="Times New Roman" w:cs="Times New Roman"/>
          <w:color w:val="000000"/>
          <w:sz w:val="24"/>
          <w:szCs w:val="24"/>
        </w:rPr>
        <w:t>В Восточно-Казахстанской области, в течение более 5 лет</w:t>
      </w:r>
      <w:r w:rsidR="005A7297">
        <w:rPr>
          <w:rFonts w:ascii="Times New Roman" w:hAnsi="Times New Roman" w:cs="Times New Roman"/>
          <w:color w:val="000000"/>
          <w:sz w:val="24"/>
          <w:szCs w:val="24"/>
        </w:rPr>
        <w:t>, финансирование государственного социального заказа</w:t>
      </w:r>
      <w:r w:rsidR="00B84180">
        <w:rPr>
          <w:rFonts w:ascii="Times New Roman" w:hAnsi="Times New Roman" w:cs="Times New Roman"/>
          <w:color w:val="000000"/>
          <w:sz w:val="24"/>
          <w:szCs w:val="24"/>
        </w:rPr>
        <w:t xml:space="preserve"> для реализации профилактических программ по ВИЧ/СПИДу</w:t>
      </w:r>
      <w:r w:rsidR="005A7297">
        <w:rPr>
          <w:rFonts w:ascii="Times New Roman" w:hAnsi="Times New Roman" w:cs="Times New Roman"/>
          <w:color w:val="000000"/>
          <w:sz w:val="24"/>
          <w:szCs w:val="24"/>
        </w:rPr>
        <w:t xml:space="preserve"> составляет </w:t>
      </w:r>
      <w:r w:rsidR="00F23970">
        <w:rPr>
          <w:rFonts w:ascii="Times New Roman" w:hAnsi="Times New Roman" w:cs="Times New Roman"/>
          <w:color w:val="000000"/>
          <w:sz w:val="24"/>
          <w:szCs w:val="24"/>
        </w:rPr>
        <w:t>1,5 млн. тенге на 2 соц</w:t>
      </w:r>
      <w:r w:rsidR="00AE5422">
        <w:rPr>
          <w:rFonts w:ascii="Times New Roman" w:hAnsi="Times New Roman" w:cs="Times New Roman"/>
          <w:color w:val="000000"/>
          <w:sz w:val="24"/>
          <w:szCs w:val="24"/>
        </w:rPr>
        <w:t xml:space="preserve">иальных </w:t>
      </w:r>
      <w:r w:rsidR="00F23970">
        <w:rPr>
          <w:rFonts w:ascii="Times New Roman" w:hAnsi="Times New Roman" w:cs="Times New Roman"/>
          <w:color w:val="000000"/>
          <w:sz w:val="24"/>
          <w:szCs w:val="24"/>
        </w:rPr>
        <w:t xml:space="preserve">заказа. </w:t>
      </w:r>
      <w:r w:rsidR="0017548F">
        <w:rPr>
          <w:rFonts w:ascii="Times New Roman" w:hAnsi="Times New Roman" w:cs="Times New Roman"/>
          <w:color w:val="000000"/>
          <w:sz w:val="24"/>
          <w:szCs w:val="24"/>
        </w:rPr>
        <w:t>С начала года</w:t>
      </w:r>
      <w:r w:rsidR="004D06D8">
        <w:rPr>
          <w:rFonts w:ascii="Times New Roman" w:hAnsi="Times New Roman" w:cs="Times New Roman"/>
          <w:color w:val="000000"/>
          <w:sz w:val="24"/>
          <w:szCs w:val="24"/>
        </w:rPr>
        <w:t xml:space="preserve"> было направлено р</w:t>
      </w:r>
      <w:r w:rsidR="00FD05C1">
        <w:rPr>
          <w:rFonts w:ascii="Times New Roman" w:hAnsi="Times New Roman" w:cs="Times New Roman"/>
          <w:color w:val="000000"/>
          <w:sz w:val="24"/>
          <w:szCs w:val="24"/>
        </w:rPr>
        <w:t>я</w:t>
      </w:r>
      <w:r w:rsidR="004D06D8">
        <w:rPr>
          <w:rFonts w:ascii="Times New Roman" w:hAnsi="Times New Roman" w:cs="Times New Roman"/>
          <w:color w:val="000000"/>
          <w:sz w:val="24"/>
          <w:szCs w:val="24"/>
        </w:rPr>
        <w:t xml:space="preserve">д писем, подготовленных совместно с </w:t>
      </w:r>
      <w:r w:rsidR="00FD05C1">
        <w:rPr>
          <w:rFonts w:ascii="Times New Roman" w:hAnsi="Times New Roman" w:cs="Times New Roman"/>
          <w:color w:val="000000"/>
          <w:sz w:val="24"/>
          <w:szCs w:val="24"/>
        </w:rPr>
        <w:t>о</w:t>
      </w:r>
      <w:r w:rsidR="004D06D8">
        <w:rPr>
          <w:rFonts w:ascii="Times New Roman" w:hAnsi="Times New Roman" w:cs="Times New Roman"/>
          <w:color w:val="000000"/>
          <w:sz w:val="24"/>
          <w:szCs w:val="24"/>
        </w:rPr>
        <w:t>бластным центром СПИД</w:t>
      </w:r>
      <w:r w:rsidR="00CA180C">
        <w:rPr>
          <w:rFonts w:ascii="Times New Roman" w:hAnsi="Times New Roman" w:cs="Times New Roman"/>
          <w:color w:val="000000"/>
          <w:sz w:val="24"/>
          <w:szCs w:val="24"/>
        </w:rPr>
        <w:t xml:space="preserve">, </w:t>
      </w:r>
      <w:r w:rsidR="00FD05C1">
        <w:rPr>
          <w:rFonts w:ascii="Times New Roman" w:hAnsi="Times New Roman" w:cs="Times New Roman"/>
          <w:color w:val="000000"/>
          <w:sz w:val="24"/>
          <w:szCs w:val="24"/>
        </w:rPr>
        <w:t>касательно</w:t>
      </w:r>
      <w:r w:rsidR="00CA180C">
        <w:rPr>
          <w:rFonts w:ascii="Times New Roman" w:hAnsi="Times New Roman" w:cs="Times New Roman"/>
          <w:color w:val="000000"/>
          <w:sz w:val="24"/>
          <w:szCs w:val="24"/>
        </w:rPr>
        <w:t xml:space="preserve"> увеличени</w:t>
      </w:r>
      <w:r w:rsidR="00FD05C1">
        <w:rPr>
          <w:rFonts w:ascii="Times New Roman" w:hAnsi="Times New Roman" w:cs="Times New Roman"/>
          <w:color w:val="000000"/>
          <w:sz w:val="24"/>
          <w:szCs w:val="24"/>
        </w:rPr>
        <w:t>я</w:t>
      </w:r>
      <w:r w:rsidR="00CA180C">
        <w:rPr>
          <w:rFonts w:ascii="Times New Roman" w:hAnsi="Times New Roman" w:cs="Times New Roman"/>
          <w:color w:val="000000"/>
          <w:sz w:val="24"/>
          <w:szCs w:val="24"/>
        </w:rPr>
        <w:t xml:space="preserve"> финансирования. Также мы готовим</w:t>
      </w:r>
      <w:r w:rsidR="00D80311">
        <w:rPr>
          <w:rFonts w:ascii="Times New Roman" w:hAnsi="Times New Roman" w:cs="Times New Roman"/>
          <w:color w:val="000000"/>
          <w:sz w:val="24"/>
          <w:szCs w:val="24"/>
        </w:rPr>
        <w:t xml:space="preserve"> запрос в Центр поддержки гражданских инициатив</w:t>
      </w:r>
      <w:r w:rsidR="006E4333">
        <w:rPr>
          <w:rFonts w:ascii="Times New Roman" w:hAnsi="Times New Roman" w:cs="Times New Roman"/>
          <w:color w:val="000000"/>
          <w:sz w:val="24"/>
          <w:szCs w:val="24"/>
        </w:rPr>
        <w:t xml:space="preserve"> о включении программ профилактики</w:t>
      </w:r>
      <w:r w:rsidR="000C7A98">
        <w:rPr>
          <w:rFonts w:ascii="Times New Roman" w:hAnsi="Times New Roman" w:cs="Times New Roman"/>
          <w:color w:val="000000"/>
          <w:sz w:val="24"/>
          <w:szCs w:val="24"/>
        </w:rPr>
        <w:t xml:space="preserve">, </w:t>
      </w:r>
      <w:r w:rsidR="006E4333">
        <w:rPr>
          <w:rFonts w:ascii="Times New Roman" w:hAnsi="Times New Roman" w:cs="Times New Roman"/>
          <w:color w:val="000000"/>
          <w:sz w:val="24"/>
          <w:szCs w:val="24"/>
        </w:rPr>
        <w:t>поддержки</w:t>
      </w:r>
      <w:r w:rsidR="000C7A98">
        <w:rPr>
          <w:rFonts w:ascii="Times New Roman" w:hAnsi="Times New Roman" w:cs="Times New Roman"/>
          <w:color w:val="000000"/>
          <w:sz w:val="24"/>
          <w:szCs w:val="24"/>
        </w:rPr>
        <w:t xml:space="preserve"> и лечения в пенитенциарной системе</w:t>
      </w:r>
      <w:r w:rsidR="00613BC5">
        <w:rPr>
          <w:rFonts w:ascii="Times New Roman" w:hAnsi="Times New Roman" w:cs="Times New Roman"/>
          <w:color w:val="000000"/>
          <w:sz w:val="24"/>
          <w:szCs w:val="24"/>
        </w:rPr>
        <w:t xml:space="preserve">, </w:t>
      </w:r>
      <w:r w:rsidR="00567F17">
        <w:rPr>
          <w:rFonts w:ascii="Times New Roman" w:hAnsi="Times New Roman" w:cs="Times New Roman"/>
          <w:color w:val="000000"/>
          <w:sz w:val="24"/>
          <w:szCs w:val="24"/>
        </w:rPr>
        <w:t>также</w:t>
      </w:r>
      <w:r w:rsidR="00613BC5">
        <w:rPr>
          <w:rFonts w:ascii="Times New Roman" w:hAnsi="Times New Roman" w:cs="Times New Roman"/>
          <w:color w:val="000000"/>
          <w:sz w:val="24"/>
          <w:szCs w:val="24"/>
        </w:rPr>
        <w:t xml:space="preserve"> планируем проведение круглого стола с лицами, принимающими решения, на местном уровне. </w:t>
      </w:r>
      <w:r w:rsidR="005E57CE">
        <w:rPr>
          <w:rFonts w:ascii="Times New Roman" w:hAnsi="Times New Roman" w:cs="Times New Roman"/>
          <w:color w:val="000000"/>
          <w:sz w:val="24"/>
          <w:szCs w:val="24"/>
        </w:rPr>
        <w:t xml:space="preserve">Наш запрос состоит в оказании содействия </w:t>
      </w:r>
      <w:r w:rsidR="00567F17">
        <w:rPr>
          <w:rFonts w:ascii="Times New Roman" w:hAnsi="Times New Roman" w:cs="Times New Roman"/>
          <w:color w:val="000000"/>
          <w:sz w:val="24"/>
          <w:szCs w:val="24"/>
        </w:rPr>
        <w:t xml:space="preserve">со стороны </w:t>
      </w:r>
      <w:r w:rsidR="007301D2">
        <w:rPr>
          <w:rFonts w:ascii="Times New Roman" w:hAnsi="Times New Roman" w:cs="Times New Roman"/>
          <w:color w:val="000000"/>
          <w:sz w:val="24"/>
          <w:szCs w:val="24"/>
        </w:rPr>
        <w:t>СКК, Министерств</w:t>
      </w:r>
      <w:r w:rsidR="00567F17">
        <w:rPr>
          <w:rFonts w:ascii="Times New Roman" w:hAnsi="Times New Roman" w:cs="Times New Roman"/>
          <w:color w:val="000000"/>
          <w:sz w:val="24"/>
          <w:szCs w:val="24"/>
        </w:rPr>
        <w:t>а</w:t>
      </w:r>
      <w:r w:rsidR="00492D8F">
        <w:rPr>
          <w:rFonts w:ascii="Times New Roman" w:hAnsi="Times New Roman" w:cs="Times New Roman"/>
          <w:color w:val="000000"/>
          <w:sz w:val="24"/>
          <w:szCs w:val="24"/>
        </w:rPr>
        <w:t xml:space="preserve">, </w:t>
      </w:r>
      <w:r w:rsidR="00A547E0">
        <w:rPr>
          <w:rFonts w:ascii="Times New Roman" w:hAnsi="Times New Roman" w:cs="Times New Roman"/>
          <w:color w:val="000000"/>
          <w:sz w:val="24"/>
          <w:szCs w:val="24"/>
        </w:rPr>
        <w:lastRenderedPageBreak/>
        <w:t>центра СПИД</w:t>
      </w:r>
      <w:r w:rsidR="00104456">
        <w:rPr>
          <w:rFonts w:ascii="Times New Roman" w:hAnsi="Times New Roman" w:cs="Times New Roman"/>
          <w:color w:val="000000"/>
          <w:sz w:val="24"/>
          <w:szCs w:val="24"/>
        </w:rPr>
        <w:t xml:space="preserve"> по включению </w:t>
      </w:r>
      <w:r w:rsidR="008E11CF">
        <w:rPr>
          <w:rFonts w:ascii="Times New Roman" w:hAnsi="Times New Roman" w:cs="Times New Roman"/>
          <w:color w:val="000000"/>
          <w:sz w:val="24"/>
          <w:szCs w:val="24"/>
        </w:rPr>
        <w:t xml:space="preserve">работ по профилактике </w:t>
      </w:r>
      <w:r w:rsidR="003B6DBF">
        <w:rPr>
          <w:rFonts w:ascii="Times New Roman" w:hAnsi="Times New Roman" w:cs="Times New Roman"/>
          <w:color w:val="000000"/>
          <w:sz w:val="24"/>
          <w:szCs w:val="24"/>
        </w:rPr>
        <w:t>и достижению целей 90-90-90 в пенитенциарной системе</w:t>
      </w:r>
      <w:r w:rsidR="006A4B0A">
        <w:rPr>
          <w:rFonts w:ascii="Times New Roman" w:hAnsi="Times New Roman" w:cs="Times New Roman"/>
          <w:color w:val="000000"/>
          <w:sz w:val="24"/>
          <w:szCs w:val="24"/>
        </w:rPr>
        <w:t>, формированию грантов в Центре поддержки гражданских инициатив</w:t>
      </w:r>
      <w:r w:rsidR="00594C56">
        <w:rPr>
          <w:rFonts w:ascii="Times New Roman" w:hAnsi="Times New Roman" w:cs="Times New Roman"/>
          <w:color w:val="000000"/>
          <w:sz w:val="24"/>
          <w:szCs w:val="24"/>
        </w:rPr>
        <w:t xml:space="preserve"> на республиканском уровне</w:t>
      </w:r>
      <w:r w:rsidR="00591FEC">
        <w:rPr>
          <w:rFonts w:ascii="Times New Roman" w:hAnsi="Times New Roman" w:cs="Times New Roman"/>
          <w:color w:val="000000"/>
          <w:sz w:val="24"/>
          <w:szCs w:val="24"/>
        </w:rPr>
        <w:t>, поддержк</w:t>
      </w:r>
      <w:r w:rsidR="00574513">
        <w:rPr>
          <w:rFonts w:ascii="Times New Roman" w:hAnsi="Times New Roman" w:cs="Times New Roman"/>
          <w:color w:val="000000"/>
          <w:sz w:val="24"/>
          <w:szCs w:val="24"/>
        </w:rPr>
        <w:t>е</w:t>
      </w:r>
      <w:r w:rsidR="00591FEC">
        <w:rPr>
          <w:rFonts w:ascii="Times New Roman" w:hAnsi="Times New Roman" w:cs="Times New Roman"/>
          <w:color w:val="000000"/>
          <w:sz w:val="24"/>
          <w:szCs w:val="24"/>
        </w:rPr>
        <w:t xml:space="preserve"> </w:t>
      </w:r>
      <w:r w:rsidR="00F8015F">
        <w:rPr>
          <w:rFonts w:ascii="Times New Roman" w:hAnsi="Times New Roman" w:cs="Times New Roman"/>
          <w:color w:val="000000"/>
          <w:sz w:val="24"/>
          <w:szCs w:val="24"/>
        </w:rPr>
        <w:t>инициатив на местном уровне, чтобы формировались лоты, и также увеличени</w:t>
      </w:r>
      <w:r w:rsidR="00574513">
        <w:rPr>
          <w:rFonts w:ascii="Times New Roman" w:hAnsi="Times New Roman" w:cs="Times New Roman"/>
          <w:color w:val="000000"/>
          <w:sz w:val="24"/>
          <w:szCs w:val="24"/>
        </w:rPr>
        <w:t>ю</w:t>
      </w:r>
      <w:r w:rsidR="00F8015F">
        <w:rPr>
          <w:rFonts w:ascii="Times New Roman" w:hAnsi="Times New Roman" w:cs="Times New Roman"/>
          <w:color w:val="000000"/>
          <w:sz w:val="24"/>
          <w:szCs w:val="24"/>
        </w:rPr>
        <w:t xml:space="preserve"> финансирования. </w:t>
      </w:r>
    </w:p>
    <w:p w14:paraId="7FA5B2E7" w14:textId="12CD39E3" w:rsidR="00C0521D" w:rsidRDefault="00C0521D" w:rsidP="00AF7DD3">
      <w:pPr>
        <w:pStyle w:val="NoSpacing"/>
        <w:tabs>
          <w:tab w:val="left" w:pos="567"/>
          <w:tab w:val="left" w:pos="851"/>
        </w:tabs>
        <w:jc w:val="both"/>
        <w:rPr>
          <w:rFonts w:ascii="Times New Roman" w:hAnsi="Times New Roman" w:cs="Times New Roman"/>
          <w:color w:val="000000"/>
          <w:sz w:val="24"/>
          <w:szCs w:val="24"/>
        </w:rPr>
      </w:pPr>
    </w:p>
    <w:p w14:paraId="352BAD00" w14:textId="66499977" w:rsidR="00C0521D" w:rsidRDefault="00C0521D" w:rsidP="00C0521D">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sidR="005A166E">
        <w:rPr>
          <w:rFonts w:ascii="Times New Roman" w:hAnsi="Times New Roman" w:cs="Times New Roman"/>
          <w:i/>
          <w:sz w:val="24"/>
          <w:szCs w:val="24"/>
        </w:rPr>
        <w:t>-</w:t>
      </w:r>
      <w:proofErr w:type="spellStart"/>
      <w:r w:rsidRPr="003B746A">
        <w:rPr>
          <w:rFonts w:ascii="Times New Roman" w:hAnsi="Times New Roman" w:cs="Times New Roman"/>
          <w:i/>
          <w:sz w:val="24"/>
          <w:szCs w:val="24"/>
        </w:rPr>
        <w:t>зиатская</w:t>
      </w:r>
      <w:proofErr w:type="spellEnd"/>
      <w:r w:rsidRPr="003B746A">
        <w:rPr>
          <w:rFonts w:ascii="Times New Roman" w:hAnsi="Times New Roman" w:cs="Times New Roman"/>
          <w:i/>
          <w:sz w:val="24"/>
          <w:szCs w:val="24"/>
        </w:rPr>
        <w:t xml:space="preserve"> Ассоциация людей, живущих с ВИЧ»,</w:t>
      </w:r>
      <w:r>
        <w:rPr>
          <w:rFonts w:ascii="Times New Roman" w:hAnsi="Times New Roman" w:cs="Times New Roman"/>
          <w:i/>
          <w:sz w:val="24"/>
          <w:szCs w:val="24"/>
        </w:rPr>
        <w:t xml:space="preserve"> </w:t>
      </w:r>
      <w:r w:rsidR="009B4898">
        <w:rPr>
          <w:rFonts w:ascii="Times New Roman" w:hAnsi="Times New Roman" w:cs="Times New Roman"/>
          <w:sz w:val="24"/>
          <w:szCs w:val="24"/>
        </w:rPr>
        <w:t>когда планируется проведение круглого стола?</w:t>
      </w:r>
    </w:p>
    <w:p w14:paraId="44574392" w14:textId="62C81B18" w:rsidR="009B4898" w:rsidRDefault="009B4898" w:rsidP="00C0521D">
      <w:pPr>
        <w:pStyle w:val="NoSpacing"/>
        <w:tabs>
          <w:tab w:val="left" w:pos="567"/>
          <w:tab w:val="left" w:pos="851"/>
        </w:tabs>
        <w:jc w:val="both"/>
        <w:rPr>
          <w:rFonts w:ascii="Times New Roman" w:hAnsi="Times New Roman" w:cs="Times New Roman"/>
          <w:sz w:val="24"/>
          <w:szCs w:val="24"/>
        </w:rPr>
      </w:pPr>
    </w:p>
    <w:p w14:paraId="31C44681" w14:textId="5E4CEEB0" w:rsidR="009B4898" w:rsidRPr="007C6B5D" w:rsidRDefault="009B4898" w:rsidP="00C0521D">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B60A94">
        <w:rPr>
          <w:rFonts w:ascii="Times New Roman" w:hAnsi="Times New Roman" w:cs="Times New Roman"/>
          <w:i/>
          <w:sz w:val="24"/>
          <w:szCs w:val="24"/>
        </w:rPr>
        <w:t>Рудоквас Н., член СКК, ОФ</w:t>
      </w:r>
      <w:r w:rsidRPr="00B60A94">
        <w:rPr>
          <w:rFonts w:ascii="Times New Roman" w:hAnsi="Times New Roman" w:cs="Times New Roman"/>
          <w:i/>
          <w:color w:val="000000"/>
          <w:sz w:val="24"/>
          <w:szCs w:val="24"/>
        </w:rPr>
        <w:t xml:space="preserve"> «</w:t>
      </w:r>
      <w:proofErr w:type="spellStart"/>
      <w:r w:rsidRPr="00B60A94">
        <w:rPr>
          <w:rFonts w:ascii="Times New Roman" w:hAnsi="Times New Roman" w:cs="Times New Roman"/>
          <w:i/>
          <w:color w:val="000000"/>
          <w:sz w:val="24"/>
          <w:szCs w:val="24"/>
        </w:rPr>
        <w:t>Answer</w:t>
      </w:r>
      <w:proofErr w:type="spellEnd"/>
      <w:r w:rsidRPr="00B60A94">
        <w:rPr>
          <w:rFonts w:ascii="Times New Roman" w:hAnsi="Times New Roman" w:cs="Times New Roman"/>
          <w:i/>
          <w:color w:val="000000"/>
          <w:sz w:val="24"/>
          <w:szCs w:val="24"/>
        </w:rPr>
        <w:t>»</w:t>
      </w:r>
      <w:r w:rsidR="007C6B5D">
        <w:rPr>
          <w:rFonts w:ascii="Times New Roman" w:hAnsi="Times New Roman" w:cs="Times New Roman"/>
          <w:i/>
          <w:color w:val="000000"/>
          <w:sz w:val="24"/>
          <w:szCs w:val="24"/>
        </w:rPr>
        <w:t xml:space="preserve">, </w:t>
      </w:r>
      <w:r w:rsidR="00DC1DE2">
        <w:rPr>
          <w:rFonts w:ascii="Times New Roman" w:hAnsi="Times New Roman" w:cs="Times New Roman"/>
          <w:color w:val="000000"/>
          <w:sz w:val="24"/>
          <w:szCs w:val="24"/>
        </w:rPr>
        <w:t xml:space="preserve">предварительно планируем проведение круглого стола на 18 июня. </w:t>
      </w:r>
    </w:p>
    <w:p w14:paraId="14E5D8FB" w14:textId="50C1DC84" w:rsidR="009B4898" w:rsidRDefault="009B4898" w:rsidP="00C0521D">
      <w:pPr>
        <w:pStyle w:val="NoSpacing"/>
        <w:tabs>
          <w:tab w:val="left" w:pos="567"/>
          <w:tab w:val="left" w:pos="851"/>
        </w:tabs>
        <w:jc w:val="both"/>
        <w:rPr>
          <w:rFonts w:ascii="Times New Roman" w:hAnsi="Times New Roman" w:cs="Times New Roman"/>
          <w:sz w:val="24"/>
          <w:szCs w:val="24"/>
        </w:rPr>
      </w:pPr>
    </w:p>
    <w:p w14:paraId="38358ACC" w14:textId="0309A265" w:rsidR="009B4898" w:rsidRDefault="00DC1DE2" w:rsidP="00C0521D">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sidR="005A166E">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вопрос</w:t>
      </w:r>
      <w:r w:rsidR="00AC2A28">
        <w:rPr>
          <w:rFonts w:ascii="Times New Roman" w:hAnsi="Times New Roman" w:cs="Times New Roman"/>
          <w:sz w:val="24"/>
          <w:szCs w:val="24"/>
        </w:rPr>
        <w:t xml:space="preserve">ом будет выделение средств из государственного бюджета на проекты в </w:t>
      </w:r>
      <w:r w:rsidR="00B84180">
        <w:rPr>
          <w:rFonts w:ascii="Times New Roman" w:hAnsi="Times New Roman" w:cs="Times New Roman"/>
          <w:sz w:val="24"/>
          <w:szCs w:val="24"/>
        </w:rPr>
        <w:t xml:space="preserve">Восточно-Казахстанской области в гражданском секторе и </w:t>
      </w:r>
      <w:r w:rsidR="00AC2A28">
        <w:rPr>
          <w:rFonts w:ascii="Times New Roman" w:hAnsi="Times New Roman" w:cs="Times New Roman"/>
          <w:sz w:val="24"/>
          <w:szCs w:val="24"/>
        </w:rPr>
        <w:t>пенитенциарной системе?</w:t>
      </w:r>
    </w:p>
    <w:p w14:paraId="6DF0A694" w14:textId="44335C46" w:rsidR="0060041B" w:rsidRDefault="0060041B" w:rsidP="00C0521D">
      <w:pPr>
        <w:pStyle w:val="NoSpacing"/>
        <w:tabs>
          <w:tab w:val="left" w:pos="567"/>
          <w:tab w:val="left" w:pos="851"/>
        </w:tabs>
        <w:jc w:val="both"/>
        <w:rPr>
          <w:rFonts w:ascii="Times New Roman" w:hAnsi="Times New Roman" w:cs="Times New Roman"/>
          <w:sz w:val="24"/>
          <w:szCs w:val="24"/>
        </w:rPr>
      </w:pPr>
    </w:p>
    <w:p w14:paraId="0167C179" w14:textId="14E32E41" w:rsidR="0060041B" w:rsidRDefault="0060041B" w:rsidP="00C0521D">
      <w:pPr>
        <w:pStyle w:val="NoSpacing"/>
        <w:tabs>
          <w:tab w:val="left" w:pos="567"/>
          <w:tab w:val="left" w:pos="851"/>
        </w:tabs>
        <w:jc w:val="both"/>
        <w:rPr>
          <w:rFonts w:ascii="Times New Roman" w:hAnsi="Times New Roman" w:cs="Times New Roman"/>
          <w:color w:val="000000"/>
          <w:sz w:val="24"/>
          <w:szCs w:val="24"/>
        </w:rPr>
      </w:pPr>
      <w:r>
        <w:rPr>
          <w:rFonts w:ascii="Times New Roman" w:hAnsi="Times New Roman" w:cs="Times New Roman"/>
          <w:i/>
          <w:sz w:val="24"/>
          <w:szCs w:val="24"/>
        </w:rPr>
        <w:t xml:space="preserve">Комментарий </w:t>
      </w:r>
      <w:r w:rsidRPr="00B60A94">
        <w:rPr>
          <w:rFonts w:ascii="Times New Roman" w:hAnsi="Times New Roman" w:cs="Times New Roman"/>
          <w:i/>
          <w:sz w:val="24"/>
          <w:szCs w:val="24"/>
        </w:rPr>
        <w:t>Рудоквас Н., член СКК, ОФ</w:t>
      </w:r>
      <w:r w:rsidRPr="00B60A94">
        <w:rPr>
          <w:rFonts w:ascii="Times New Roman" w:hAnsi="Times New Roman" w:cs="Times New Roman"/>
          <w:i/>
          <w:color w:val="000000"/>
          <w:sz w:val="24"/>
          <w:szCs w:val="24"/>
        </w:rPr>
        <w:t xml:space="preserve"> «</w:t>
      </w:r>
      <w:proofErr w:type="spellStart"/>
      <w:r w:rsidRPr="00B60A94">
        <w:rPr>
          <w:rFonts w:ascii="Times New Roman" w:hAnsi="Times New Roman" w:cs="Times New Roman"/>
          <w:i/>
          <w:color w:val="000000"/>
          <w:sz w:val="24"/>
          <w:szCs w:val="24"/>
        </w:rPr>
        <w:t>Answer</w:t>
      </w:r>
      <w:proofErr w:type="spellEnd"/>
      <w:r w:rsidRPr="00B60A94">
        <w:rPr>
          <w:rFonts w:ascii="Times New Roman" w:hAnsi="Times New Roman" w:cs="Times New Roman"/>
          <w:i/>
          <w:color w:val="000000"/>
          <w:sz w:val="24"/>
          <w:szCs w:val="24"/>
        </w:rPr>
        <w:t>»</w:t>
      </w:r>
      <w:r>
        <w:rPr>
          <w:rFonts w:ascii="Times New Roman" w:hAnsi="Times New Roman" w:cs="Times New Roman"/>
          <w:i/>
          <w:color w:val="000000"/>
          <w:sz w:val="24"/>
          <w:szCs w:val="24"/>
        </w:rPr>
        <w:t>,</w:t>
      </w:r>
      <w:r w:rsidR="00156043">
        <w:rPr>
          <w:rFonts w:ascii="Times New Roman" w:hAnsi="Times New Roman" w:cs="Times New Roman"/>
          <w:i/>
          <w:color w:val="000000"/>
          <w:sz w:val="24"/>
          <w:szCs w:val="24"/>
        </w:rPr>
        <w:t xml:space="preserve"> </w:t>
      </w:r>
      <w:r w:rsidR="00156043">
        <w:rPr>
          <w:rFonts w:ascii="Times New Roman" w:hAnsi="Times New Roman" w:cs="Times New Roman"/>
          <w:color w:val="000000"/>
          <w:sz w:val="24"/>
          <w:szCs w:val="24"/>
        </w:rPr>
        <w:t>будет подниматься вопрос увеличения финансирования в целом и в</w:t>
      </w:r>
      <w:r w:rsidR="00B84180">
        <w:rPr>
          <w:rFonts w:ascii="Times New Roman" w:hAnsi="Times New Roman" w:cs="Times New Roman"/>
          <w:color w:val="000000"/>
          <w:sz w:val="24"/>
          <w:szCs w:val="24"/>
        </w:rPr>
        <w:t xml:space="preserve"> том числе</w:t>
      </w:r>
      <w:r w:rsidR="00156043">
        <w:rPr>
          <w:rFonts w:ascii="Times New Roman" w:hAnsi="Times New Roman" w:cs="Times New Roman"/>
          <w:color w:val="000000"/>
          <w:sz w:val="24"/>
          <w:szCs w:val="24"/>
        </w:rPr>
        <w:t xml:space="preserve"> пенитенциарной системе в частности</w:t>
      </w:r>
      <w:r w:rsidR="0055647E">
        <w:rPr>
          <w:rFonts w:ascii="Times New Roman" w:hAnsi="Times New Roman" w:cs="Times New Roman"/>
          <w:color w:val="000000"/>
          <w:sz w:val="24"/>
          <w:szCs w:val="24"/>
        </w:rPr>
        <w:t>, так как 1,5 млн. тенге выделяемых средств – это небольшие ресурсы</w:t>
      </w:r>
      <w:r w:rsidR="00C63BBF">
        <w:rPr>
          <w:rFonts w:ascii="Times New Roman" w:hAnsi="Times New Roman" w:cs="Times New Roman"/>
          <w:color w:val="000000"/>
          <w:sz w:val="24"/>
          <w:szCs w:val="24"/>
        </w:rPr>
        <w:t xml:space="preserve"> для профилактики ВИЧ/СПИД на местном уровне. </w:t>
      </w:r>
    </w:p>
    <w:p w14:paraId="26DDBF96" w14:textId="240B965D" w:rsidR="00C63BBF" w:rsidRDefault="00C63BBF" w:rsidP="00C0521D">
      <w:pPr>
        <w:pStyle w:val="NoSpacing"/>
        <w:tabs>
          <w:tab w:val="left" w:pos="567"/>
          <w:tab w:val="left" w:pos="851"/>
        </w:tabs>
        <w:jc w:val="both"/>
        <w:rPr>
          <w:rFonts w:ascii="Times New Roman" w:hAnsi="Times New Roman" w:cs="Times New Roman"/>
          <w:color w:val="000000"/>
          <w:sz w:val="24"/>
          <w:szCs w:val="24"/>
        </w:rPr>
      </w:pPr>
    </w:p>
    <w:p w14:paraId="6B944274" w14:textId="79755911" w:rsidR="00C63BBF" w:rsidRPr="000576E7" w:rsidRDefault="00580620" w:rsidP="00C0521D">
      <w:pPr>
        <w:pStyle w:val="NoSpacing"/>
        <w:tabs>
          <w:tab w:val="left" w:pos="567"/>
          <w:tab w:val="left" w:pos="851"/>
        </w:tabs>
        <w:jc w:val="both"/>
        <w:rPr>
          <w:rFonts w:ascii="Times New Roman" w:hAnsi="Times New Roman" w:cs="Times New Roman"/>
          <w:color w:val="000000"/>
          <w:sz w:val="24"/>
          <w:szCs w:val="24"/>
        </w:rPr>
      </w:pPr>
      <w:r w:rsidRPr="000576E7">
        <w:rPr>
          <w:rFonts w:ascii="Times New Roman" w:hAnsi="Times New Roman" w:cs="Times New Roman"/>
          <w:i/>
          <w:color w:val="000000"/>
          <w:sz w:val="24"/>
          <w:szCs w:val="24"/>
        </w:rPr>
        <w:t xml:space="preserve">Комментарий </w:t>
      </w:r>
      <w:proofErr w:type="spellStart"/>
      <w:r w:rsidRPr="000576E7">
        <w:rPr>
          <w:rFonts w:ascii="Times New Roman" w:hAnsi="Times New Roman" w:cs="Times New Roman"/>
          <w:i/>
          <w:color w:val="000000"/>
          <w:sz w:val="24"/>
          <w:szCs w:val="24"/>
        </w:rPr>
        <w:t>Сауранбаевой</w:t>
      </w:r>
      <w:proofErr w:type="spellEnd"/>
      <w:r w:rsidRPr="000576E7">
        <w:rPr>
          <w:rFonts w:ascii="Times New Roman" w:hAnsi="Times New Roman" w:cs="Times New Roman"/>
          <w:i/>
          <w:color w:val="000000"/>
          <w:sz w:val="24"/>
          <w:szCs w:val="24"/>
        </w:rPr>
        <w:t xml:space="preserve"> М., </w:t>
      </w:r>
      <w:r w:rsidR="006F7164" w:rsidRPr="000576E7">
        <w:rPr>
          <w:rFonts w:ascii="Times New Roman" w:hAnsi="Times New Roman" w:cs="Times New Roman"/>
          <w:i/>
          <w:color w:val="000000"/>
          <w:sz w:val="24"/>
          <w:szCs w:val="24"/>
        </w:rPr>
        <w:t>член СКК, представитель ТОО «</w:t>
      </w:r>
      <w:proofErr w:type="spellStart"/>
      <w:r w:rsidR="006F7164" w:rsidRPr="000576E7">
        <w:rPr>
          <w:rFonts w:ascii="Times New Roman" w:hAnsi="Times New Roman" w:cs="Times New Roman"/>
          <w:i/>
          <w:color w:val="000000"/>
          <w:sz w:val="24"/>
          <w:szCs w:val="24"/>
        </w:rPr>
        <w:t>Нур</w:t>
      </w:r>
      <w:proofErr w:type="spellEnd"/>
      <w:r w:rsidR="006F7164" w:rsidRPr="000576E7">
        <w:rPr>
          <w:rFonts w:ascii="Times New Roman" w:hAnsi="Times New Roman" w:cs="Times New Roman"/>
          <w:i/>
          <w:color w:val="000000"/>
          <w:sz w:val="24"/>
          <w:szCs w:val="24"/>
        </w:rPr>
        <w:t>-М»,</w:t>
      </w:r>
      <w:r w:rsidR="006F7164" w:rsidRPr="000576E7">
        <w:rPr>
          <w:rFonts w:ascii="Times New Roman" w:hAnsi="Times New Roman" w:cs="Times New Roman"/>
          <w:color w:val="000000"/>
          <w:sz w:val="24"/>
          <w:szCs w:val="24"/>
        </w:rPr>
        <w:t xml:space="preserve"> </w:t>
      </w:r>
      <w:r w:rsidR="00414841">
        <w:rPr>
          <w:rFonts w:ascii="Times New Roman" w:hAnsi="Times New Roman" w:cs="Times New Roman"/>
          <w:color w:val="000000"/>
          <w:sz w:val="24"/>
          <w:szCs w:val="24"/>
        </w:rPr>
        <w:t>хорошее предложение</w:t>
      </w:r>
      <w:r w:rsidR="00414841" w:rsidRPr="000576E7">
        <w:rPr>
          <w:rFonts w:ascii="Times New Roman" w:hAnsi="Times New Roman" w:cs="Times New Roman"/>
          <w:color w:val="000000"/>
          <w:sz w:val="24"/>
          <w:szCs w:val="24"/>
        </w:rPr>
        <w:t xml:space="preserve"> </w:t>
      </w:r>
      <w:r w:rsidR="000576E7" w:rsidRPr="000576E7">
        <w:rPr>
          <w:rFonts w:ascii="Times New Roman" w:hAnsi="Times New Roman" w:cs="Times New Roman"/>
          <w:color w:val="000000"/>
          <w:sz w:val="24"/>
          <w:szCs w:val="24"/>
        </w:rPr>
        <w:t>в отношении Центра поддержки гражданских инициатив</w:t>
      </w:r>
      <w:r w:rsidR="00414841">
        <w:rPr>
          <w:rFonts w:ascii="Times New Roman" w:hAnsi="Times New Roman" w:cs="Times New Roman"/>
          <w:color w:val="000000"/>
          <w:sz w:val="24"/>
          <w:szCs w:val="24"/>
        </w:rPr>
        <w:t>. Я думаю, от СКК необходимо подать запрос</w:t>
      </w:r>
      <w:r w:rsidR="0092755A">
        <w:rPr>
          <w:rFonts w:ascii="Times New Roman" w:hAnsi="Times New Roman" w:cs="Times New Roman"/>
          <w:color w:val="000000"/>
          <w:sz w:val="24"/>
          <w:szCs w:val="24"/>
        </w:rPr>
        <w:t>, нужна конкретная формулировка лота, потому</w:t>
      </w:r>
      <w:r w:rsidR="00764268">
        <w:rPr>
          <w:rFonts w:ascii="Times New Roman" w:hAnsi="Times New Roman" w:cs="Times New Roman"/>
          <w:color w:val="000000"/>
          <w:sz w:val="24"/>
          <w:szCs w:val="24"/>
        </w:rPr>
        <w:t xml:space="preserve"> что</w:t>
      </w:r>
      <w:r w:rsidR="0092755A">
        <w:rPr>
          <w:rFonts w:ascii="Times New Roman" w:hAnsi="Times New Roman" w:cs="Times New Roman"/>
          <w:color w:val="000000"/>
          <w:sz w:val="24"/>
          <w:szCs w:val="24"/>
        </w:rPr>
        <w:t xml:space="preserve"> </w:t>
      </w:r>
      <w:r w:rsidR="00764268">
        <w:rPr>
          <w:rFonts w:ascii="Times New Roman" w:hAnsi="Times New Roman" w:cs="Times New Roman"/>
          <w:color w:val="000000"/>
          <w:sz w:val="24"/>
          <w:szCs w:val="24"/>
        </w:rPr>
        <w:t xml:space="preserve">они собирают лоты </w:t>
      </w:r>
      <w:r w:rsidR="0092755A">
        <w:rPr>
          <w:rFonts w:ascii="Times New Roman" w:hAnsi="Times New Roman" w:cs="Times New Roman"/>
          <w:color w:val="000000"/>
          <w:sz w:val="24"/>
          <w:szCs w:val="24"/>
        </w:rPr>
        <w:t xml:space="preserve">летом или осенью. </w:t>
      </w:r>
      <w:r w:rsidR="00072FF6">
        <w:rPr>
          <w:rFonts w:ascii="Times New Roman" w:hAnsi="Times New Roman" w:cs="Times New Roman"/>
          <w:color w:val="000000"/>
          <w:sz w:val="24"/>
          <w:szCs w:val="24"/>
        </w:rPr>
        <w:t>Если прописать, что данный лот необходим и необходимо дальнейшее финансирование</w:t>
      </w:r>
      <w:r w:rsidR="00764268">
        <w:rPr>
          <w:rFonts w:ascii="Times New Roman" w:hAnsi="Times New Roman" w:cs="Times New Roman"/>
          <w:color w:val="000000"/>
          <w:sz w:val="24"/>
          <w:szCs w:val="24"/>
        </w:rPr>
        <w:t xml:space="preserve"> для устойчивости достигнутых результатов, я думаю, что СКК является достаточно весомым органом и может обратиться с данным предложением. </w:t>
      </w:r>
    </w:p>
    <w:p w14:paraId="6798A892" w14:textId="77777777" w:rsidR="00C0521D" w:rsidRPr="00AE58EC" w:rsidRDefault="00C0521D" w:rsidP="00C0521D">
      <w:pPr>
        <w:pStyle w:val="NoSpacing"/>
        <w:tabs>
          <w:tab w:val="left" w:pos="567"/>
          <w:tab w:val="left" w:pos="851"/>
        </w:tabs>
        <w:jc w:val="both"/>
        <w:rPr>
          <w:rFonts w:ascii="Times New Roman" w:hAnsi="Times New Roman" w:cs="Times New Roman"/>
          <w:sz w:val="24"/>
          <w:szCs w:val="24"/>
        </w:rPr>
      </w:pPr>
    </w:p>
    <w:p w14:paraId="66327794" w14:textId="2CFA552D" w:rsidR="00C0521D" w:rsidRDefault="00CC3DDB" w:rsidP="00AF7DD3">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sidR="005A166E">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 xml:space="preserve">я думаю, кто-нибудь из </w:t>
      </w:r>
      <w:r w:rsidR="00670043">
        <w:rPr>
          <w:rFonts w:ascii="Times New Roman" w:hAnsi="Times New Roman" w:cs="Times New Roman"/>
          <w:sz w:val="24"/>
          <w:szCs w:val="24"/>
        </w:rPr>
        <w:t xml:space="preserve">СКК </w:t>
      </w:r>
      <w:r>
        <w:rPr>
          <w:rFonts w:ascii="Times New Roman" w:hAnsi="Times New Roman" w:cs="Times New Roman"/>
          <w:sz w:val="24"/>
          <w:szCs w:val="24"/>
        </w:rPr>
        <w:t>мог бы принять участие</w:t>
      </w:r>
      <w:r w:rsidR="00DB42D5">
        <w:rPr>
          <w:rFonts w:ascii="Times New Roman" w:hAnsi="Times New Roman" w:cs="Times New Roman"/>
          <w:sz w:val="24"/>
          <w:szCs w:val="24"/>
        </w:rPr>
        <w:t xml:space="preserve"> на данном круглом столе. Насколько это возможно, чтобы члены СКК также участвовали? </w:t>
      </w:r>
    </w:p>
    <w:p w14:paraId="29A23C88" w14:textId="4FF8F436" w:rsidR="00713AB6" w:rsidRDefault="00713AB6" w:rsidP="00AF7DD3">
      <w:pPr>
        <w:pStyle w:val="NoSpacing"/>
        <w:tabs>
          <w:tab w:val="left" w:pos="567"/>
          <w:tab w:val="left" w:pos="851"/>
        </w:tabs>
        <w:jc w:val="both"/>
        <w:rPr>
          <w:rFonts w:ascii="Times New Roman" w:hAnsi="Times New Roman" w:cs="Times New Roman"/>
          <w:sz w:val="24"/>
          <w:szCs w:val="24"/>
        </w:rPr>
      </w:pPr>
    </w:p>
    <w:p w14:paraId="1CBDAE69" w14:textId="3CA28996" w:rsidR="00713AB6" w:rsidRPr="00CC3DDB" w:rsidRDefault="00713AB6" w:rsidP="00AF7DD3">
      <w:pPr>
        <w:pStyle w:val="NoSpacing"/>
        <w:tabs>
          <w:tab w:val="left" w:pos="567"/>
          <w:tab w:val="left" w:pos="851"/>
        </w:tabs>
        <w:jc w:val="both"/>
        <w:rPr>
          <w:rFonts w:ascii="Times New Roman" w:hAnsi="Times New Roman" w:cs="Times New Roman"/>
          <w:color w:val="000000"/>
          <w:sz w:val="24"/>
          <w:szCs w:val="24"/>
        </w:rPr>
      </w:pPr>
      <w:r w:rsidRPr="0041639E">
        <w:rPr>
          <w:rFonts w:ascii="Times New Roman" w:hAnsi="Times New Roman" w:cs="Times New Roman"/>
          <w:i/>
          <w:sz w:val="24"/>
          <w:szCs w:val="24"/>
        </w:rPr>
        <w:t>Комментарий Демеуовой Р., координатор Секретариата СКК,</w:t>
      </w:r>
      <w:r>
        <w:rPr>
          <w:rFonts w:ascii="Times New Roman" w:hAnsi="Times New Roman" w:cs="Times New Roman"/>
          <w:sz w:val="24"/>
          <w:szCs w:val="24"/>
        </w:rPr>
        <w:t xml:space="preserve"> попробу</w:t>
      </w:r>
      <w:r w:rsidR="0041639E">
        <w:rPr>
          <w:rFonts w:ascii="Times New Roman" w:hAnsi="Times New Roman" w:cs="Times New Roman"/>
          <w:sz w:val="24"/>
          <w:szCs w:val="24"/>
        </w:rPr>
        <w:t>ем обсудить данный вопрос с Секретариатом Глобального фонда, руководством Странового координационного совета</w:t>
      </w:r>
      <w:r w:rsidR="003425BC">
        <w:rPr>
          <w:rFonts w:ascii="Times New Roman" w:hAnsi="Times New Roman" w:cs="Times New Roman"/>
          <w:sz w:val="24"/>
          <w:szCs w:val="24"/>
        </w:rPr>
        <w:t xml:space="preserve"> и директором КНЦДИЗ</w:t>
      </w:r>
      <w:r w:rsidR="006F2615">
        <w:rPr>
          <w:rFonts w:ascii="Times New Roman" w:hAnsi="Times New Roman" w:cs="Times New Roman"/>
          <w:sz w:val="24"/>
          <w:szCs w:val="24"/>
        </w:rPr>
        <w:t>,</w:t>
      </w:r>
      <w:r w:rsidR="00670043">
        <w:rPr>
          <w:rFonts w:ascii="Times New Roman" w:hAnsi="Times New Roman" w:cs="Times New Roman"/>
          <w:sz w:val="24"/>
          <w:szCs w:val="24"/>
        </w:rPr>
        <w:t xml:space="preserve"> д</w:t>
      </w:r>
      <w:r w:rsidR="006F2615">
        <w:rPr>
          <w:rFonts w:ascii="Times New Roman" w:hAnsi="Times New Roman" w:cs="Times New Roman"/>
          <w:sz w:val="24"/>
          <w:szCs w:val="24"/>
        </w:rPr>
        <w:t xml:space="preserve">умаю, это будет возможным, если данная поддержка окажет положительное влияние </w:t>
      </w:r>
      <w:r w:rsidR="00D563DE">
        <w:rPr>
          <w:rFonts w:ascii="Times New Roman" w:hAnsi="Times New Roman" w:cs="Times New Roman"/>
          <w:sz w:val="24"/>
          <w:szCs w:val="24"/>
        </w:rPr>
        <w:t xml:space="preserve">в решении вопроса </w:t>
      </w:r>
      <w:r w:rsidR="00670043">
        <w:rPr>
          <w:rFonts w:ascii="Times New Roman" w:hAnsi="Times New Roman" w:cs="Times New Roman"/>
          <w:sz w:val="24"/>
          <w:szCs w:val="24"/>
        </w:rPr>
        <w:t xml:space="preserve">по поддержке профилактических программ </w:t>
      </w:r>
      <w:r w:rsidR="00D563DE">
        <w:rPr>
          <w:rFonts w:ascii="Times New Roman" w:hAnsi="Times New Roman" w:cs="Times New Roman"/>
          <w:sz w:val="24"/>
          <w:szCs w:val="24"/>
        </w:rPr>
        <w:t xml:space="preserve">в Восточно-Казахстанской области. </w:t>
      </w:r>
      <w:r w:rsidR="006F2615">
        <w:rPr>
          <w:rFonts w:ascii="Times New Roman" w:hAnsi="Times New Roman" w:cs="Times New Roman"/>
          <w:sz w:val="24"/>
          <w:szCs w:val="24"/>
        </w:rPr>
        <w:t xml:space="preserve"> </w:t>
      </w:r>
    </w:p>
    <w:p w14:paraId="6F370061" w14:textId="74135A2B" w:rsidR="000922BF" w:rsidRPr="00B60A94" w:rsidRDefault="00C43207" w:rsidP="00AF7DD3">
      <w:pPr>
        <w:pStyle w:val="NoSpacing"/>
        <w:tabs>
          <w:tab w:val="left" w:pos="567"/>
          <w:tab w:val="left" w:pos="851"/>
        </w:tabs>
        <w:jc w:val="both"/>
        <w:rPr>
          <w:rFonts w:ascii="Times New Roman" w:hAnsi="Times New Roman" w:cs="Times New Roman"/>
          <w:sz w:val="24"/>
          <w:szCs w:val="24"/>
        </w:rPr>
      </w:pPr>
      <w:r w:rsidRPr="00B60A94">
        <w:rPr>
          <w:rFonts w:ascii="Times New Roman" w:hAnsi="Times New Roman" w:cs="Times New Roman"/>
          <w:sz w:val="24"/>
          <w:szCs w:val="24"/>
        </w:rPr>
        <w:tab/>
      </w:r>
    </w:p>
    <w:p w14:paraId="2CA5B3D6" w14:textId="5F51A473" w:rsidR="00AF7DD3" w:rsidRDefault="00253C94" w:rsidP="00F5265E">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sidR="005A166E">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 xml:space="preserve">очень важно, чтобы на круглом столе присутствовали лица, принимающие решения на местном уровне. </w:t>
      </w:r>
      <w:r w:rsidR="00DB0A63">
        <w:rPr>
          <w:rFonts w:ascii="Times New Roman" w:hAnsi="Times New Roman" w:cs="Times New Roman"/>
          <w:sz w:val="24"/>
          <w:szCs w:val="24"/>
        </w:rPr>
        <w:t>Кого планируется пригласить на круглый стол?</w:t>
      </w:r>
    </w:p>
    <w:p w14:paraId="70CEE1EA" w14:textId="4BBDB5EF" w:rsidR="00DB0A63" w:rsidRDefault="00DB0A63" w:rsidP="00F5265E">
      <w:pPr>
        <w:pStyle w:val="NoSpacing"/>
        <w:tabs>
          <w:tab w:val="left" w:pos="567"/>
          <w:tab w:val="left" w:pos="851"/>
        </w:tabs>
        <w:jc w:val="both"/>
        <w:rPr>
          <w:rFonts w:ascii="Times New Roman" w:hAnsi="Times New Roman" w:cs="Times New Roman"/>
          <w:sz w:val="24"/>
          <w:szCs w:val="24"/>
        </w:rPr>
      </w:pPr>
    </w:p>
    <w:p w14:paraId="47F96944" w14:textId="07B86042" w:rsidR="00DB0A63" w:rsidRDefault="00DB0A63" w:rsidP="00F5265E">
      <w:pPr>
        <w:pStyle w:val="NoSpacing"/>
        <w:tabs>
          <w:tab w:val="left" w:pos="567"/>
          <w:tab w:val="left" w:pos="851"/>
        </w:tabs>
        <w:jc w:val="both"/>
        <w:rPr>
          <w:rFonts w:ascii="Times New Roman" w:hAnsi="Times New Roman" w:cs="Times New Roman"/>
          <w:color w:val="000000"/>
          <w:sz w:val="24"/>
          <w:szCs w:val="24"/>
        </w:rPr>
      </w:pPr>
      <w:r>
        <w:rPr>
          <w:rFonts w:ascii="Times New Roman" w:hAnsi="Times New Roman" w:cs="Times New Roman"/>
          <w:i/>
          <w:sz w:val="24"/>
          <w:szCs w:val="24"/>
        </w:rPr>
        <w:t xml:space="preserve">Комментарий </w:t>
      </w:r>
      <w:r w:rsidRPr="00B60A94">
        <w:rPr>
          <w:rFonts w:ascii="Times New Roman" w:hAnsi="Times New Roman" w:cs="Times New Roman"/>
          <w:i/>
          <w:sz w:val="24"/>
          <w:szCs w:val="24"/>
        </w:rPr>
        <w:t>Рудоквас Н., член СКК, ОФ</w:t>
      </w:r>
      <w:r w:rsidRPr="00B60A94">
        <w:rPr>
          <w:rFonts w:ascii="Times New Roman" w:hAnsi="Times New Roman" w:cs="Times New Roman"/>
          <w:i/>
          <w:color w:val="000000"/>
          <w:sz w:val="24"/>
          <w:szCs w:val="24"/>
        </w:rPr>
        <w:t xml:space="preserve"> «</w:t>
      </w:r>
      <w:proofErr w:type="spellStart"/>
      <w:r w:rsidRPr="00B60A94">
        <w:rPr>
          <w:rFonts w:ascii="Times New Roman" w:hAnsi="Times New Roman" w:cs="Times New Roman"/>
          <w:i/>
          <w:color w:val="000000"/>
          <w:sz w:val="24"/>
          <w:szCs w:val="24"/>
        </w:rPr>
        <w:t>Answer</w:t>
      </w:r>
      <w:proofErr w:type="spellEnd"/>
      <w:r w:rsidRPr="00B60A94">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CF243A">
        <w:rPr>
          <w:rFonts w:ascii="Times New Roman" w:hAnsi="Times New Roman" w:cs="Times New Roman"/>
          <w:color w:val="000000"/>
          <w:sz w:val="24"/>
          <w:szCs w:val="24"/>
        </w:rPr>
        <w:t>планируем пригласить акимат, управление здравоохранения ВКО</w:t>
      </w:r>
      <w:r w:rsidR="00556300">
        <w:rPr>
          <w:rFonts w:ascii="Times New Roman" w:hAnsi="Times New Roman" w:cs="Times New Roman"/>
          <w:color w:val="000000"/>
          <w:sz w:val="24"/>
          <w:szCs w:val="24"/>
        </w:rPr>
        <w:t>, управление программ и координации занятости</w:t>
      </w:r>
      <w:r w:rsidR="00B846D3" w:rsidRPr="00B846D3">
        <w:rPr>
          <w:rFonts w:ascii="Times New Roman" w:hAnsi="Times New Roman" w:cs="Times New Roman"/>
          <w:color w:val="000000"/>
          <w:sz w:val="24"/>
          <w:szCs w:val="24"/>
        </w:rPr>
        <w:t xml:space="preserve"> </w:t>
      </w:r>
      <w:r w:rsidR="00B846D3">
        <w:rPr>
          <w:rFonts w:ascii="Times New Roman" w:hAnsi="Times New Roman" w:cs="Times New Roman"/>
          <w:color w:val="000000"/>
          <w:sz w:val="24"/>
          <w:szCs w:val="24"/>
        </w:rPr>
        <w:t>и центр СПИД.</w:t>
      </w:r>
    </w:p>
    <w:p w14:paraId="47518936" w14:textId="1E09B02A" w:rsidR="00B846D3" w:rsidRDefault="00B846D3" w:rsidP="00F5265E">
      <w:pPr>
        <w:pStyle w:val="NoSpacing"/>
        <w:tabs>
          <w:tab w:val="left" w:pos="567"/>
          <w:tab w:val="left" w:pos="851"/>
        </w:tabs>
        <w:jc w:val="both"/>
        <w:rPr>
          <w:rFonts w:ascii="Times New Roman" w:hAnsi="Times New Roman" w:cs="Times New Roman"/>
          <w:color w:val="000000"/>
          <w:sz w:val="24"/>
          <w:szCs w:val="24"/>
        </w:rPr>
      </w:pPr>
    </w:p>
    <w:p w14:paraId="7201191C" w14:textId="1FE99382" w:rsidR="00B846D3" w:rsidRDefault="00B846D3" w:rsidP="00F5265E">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lastRenderedPageBreak/>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w:t>
      </w:r>
      <w:r w:rsidR="005A166E" w:rsidRPr="003B746A">
        <w:rPr>
          <w:rFonts w:ascii="Times New Roman" w:hAnsi="Times New Roman" w:cs="Times New Roman"/>
          <w:i/>
          <w:sz w:val="24"/>
          <w:szCs w:val="24"/>
        </w:rPr>
        <w:t>Центрально</w:t>
      </w:r>
      <w:r w:rsidR="005A166E">
        <w:rPr>
          <w:rFonts w:ascii="Times New Roman" w:hAnsi="Times New Roman" w:cs="Times New Roman"/>
          <w:i/>
          <w:sz w:val="24"/>
          <w:szCs w:val="24"/>
        </w:rPr>
        <w:t>-А</w:t>
      </w:r>
      <w:r w:rsidR="005A166E" w:rsidRPr="003B746A">
        <w:rPr>
          <w:rFonts w:ascii="Times New Roman" w:hAnsi="Times New Roman" w:cs="Times New Roman"/>
          <w:i/>
          <w:sz w:val="24"/>
          <w:szCs w:val="24"/>
        </w:rPr>
        <w:t>зиатская</w:t>
      </w:r>
      <w:r w:rsidRPr="003B746A">
        <w:rPr>
          <w:rFonts w:ascii="Times New Roman" w:hAnsi="Times New Roman" w:cs="Times New Roman"/>
          <w:i/>
          <w:sz w:val="24"/>
          <w:szCs w:val="24"/>
        </w:rPr>
        <w:t xml:space="preserve">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 xml:space="preserve">если Секретариат </w:t>
      </w:r>
      <w:r w:rsidR="00670043">
        <w:rPr>
          <w:rFonts w:ascii="Times New Roman" w:hAnsi="Times New Roman" w:cs="Times New Roman"/>
          <w:sz w:val="24"/>
          <w:szCs w:val="24"/>
        </w:rPr>
        <w:t xml:space="preserve">Глобального фонда </w:t>
      </w:r>
      <w:r>
        <w:rPr>
          <w:rFonts w:ascii="Times New Roman" w:hAnsi="Times New Roman" w:cs="Times New Roman"/>
          <w:sz w:val="24"/>
          <w:szCs w:val="24"/>
        </w:rPr>
        <w:t xml:space="preserve">разрешит, то предлагаю проработать совместно с ОФ </w:t>
      </w:r>
      <w:r w:rsidRPr="00B846D3">
        <w:rPr>
          <w:rFonts w:ascii="Times New Roman" w:hAnsi="Times New Roman" w:cs="Times New Roman"/>
          <w:sz w:val="24"/>
          <w:szCs w:val="24"/>
        </w:rPr>
        <w:t>“</w:t>
      </w:r>
      <w:r>
        <w:rPr>
          <w:rFonts w:ascii="Times New Roman" w:hAnsi="Times New Roman" w:cs="Times New Roman"/>
          <w:sz w:val="24"/>
          <w:szCs w:val="24"/>
          <w:lang w:val="en-US"/>
        </w:rPr>
        <w:t>Answer</w:t>
      </w:r>
      <w:r w:rsidRPr="00B846D3">
        <w:rPr>
          <w:rFonts w:ascii="Times New Roman" w:hAnsi="Times New Roman" w:cs="Times New Roman"/>
          <w:sz w:val="24"/>
          <w:szCs w:val="24"/>
        </w:rPr>
        <w:t xml:space="preserve">” </w:t>
      </w:r>
      <w:r>
        <w:rPr>
          <w:rFonts w:ascii="Times New Roman" w:hAnsi="Times New Roman" w:cs="Times New Roman"/>
          <w:sz w:val="24"/>
          <w:szCs w:val="24"/>
        </w:rPr>
        <w:t xml:space="preserve">программу и список участников. </w:t>
      </w:r>
      <w:r w:rsidR="00187840">
        <w:rPr>
          <w:rFonts w:ascii="Times New Roman" w:hAnsi="Times New Roman" w:cs="Times New Roman"/>
          <w:sz w:val="24"/>
          <w:szCs w:val="24"/>
        </w:rPr>
        <w:t>Возможно,</w:t>
      </w:r>
      <w:r>
        <w:rPr>
          <w:rFonts w:ascii="Times New Roman" w:hAnsi="Times New Roman" w:cs="Times New Roman"/>
          <w:sz w:val="24"/>
          <w:szCs w:val="24"/>
        </w:rPr>
        <w:t xml:space="preserve"> необходимо будет выступить с докладом, что страна брала на себя обязательства. Вопрос к </w:t>
      </w:r>
      <w:proofErr w:type="spellStart"/>
      <w:r>
        <w:rPr>
          <w:rFonts w:ascii="Times New Roman" w:hAnsi="Times New Roman" w:cs="Times New Roman"/>
          <w:sz w:val="24"/>
          <w:szCs w:val="24"/>
        </w:rPr>
        <w:t>Давлетгалиевой</w:t>
      </w:r>
      <w:proofErr w:type="spellEnd"/>
      <w:r>
        <w:rPr>
          <w:rFonts w:ascii="Times New Roman" w:hAnsi="Times New Roman" w:cs="Times New Roman"/>
          <w:sz w:val="24"/>
          <w:szCs w:val="24"/>
        </w:rPr>
        <w:t xml:space="preserve"> Татьяне Ивановне. Я так понимаю, что в рамках действующего проекта готовится план перехода. </w:t>
      </w:r>
    </w:p>
    <w:p w14:paraId="4C2A82B8" w14:textId="15E5A15E" w:rsidR="00B846D3" w:rsidRDefault="00B846D3" w:rsidP="00F5265E">
      <w:pPr>
        <w:pStyle w:val="NoSpacing"/>
        <w:tabs>
          <w:tab w:val="left" w:pos="567"/>
          <w:tab w:val="left" w:pos="851"/>
        </w:tabs>
        <w:jc w:val="both"/>
        <w:rPr>
          <w:rFonts w:ascii="Times New Roman" w:hAnsi="Times New Roman" w:cs="Times New Roman"/>
          <w:sz w:val="24"/>
          <w:szCs w:val="24"/>
        </w:rPr>
      </w:pPr>
    </w:p>
    <w:p w14:paraId="256C426E" w14:textId="29228448" w:rsidR="00B846D3" w:rsidRPr="00B846D3" w:rsidRDefault="00B846D3" w:rsidP="00F5265E">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 туберкулезом и малярией, КНЦДИЗ,</w:t>
      </w:r>
      <w:r w:rsidR="00187840">
        <w:rPr>
          <w:rFonts w:ascii="Times New Roman" w:hAnsi="Times New Roman" w:cs="Times New Roman"/>
          <w:i/>
          <w:sz w:val="24"/>
          <w:szCs w:val="24"/>
        </w:rPr>
        <w:t xml:space="preserve"> </w:t>
      </w:r>
      <w:r w:rsidR="00187840">
        <w:rPr>
          <w:rFonts w:ascii="Times New Roman" w:hAnsi="Times New Roman" w:cs="Times New Roman"/>
          <w:sz w:val="24"/>
          <w:szCs w:val="24"/>
        </w:rPr>
        <w:t>мы планируем начать в этом году и закончить в следующем году.</w:t>
      </w:r>
      <w:r>
        <w:rPr>
          <w:rFonts w:ascii="Times New Roman" w:hAnsi="Times New Roman" w:cs="Times New Roman"/>
          <w:i/>
          <w:sz w:val="24"/>
          <w:szCs w:val="24"/>
        </w:rPr>
        <w:t xml:space="preserve"> </w:t>
      </w:r>
    </w:p>
    <w:p w14:paraId="4552A87E" w14:textId="0F16D274" w:rsidR="00B846D3" w:rsidRDefault="00B846D3" w:rsidP="00F5265E">
      <w:pPr>
        <w:pStyle w:val="NoSpacing"/>
        <w:tabs>
          <w:tab w:val="left" w:pos="567"/>
          <w:tab w:val="left" w:pos="851"/>
        </w:tabs>
        <w:jc w:val="both"/>
        <w:rPr>
          <w:rFonts w:ascii="Times New Roman" w:hAnsi="Times New Roman" w:cs="Times New Roman"/>
          <w:sz w:val="24"/>
          <w:szCs w:val="24"/>
        </w:rPr>
      </w:pPr>
    </w:p>
    <w:p w14:paraId="79945619" w14:textId="7821054F" w:rsidR="00B846D3" w:rsidRDefault="00187840" w:rsidP="00F5265E">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w:t>
      </w:r>
      <w:r w:rsidR="005A166E" w:rsidRPr="003B746A">
        <w:rPr>
          <w:rFonts w:ascii="Times New Roman" w:hAnsi="Times New Roman" w:cs="Times New Roman"/>
          <w:i/>
          <w:sz w:val="24"/>
          <w:szCs w:val="24"/>
        </w:rPr>
        <w:t>Центрально</w:t>
      </w:r>
      <w:r w:rsidR="005A166E">
        <w:rPr>
          <w:rFonts w:ascii="Times New Roman" w:hAnsi="Times New Roman" w:cs="Times New Roman"/>
          <w:i/>
          <w:sz w:val="24"/>
          <w:szCs w:val="24"/>
        </w:rPr>
        <w:t>-А</w:t>
      </w:r>
      <w:r w:rsidR="005A166E" w:rsidRPr="003B746A">
        <w:rPr>
          <w:rFonts w:ascii="Times New Roman" w:hAnsi="Times New Roman" w:cs="Times New Roman"/>
          <w:i/>
          <w:sz w:val="24"/>
          <w:szCs w:val="24"/>
        </w:rPr>
        <w:t>зиатская</w:t>
      </w:r>
      <w:r w:rsidRPr="003B746A">
        <w:rPr>
          <w:rFonts w:ascii="Times New Roman" w:hAnsi="Times New Roman" w:cs="Times New Roman"/>
          <w:i/>
          <w:sz w:val="24"/>
          <w:szCs w:val="24"/>
        </w:rPr>
        <w:t xml:space="preserve">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каким образом это выглядит? Нанимаем эксперта?</w:t>
      </w:r>
    </w:p>
    <w:p w14:paraId="3F7E0096" w14:textId="77777777" w:rsidR="00187840" w:rsidRPr="00187840" w:rsidRDefault="00187840" w:rsidP="00F5265E">
      <w:pPr>
        <w:pStyle w:val="NoSpacing"/>
        <w:tabs>
          <w:tab w:val="left" w:pos="567"/>
          <w:tab w:val="left" w:pos="851"/>
        </w:tabs>
        <w:jc w:val="both"/>
        <w:rPr>
          <w:rFonts w:ascii="Times New Roman" w:hAnsi="Times New Roman" w:cs="Times New Roman"/>
          <w:sz w:val="24"/>
          <w:szCs w:val="24"/>
        </w:rPr>
      </w:pPr>
    </w:p>
    <w:p w14:paraId="6C31EB84" w14:textId="33D5715C" w:rsidR="009A4786" w:rsidRPr="00187840" w:rsidRDefault="00187840" w:rsidP="000C5444">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 туберкулезом и малярией, КНЦДИЗ,</w:t>
      </w:r>
      <w:r>
        <w:rPr>
          <w:rFonts w:ascii="Times New Roman" w:hAnsi="Times New Roman" w:cs="Times New Roman"/>
          <w:i/>
          <w:sz w:val="24"/>
          <w:szCs w:val="24"/>
        </w:rPr>
        <w:t xml:space="preserve"> </w:t>
      </w:r>
      <w:r>
        <w:rPr>
          <w:rFonts w:ascii="Times New Roman" w:hAnsi="Times New Roman" w:cs="Times New Roman"/>
          <w:sz w:val="24"/>
          <w:szCs w:val="24"/>
        </w:rPr>
        <w:t xml:space="preserve">определяем, что нам необходимо, нанимаем эксперта, это запланировано на 2020 год. </w:t>
      </w:r>
    </w:p>
    <w:p w14:paraId="33C52F66" w14:textId="77777777" w:rsidR="009A4786" w:rsidRPr="00C265CA" w:rsidRDefault="009A4786" w:rsidP="00C265CA">
      <w:pPr>
        <w:pStyle w:val="NoSpacing"/>
        <w:tabs>
          <w:tab w:val="left" w:pos="567"/>
          <w:tab w:val="left" w:pos="851"/>
        </w:tabs>
        <w:jc w:val="both"/>
        <w:rPr>
          <w:rFonts w:ascii="Times New Roman" w:hAnsi="Times New Roman" w:cs="Times New Roman"/>
          <w:sz w:val="24"/>
          <w:szCs w:val="24"/>
        </w:rPr>
      </w:pPr>
    </w:p>
    <w:p w14:paraId="665855C6" w14:textId="4CA632C3" w:rsidR="0080796F" w:rsidRDefault="00187840" w:rsidP="00F11406">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w:t>
      </w:r>
      <w:r w:rsidR="005A166E" w:rsidRPr="003B746A">
        <w:rPr>
          <w:rFonts w:ascii="Times New Roman" w:hAnsi="Times New Roman" w:cs="Times New Roman"/>
          <w:i/>
          <w:sz w:val="24"/>
          <w:szCs w:val="24"/>
        </w:rPr>
        <w:t>Центрально</w:t>
      </w:r>
      <w:r w:rsidR="005A166E">
        <w:rPr>
          <w:rFonts w:ascii="Times New Roman" w:hAnsi="Times New Roman" w:cs="Times New Roman"/>
          <w:i/>
          <w:sz w:val="24"/>
          <w:szCs w:val="24"/>
        </w:rPr>
        <w:t>-А</w:t>
      </w:r>
      <w:r w:rsidR="005A166E" w:rsidRPr="003B746A">
        <w:rPr>
          <w:rFonts w:ascii="Times New Roman" w:hAnsi="Times New Roman" w:cs="Times New Roman"/>
          <w:i/>
          <w:sz w:val="24"/>
          <w:szCs w:val="24"/>
        </w:rPr>
        <w:t>зиатская</w:t>
      </w:r>
      <w:r w:rsidRPr="003B746A">
        <w:rPr>
          <w:rFonts w:ascii="Times New Roman" w:hAnsi="Times New Roman" w:cs="Times New Roman"/>
          <w:i/>
          <w:sz w:val="24"/>
          <w:szCs w:val="24"/>
        </w:rPr>
        <w:t xml:space="preserve">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 xml:space="preserve">получается, необходимо подготовить от СКК письмо в Центр поддержки гражданских </w:t>
      </w:r>
      <w:r w:rsidR="00F3074C">
        <w:rPr>
          <w:rFonts w:ascii="Times New Roman" w:hAnsi="Times New Roman" w:cs="Times New Roman"/>
          <w:sz w:val="24"/>
          <w:szCs w:val="24"/>
        </w:rPr>
        <w:t>инициатив</w:t>
      </w:r>
      <w:r w:rsidR="00E83C73">
        <w:rPr>
          <w:rFonts w:ascii="Times New Roman" w:hAnsi="Times New Roman" w:cs="Times New Roman"/>
          <w:sz w:val="24"/>
          <w:szCs w:val="24"/>
        </w:rPr>
        <w:t>, затем</w:t>
      </w:r>
      <w:r w:rsidR="00F3074C">
        <w:rPr>
          <w:rFonts w:ascii="Times New Roman" w:hAnsi="Times New Roman" w:cs="Times New Roman"/>
          <w:sz w:val="24"/>
          <w:szCs w:val="24"/>
        </w:rPr>
        <w:t xml:space="preserve"> определиться, сможем ли мы участвовать на круглом столе, также определить программу и список участников. </w:t>
      </w:r>
    </w:p>
    <w:p w14:paraId="3DE386E2" w14:textId="5CBA535B" w:rsidR="00F3074C" w:rsidRDefault="00F3074C" w:rsidP="00F11406">
      <w:pPr>
        <w:pStyle w:val="NoSpacing"/>
        <w:tabs>
          <w:tab w:val="left" w:pos="567"/>
          <w:tab w:val="left" w:pos="851"/>
        </w:tabs>
        <w:jc w:val="both"/>
        <w:rPr>
          <w:rFonts w:ascii="Times New Roman" w:hAnsi="Times New Roman" w:cs="Times New Roman"/>
          <w:sz w:val="24"/>
          <w:szCs w:val="24"/>
        </w:rPr>
      </w:pPr>
    </w:p>
    <w:p w14:paraId="731CC04B" w14:textId="64F85F1A" w:rsidR="00F3074C" w:rsidRDefault="00F3074C" w:rsidP="00F11406">
      <w:pPr>
        <w:pStyle w:val="NoSpacing"/>
        <w:tabs>
          <w:tab w:val="left" w:pos="567"/>
          <w:tab w:val="left" w:pos="851"/>
        </w:tabs>
        <w:jc w:val="both"/>
        <w:rPr>
          <w:rFonts w:ascii="Times New Roman" w:hAnsi="Times New Roman" w:cs="Times New Roman"/>
          <w:color w:val="000000"/>
          <w:sz w:val="24"/>
          <w:szCs w:val="24"/>
        </w:rPr>
      </w:pPr>
      <w:r w:rsidRPr="000576E7">
        <w:rPr>
          <w:rFonts w:ascii="Times New Roman" w:hAnsi="Times New Roman" w:cs="Times New Roman"/>
          <w:i/>
          <w:color w:val="000000"/>
          <w:sz w:val="24"/>
          <w:szCs w:val="24"/>
        </w:rPr>
        <w:t xml:space="preserve">Комментарий </w:t>
      </w:r>
      <w:proofErr w:type="spellStart"/>
      <w:r w:rsidRPr="000576E7">
        <w:rPr>
          <w:rFonts w:ascii="Times New Roman" w:hAnsi="Times New Roman" w:cs="Times New Roman"/>
          <w:i/>
          <w:color w:val="000000"/>
          <w:sz w:val="24"/>
          <w:szCs w:val="24"/>
        </w:rPr>
        <w:t>Сауранбаевой</w:t>
      </w:r>
      <w:proofErr w:type="spellEnd"/>
      <w:r w:rsidRPr="000576E7">
        <w:rPr>
          <w:rFonts w:ascii="Times New Roman" w:hAnsi="Times New Roman" w:cs="Times New Roman"/>
          <w:i/>
          <w:color w:val="000000"/>
          <w:sz w:val="24"/>
          <w:szCs w:val="24"/>
        </w:rPr>
        <w:t xml:space="preserve"> М., член СКК, представитель ТОО «</w:t>
      </w:r>
      <w:proofErr w:type="spellStart"/>
      <w:r w:rsidRPr="000576E7">
        <w:rPr>
          <w:rFonts w:ascii="Times New Roman" w:hAnsi="Times New Roman" w:cs="Times New Roman"/>
          <w:i/>
          <w:color w:val="000000"/>
          <w:sz w:val="24"/>
          <w:szCs w:val="24"/>
        </w:rPr>
        <w:t>Нур</w:t>
      </w:r>
      <w:proofErr w:type="spellEnd"/>
      <w:r w:rsidRPr="000576E7">
        <w:rPr>
          <w:rFonts w:ascii="Times New Roman" w:hAnsi="Times New Roman" w:cs="Times New Roman"/>
          <w:i/>
          <w:color w:val="000000"/>
          <w:sz w:val="24"/>
          <w:szCs w:val="24"/>
        </w:rPr>
        <w:t>-М»,</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в этом письме, о котором мы сейчас говорим, необходимо сразу предложить двух экспертов от СКК, которые могли бы участвовать в </w:t>
      </w:r>
      <w:r w:rsidR="00B9083B">
        <w:rPr>
          <w:rFonts w:ascii="Times New Roman" w:hAnsi="Times New Roman" w:cs="Times New Roman"/>
          <w:color w:val="000000"/>
          <w:sz w:val="24"/>
          <w:szCs w:val="24"/>
        </w:rPr>
        <w:t>э</w:t>
      </w:r>
      <w:r>
        <w:rPr>
          <w:rFonts w:ascii="Times New Roman" w:hAnsi="Times New Roman" w:cs="Times New Roman"/>
          <w:color w:val="000000"/>
          <w:sz w:val="24"/>
          <w:szCs w:val="24"/>
        </w:rPr>
        <w:t>кспертном совете.</w:t>
      </w:r>
    </w:p>
    <w:p w14:paraId="2815B858" w14:textId="644DC3C2" w:rsidR="00F3074C" w:rsidRDefault="00F3074C" w:rsidP="00F11406">
      <w:pPr>
        <w:pStyle w:val="NoSpacing"/>
        <w:tabs>
          <w:tab w:val="left" w:pos="567"/>
          <w:tab w:val="left" w:pos="851"/>
        </w:tabs>
        <w:jc w:val="both"/>
        <w:rPr>
          <w:rFonts w:ascii="Times New Roman" w:hAnsi="Times New Roman" w:cs="Times New Roman"/>
          <w:color w:val="000000"/>
          <w:sz w:val="24"/>
          <w:szCs w:val="24"/>
        </w:rPr>
      </w:pPr>
    </w:p>
    <w:p w14:paraId="165BE7BC" w14:textId="24E76741" w:rsidR="00F3074C" w:rsidRDefault="00F3074C" w:rsidP="00F11406">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 туберкулезом и малярией, КНЦДИЗ,</w:t>
      </w:r>
      <w:r>
        <w:rPr>
          <w:rFonts w:ascii="Times New Roman" w:hAnsi="Times New Roman" w:cs="Times New Roman"/>
          <w:i/>
          <w:sz w:val="24"/>
          <w:szCs w:val="24"/>
        </w:rPr>
        <w:t xml:space="preserve"> </w:t>
      </w:r>
      <w:r>
        <w:rPr>
          <w:rFonts w:ascii="Times New Roman" w:hAnsi="Times New Roman" w:cs="Times New Roman"/>
          <w:sz w:val="24"/>
          <w:szCs w:val="24"/>
        </w:rPr>
        <w:t xml:space="preserve">Центр поддержки гражданских инициатив будет рассматривать внесение предложений по лотам на 2021 год, на 2020 год уже не успеваем. </w:t>
      </w:r>
    </w:p>
    <w:p w14:paraId="5C70DD10" w14:textId="70DD8E58" w:rsidR="00F3074C" w:rsidRDefault="00F3074C" w:rsidP="00F11406">
      <w:pPr>
        <w:pStyle w:val="NoSpacing"/>
        <w:tabs>
          <w:tab w:val="left" w:pos="567"/>
          <w:tab w:val="left" w:pos="851"/>
        </w:tabs>
        <w:jc w:val="both"/>
        <w:rPr>
          <w:rFonts w:ascii="Times New Roman" w:hAnsi="Times New Roman" w:cs="Times New Roman"/>
          <w:sz w:val="24"/>
          <w:szCs w:val="24"/>
        </w:rPr>
      </w:pPr>
    </w:p>
    <w:p w14:paraId="4BDBB3CF" w14:textId="022D0ACA" w:rsidR="00F3074C" w:rsidRDefault="00F3074C" w:rsidP="00F3074C">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b/>
          <w:sz w:val="24"/>
          <w:szCs w:val="24"/>
        </w:rPr>
        <w:tab/>
      </w:r>
      <w:r w:rsidRPr="00F3074C">
        <w:rPr>
          <w:rFonts w:ascii="Times New Roman" w:hAnsi="Times New Roman" w:cs="Times New Roman"/>
          <w:b/>
          <w:sz w:val="24"/>
          <w:szCs w:val="24"/>
        </w:rPr>
        <w:t xml:space="preserve">Вопрос </w:t>
      </w:r>
      <w:r w:rsidR="00E83C73">
        <w:rPr>
          <w:rFonts w:ascii="Times New Roman" w:hAnsi="Times New Roman" w:cs="Times New Roman"/>
          <w:b/>
          <w:sz w:val="24"/>
          <w:szCs w:val="24"/>
        </w:rPr>
        <w:t>3</w:t>
      </w:r>
      <w:r w:rsidRPr="00F3074C">
        <w:rPr>
          <w:rFonts w:ascii="Times New Roman" w:hAnsi="Times New Roman" w:cs="Times New Roman"/>
          <w:b/>
          <w:sz w:val="24"/>
          <w:szCs w:val="24"/>
        </w:rPr>
        <w:t>.</w:t>
      </w:r>
      <w:r>
        <w:rPr>
          <w:rFonts w:ascii="Times New Roman" w:hAnsi="Times New Roman" w:cs="Times New Roman"/>
          <w:sz w:val="24"/>
          <w:szCs w:val="24"/>
        </w:rPr>
        <w:t xml:space="preserve"> </w:t>
      </w:r>
      <w:r w:rsidRPr="00F1294C">
        <w:rPr>
          <w:rFonts w:ascii="Times New Roman" w:hAnsi="Times New Roman" w:cs="Times New Roman"/>
          <w:sz w:val="24"/>
          <w:szCs w:val="24"/>
        </w:rPr>
        <w:t>Политическая декларация ГА ООН по</w:t>
      </w:r>
      <w:r w:rsidR="00E83C73">
        <w:rPr>
          <w:rFonts w:ascii="Times New Roman" w:hAnsi="Times New Roman" w:cs="Times New Roman"/>
          <w:sz w:val="24"/>
          <w:szCs w:val="24"/>
        </w:rPr>
        <w:t xml:space="preserve"> борьбе с </w:t>
      </w:r>
      <w:r w:rsidRPr="00F1294C">
        <w:rPr>
          <w:rFonts w:ascii="Times New Roman" w:hAnsi="Times New Roman" w:cs="Times New Roman"/>
          <w:sz w:val="24"/>
          <w:szCs w:val="24"/>
        </w:rPr>
        <w:t>ТБ</w:t>
      </w:r>
      <w:r>
        <w:rPr>
          <w:rFonts w:ascii="Times New Roman" w:hAnsi="Times New Roman" w:cs="Times New Roman"/>
          <w:sz w:val="24"/>
          <w:szCs w:val="24"/>
        </w:rPr>
        <w:t>.</w:t>
      </w:r>
    </w:p>
    <w:p w14:paraId="2308B822" w14:textId="5B563AD5" w:rsidR="00F3074C" w:rsidRPr="00B270C8" w:rsidRDefault="00F3074C" w:rsidP="00F3074C">
      <w:pPr>
        <w:pStyle w:val="NoSpacing"/>
        <w:tabs>
          <w:tab w:val="left" w:pos="567"/>
          <w:tab w:val="left" w:pos="851"/>
        </w:tabs>
        <w:jc w:val="both"/>
        <w:rPr>
          <w:rFonts w:ascii="Times New Roman" w:hAnsi="Times New Roman" w:cs="Times New Roman"/>
          <w:i/>
          <w:sz w:val="24"/>
          <w:szCs w:val="24"/>
        </w:rPr>
      </w:pPr>
      <w:r>
        <w:rPr>
          <w:rFonts w:ascii="Times New Roman" w:hAnsi="Times New Roman" w:cs="Times New Roman"/>
          <w:sz w:val="24"/>
          <w:szCs w:val="24"/>
        </w:rPr>
        <w:tab/>
      </w:r>
      <w:r w:rsidRPr="00F3074C">
        <w:rPr>
          <w:rFonts w:ascii="Times New Roman" w:hAnsi="Times New Roman" w:cs="Times New Roman"/>
          <w:i/>
          <w:sz w:val="24"/>
          <w:szCs w:val="24"/>
        </w:rPr>
        <w:t>Докладчик – Махмудова Ш., региональный советник по ВИЧ/туберкулезу, Агентство США по международному развитию (</w:t>
      </w:r>
      <w:r w:rsidRPr="00F3074C">
        <w:rPr>
          <w:rFonts w:ascii="Times New Roman" w:hAnsi="Times New Roman" w:cs="Times New Roman"/>
          <w:i/>
          <w:sz w:val="24"/>
          <w:szCs w:val="24"/>
          <w:lang w:val="en-US"/>
        </w:rPr>
        <w:t>USAID</w:t>
      </w:r>
      <w:r w:rsidRPr="00B270C8">
        <w:rPr>
          <w:rFonts w:ascii="Times New Roman" w:hAnsi="Times New Roman" w:cs="Times New Roman"/>
          <w:i/>
          <w:sz w:val="24"/>
          <w:szCs w:val="24"/>
        </w:rPr>
        <w:t>).</w:t>
      </w:r>
    </w:p>
    <w:p w14:paraId="62F8BAC9" w14:textId="369D191C" w:rsidR="001C6D2C" w:rsidRDefault="002709DD" w:rsidP="001C6D2C">
      <w:pPr>
        <w:pStyle w:val="NoSpacing"/>
        <w:tabs>
          <w:tab w:val="left" w:pos="567"/>
          <w:tab w:val="left" w:pos="851"/>
        </w:tabs>
        <w:jc w:val="both"/>
        <w:rPr>
          <w:rFonts w:ascii="Times New Roman" w:hAnsi="Times New Roman" w:cs="Times New Roman"/>
          <w:bCs/>
          <w:sz w:val="24"/>
          <w:szCs w:val="24"/>
        </w:rPr>
      </w:pPr>
      <w:r w:rsidRPr="00B270C8">
        <w:rPr>
          <w:rFonts w:ascii="Times New Roman" w:hAnsi="Times New Roman" w:cs="Times New Roman"/>
          <w:sz w:val="24"/>
          <w:szCs w:val="24"/>
        </w:rPr>
        <w:tab/>
      </w:r>
      <w:r>
        <w:rPr>
          <w:rFonts w:ascii="Times New Roman" w:hAnsi="Times New Roman" w:cs="Times New Roman"/>
          <w:sz w:val="24"/>
          <w:szCs w:val="24"/>
        </w:rPr>
        <w:t xml:space="preserve">Разрешите представить информацию касательно </w:t>
      </w:r>
      <w:r w:rsidR="00E0194C">
        <w:rPr>
          <w:rFonts w:ascii="Times New Roman" w:hAnsi="Times New Roman" w:cs="Times New Roman"/>
          <w:bCs/>
          <w:sz w:val="24"/>
          <w:szCs w:val="24"/>
        </w:rPr>
        <w:t>с</w:t>
      </w:r>
      <w:r w:rsidRPr="002709DD">
        <w:rPr>
          <w:rFonts w:ascii="Times New Roman" w:hAnsi="Times New Roman" w:cs="Times New Roman"/>
          <w:bCs/>
          <w:sz w:val="24"/>
          <w:szCs w:val="24"/>
        </w:rPr>
        <w:t>овещани</w:t>
      </w:r>
      <w:r>
        <w:rPr>
          <w:rFonts w:ascii="Times New Roman" w:hAnsi="Times New Roman" w:cs="Times New Roman"/>
          <w:bCs/>
          <w:sz w:val="24"/>
          <w:szCs w:val="24"/>
        </w:rPr>
        <w:t>я</w:t>
      </w:r>
      <w:r w:rsidRPr="002709DD">
        <w:rPr>
          <w:rFonts w:ascii="Times New Roman" w:hAnsi="Times New Roman" w:cs="Times New Roman"/>
          <w:bCs/>
          <w:sz w:val="24"/>
          <w:szCs w:val="24"/>
        </w:rPr>
        <w:t xml:space="preserve"> </w:t>
      </w:r>
      <w:r w:rsidR="00E0194C">
        <w:rPr>
          <w:rFonts w:ascii="Times New Roman" w:hAnsi="Times New Roman" w:cs="Times New Roman"/>
          <w:bCs/>
          <w:sz w:val="24"/>
          <w:szCs w:val="24"/>
        </w:rPr>
        <w:t>в</w:t>
      </w:r>
      <w:r w:rsidRPr="002709DD">
        <w:rPr>
          <w:rFonts w:ascii="Times New Roman" w:hAnsi="Times New Roman" w:cs="Times New Roman"/>
          <w:bCs/>
          <w:sz w:val="24"/>
          <w:szCs w:val="24"/>
        </w:rPr>
        <w:t xml:space="preserve">ысокого </w:t>
      </w:r>
      <w:r w:rsidR="00E0194C">
        <w:rPr>
          <w:rFonts w:ascii="Times New Roman" w:hAnsi="Times New Roman" w:cs="Times New Roman"/>
          <w:bCs/>
          <w:sz w:val="24"/>
          <w:szCs w:val="24"/>
        </w:rPr>
        <w:t>у</w:t>
      </w:r>
      <w:r w:rsidRPr="002709DD">
        <w:rPr>
          <w:rFonts w:ascii="Times New Roman" w:hAnsi="Times New Roman" w:cs="Times New Roman"/>
          <w:bCs/>
          <w:sz w:val="24"/>
          <w:szCs w:val="24"/>
        </w:rPr>
        <w:t>ровня Генеральной Ассамблеи ООН по ликвидации туберкулёза</w:t>
      </w:r>
      <w:r>
        <w:rPr>
          <w:rFonts w:ascii="Times New Roman" w:hAnsi="Times New Roman" w:cs="Times New Roman"/>
          <w:bCs/>
          <w:sz w:val="24"/>
          <w:szCs w:val="24"/>
        </w:rPr>
        <w:t xml:space="preserve"> и политической декларации. </w:t>
      </w:r>
      <w:r w:rsidR="00B9083B">
        <w:rPr>
          <w:rFonts w:ascii="Times New Roman" w:hAnsi="Times New Roman" w:cs="Times New Roman"/>
          <w:bCs/>
          <w:sz w:val="24"/>
          <w:szCs w:val="24"/>
        </w:rPr>
        <w:t>Как вы знаете, 26 сентября 2018 года главы государств собрались в г. Нью-Йорк на п</w:t>
      </w:r>
      <w:r w:rsidR="00B9083B" w:rsidRPr="00B9083B">
        <w:rPr>
          <w:rFonts w:ascii="Times New Roman" w:hAnsi="Times New Roman" w:cs="Times New Roman"/>
          <w:bCs/>
          <w:sz w:val="24"/>
          <w:szCs w:val="24"/>
        </w:rPr>
        <w:t>ервое в истории совещание высокого уровня Генеральной Ассамблеи ООН по туберкулезу (ТБ) для ускорения усилий по ликвидации ТБ и охвата  профилактическими мерами</w:t>
      </w:r>
      <w:r w:rsidR="00E0194C">
        <w:rPr>
          <w:rFonts w:ascii="Times New Roman" w:hAnsi="Times New Roman" w:cs="Times New Roman"/>
          <w:bCs/>
          <w:sz w:val="24"/>
          <w:szCs w:val="24"/>
        </w:rPr>
        <w:t xml:space="preserve">. </w:t>
      </w:r>
      <w:r w:rsidR="00E0194C" w:rsidRPr="00E0194C">
        <w:rPr>
          <w:rFonts w:ascii="Times New Roman" w:hAnsi="Times New Roman" w:cs="Times New Roman"/>
          <w:sz w:val="24"/>
          <w:szCs w:val="24"/>
        </w:rPr>
        <w:t>Тем</w:t>
      </w:r>
      <w:r w:rsidR="00E0194C">
        <w:rPr>
          <w:rFonts w:ascii="Times New Roman" w:hAnsi="Times New Roman" w:cs="Times New Roman"/>
          <w:sz w:val="24"/>
          <w:szCs w:val="24"/>
        </w:rPr>
        <w:t xml:space="preserve">а и девиз совещания - </w:t>
      </w:r>
      <w:r w:rsidR="00E0194C" w:rsidRPr="00E0194C">
        <w:rPr>
          <w:rFonts w:ascii="Times New Roman" w:hAnsi="Times New Roman" w:cs="Times New Roman"/>
          <w:sz w:val="24"/>
          <w:szCs w:val="24"/>
        </w:rPr>
        <w:t>«Объединим усилия для искоренения ТБ: срочные меры глобального реагирования в ответ на глобальную эпидемию»</w:t>
      </w:r>
      <w:r w:rsidR="00E0194C">
        <w:rPr>
          <w:rFonts w:ascii="Times New Roman" w:hAnsi="Times New Roman" w:cs="Times New Roman"/>
          <w:sz w:val="24"/>
          <w:szCs w:val="24"/>
        </w:rPr>
        <w:t>.</w:t>
      </w:r>
      <w:r w:rsidR="00C531EC">
        <w:rPr>
          <w:rFonts w:ascii="Times New Roman" w:hAnsi="Times New Roman" w:cs="Times New Roman"/>
          <w:sz w:val="24"/>
          <w:szCs w:val="24"/>
        </w:rPr>
        <w:t xml:space="preserve"> </w:t>
      </w:r>
      <w:r w:rsidR="00C531EC" w:rsidRPr="00C531EC">
        <w:rPr>
          <w:rFonts w:ascii="Times New Roman" w:hAnsi="Times New Roman" w:cs="Times New Roman"/>
          <w:bCs/>
          <w:sz w:val="24"/>
          <w:szCs w:val="24"/>
        </w:rPr>
        <w:t>Данное совещание являлось важнейшим и беспрецедентным шагом вперед для правительств всех стран и всех партнеров, участвующих в борьбе с ТБ.</w:t>
      </w:r>
      <w:r w:rsidR="00C531EC">
        <w:rPr>
          <w:rFonts w:ascii="Times New Roman" w:hAnsi="Times New Roman" w:cs="Times New Roman"/>
          <w:bCs/>
          <w:sz w:val="24"/>
          <w:szCs w:val="24"/>
        </w:rPr>
        <w:t xml:space="preserve"> Данное совещание показало высокий уровень сотрудничества и партнерства между многими участниками, высокий уровень открытости к глобальным вопросам и проблемам по ТБ. Совещание явилось продолжением работы</w:t>
      </w:r>
      <w:r w:rsidR="00C531EC" w:rsidRPr="00C531EC">
        <w:rPr>
          <w:rFonts w:ascii="Times New Roman" w:hAnsi="Times New Roman" w:cs="Times New Roman"/>
          <w:bCs/>
          <w:sz w:val="24"/>
          <w:szCs w:val="24"/>
        </w:rPr>
        <w:t>, начат</w:t>
      </w:r>
      <w:r w:rsidR="00C531EC">
        <w:rPr>
          <w:rFonts w:ascii="Times New Roman" w:hAnsi="Times New Roman" w:cs="Times New Roman"/>
          <w:bCs/>
          <w:sz w:val="24"/>
          <w:szCs w:val="24"/>
        </w:rPr>
        <w:t>ой</w:t>
      </w:r>
      <w:r w:rsidR="00C531EC" w:rsidRPr="00C531EC">
        <w:rPr>
          <w:rFonts w:ascii="Times New Roman" w:hAnsi="Times New Roman" w:cs="Times New Roman"/>
          <w:bCs/>
          <w:sz w:val="24"/>
          <w:szCs w:val="24"/>
        </w:rPr>
        <w:t xml:space="preserve"> на Министерской конференции по ликвидации ТБ, прошедшей в Москве 16–17 ноября 2017</w:t>
      </w:r>
      <w:r w:rsidR="00C531EC">
        <w:rPr>
          <w:rFonts w:ascii="Times New Roman" w:hAnsi="Times New Roman" w:cs="Times New Roman"/>
          <w:bCs/>
          <w:sz w:val="24"/>
          <w:szCs w:val="24"/>
        </w:rPr>
        <w:t xml:space="preserve"> года</w:t>
      </w:r>
      <w:r w:rsidR="00C531EC" w:rsidRPr="00C531EC">
        <w:rPr>
          <w:rFonts w:ascii="Times New Roman" w:hAnsi="Times New Roman" w:cs="Times New Roman"/>
          <w:bCs/>
          <w:sz w:val="24"/>
          <w:szCs w:val="24"/>
        </w:rPr>
        <w:t xml:space="preserve"> и завершившейся принятием министрами и другими лидерами из 120 стран ряда обязательств высокого уровня по ускорению прогресса в ликвидации ТБ</w:t>
      </w:r>
      <w:r w:rsidR="00C531EC">
        <w:rPr>
          <w:rFonts w:ascii="Times New Roman" w:hAnsi="Times New Roman" w:cs="Times New Roman"/>
          <w:bCs/>
          <w:sz w:val="24"/>
          <w:szCs w:val="24"/>
        </w:rPr>
        <w:t xml:space="preserve">. </w:t>
      </w:r>
      <w:r w:rsidR="00C531EC" w:rsidRPr="00C531EC">
        <w:rPr>
          <w:rFonts w:ascii="Times New Roman" w:hAnsi="Times New Roman" w:cs="Times New Roman"/>
          <w:bCs/>
          <w:sz w:val="24"/>
          <w:szCs w:val="24"/>
        </w:rPr>
        <w:t xml:space="preserve">Итогом </w:t>
      </w:r>
      <w:r w:rsidR="00C531EC" w:rsidRPr="00C531EC">
        <w:rPr>
          <w:rFonts w:ascii="Times New Roman" w:hAnsi="Times New Roman" w:cs="Times New Roman"/>
          <w:bCs/>
          <w:sz w:val="24"/>
          <w:szCs w:val="24"/>
        </w:rPr>
        <w:lastRenderedPageBreak/>
        <w:t>совещания высокого уровня стала одобренная главами государств Политическая Декларация по ТБ, которая призвана способствовать укреплению дальнейших мер по ликвидации ТБ и спасению миллионов жизней</w:t>
      </w:r>
      <w:r w:rsidR="00C531EC">
        <w:rPr>
          <w:rFonts w:ascii="Times New Roman" w:hAnsi="Times New Roman" w:cs="Times New Roman"/>
          <w:bCs/>
          <w:sz w:val="24"/>
          <w:szCs w:val="24"/>
        </w:rPr>
        <w:t xml:space="preserve">. Данная декларация была принята Генеральной Ассамблеей ООН 10 октября 2018 года. Это очень важный стратегический и политический документ, который определяет </w:t>
      </w:r>
      <w:r w:rsidR="00361095">
        <w:rPr>
          <w:rFonts w:ascii="Times New Roman" w:hAnsi="Times New Roman" w:cs="Times New Roman"/>
          <w:bCs/>
          <w:sz w:val="24"/>
          <w:szCs w:val="24"/>
        </w:rPr>
        <w:t xml:space="preserve">всю мировую, глобальную деятельность по туберкулезу по 2030 года. Политическая декларация состоит из 53 пунктов, в которых прописаны признания странами-участницами </w:t>
      </w:r>
      <w:r w:rsidR="00C41DD5">
        <w:rPr>
          <w:rFonts w:ascii="Times New Roman" w:hAnsi="Times New Roman" w:cs="Times New Roman"/>
          <w:bCs/>
          <w:sz w:val="24"/>
          <w:szCs w:val="24"/>
        </w:rPr>
        <w:t xml:space="preserve">глобальной ситуации по туберкулезу и также пункты принятых странами на себя обязательств. Среди новых обязательств декларация содержит новые количественные целевые показатели, которые необходимо выполнить до 2022 года. </w:t>
      </w:r>
      <w:r w:rsidR="00134257">
        <w:rPr>
          <w:rFonts w:ascii="Times New Roman" w:hAnsi="Times New Roman" w:cs="Times New Roman"/>
          <w:bCs/>
          <w:sz w:val="24"/>
          <w:szCs w:val="24"/>
        </w:rPr>
        <w:t>Пункт 24 Декларации гласит: обязуемся оказывать лечебно-диагностическую помощь с тем, чтобы в период с 2018 по 2022 гг. успешно излечить от туберкулеза 40 млн. человек, в том числе д</w:t>
      </w:r>
      <w:r w:rsidR="00134257" w:rsidRPr="00134257">
        <w:rPr>
          <w:rFonts w:ascii="Times New Roman" w:hAnsi="Times New Roman" w:cs="Times New Roman"/>
          <w:bCs/>
          <w:sz w:val="24"/>
          <w:szCs w:val="24"/>
        </w:rPr>
        <w:t>ети с ТБ</w:t>
      </w:r>
      <w:r w:rsidR="00134257">
        <w:rPr>
          <w:rFonts w:ascii="Times New Roman" w:hAnsi="Times New Roman" w:cs="Times New Roman"/>
          <w:bCs/>
          <w:sz w:val="24"/>
          <w:szCs w:val="24"/>
        </w:rPr>
        <w:t xml:space="preserve"> -</w:t>
      </w:r>
      <w:r w:rsidR="00134257" w:rsidRPr="00134257">
        <w:rPr>
          <w:rFonts w:ascii="Times New Roman" w:hAnsi="Times New Roman" w:cs="Times New Roman"/>
          <w:bCs/>
          <w:sz w:val="24"/>
          <w:szCs w:val="24"/>
        </w:rPr>
        <w:t xml:space="preserve"> 3,5 м</w:t>
      </w:r>
      <w:r w:rsidR="00134257">
        <w:rPr>
          <w:rFonts w:ascii="Times New Roman" w:hAnsi="Times New Roman" w:cs="Times New Roman"/>
          <w:bCs/>
          <w:sz w:val="24"/>
          <w:szCs w:val="24"/>
        </w:rPr>
        <w:t xml:space="preserve">лн., </w:t>
      </w:r>
      <w:r w:rsidR="00134257" w:rsidRPr="00134257">
        <w:rPr>
          <w:rFonts w:ascii="Times New Roman" w:hAnsi="Times New Roman" w:cs="Times New Roman"/>
          <w:bCs/>
          <w:sz w:val="24"/>
          <w:szCs w:val="24"/>
        </w:rPr>
        <w:t>МЛУ-ТБ</w:t>
      </w:r>
      <w:r w:rsidR="00134257">
        <w:rPr>
          <w:rFonts w:ascii="Times New Roman" w:hAnsi="Times New Roman" w:cs="Times New Roman"/>
          <w:bCs/>
          <w:sz w:val="24"/>
          <w:szCs w:val="24"/>
        </w:rPr>
        <w:t xml:space="preserve"> -</w:t>
      </w:r>
      <w:r w:rsidR="00134257" w:rsidRPr="00134257">
        <w:rPr>
          <w:rFonts w:ascii="Times New Roman" w:hAnsi="Times New Roman" w:cs="Times New Roman"/>
          <w:bCs/>
          <w:sz w:val="24"/>
          <w:szCs w:val="24"/>
        </w:rPr>
        <w:t xml:space="preserve"> 1,5 м</w:t>
      </w:r>
      <w:r w:rsidR="00134257">
        <w:rPr>
          <w:rFonts w:ascii="Times New Roman" w:hAnsi="Times New Roman" w:cs="Times New Roman"/>
          <w:bCs/>
          <w:sz w:val="24"/>
          <w:szCs w:val="24"/>
        </w:rPr>
        <w:t>лн., д</w:t>
      </w:r>
      <w:r w:rsidR="00134257" w:rsidRPr="00134257">
        <w:rPr>
          <w:rFonts w:ascii="Times New Roman" w:hAnsi="Times New Roman" w:cs="Times New Roman"/>
          <w:bCs/>
          <w:sz w:val="24"/>
          <w:szCs w:val="24"/>
        </w:rPr>
        <w:t>ети с МЛУ-ТБ</w:t>
      </w:r>
      <w:r w:rsidR="00134257">
        <w:rPr>
          <w:rFonts w:ascii="Times New Roman" w:hAnsi="Times New Roman" w:cs="Times New Roman"/>
          <w:bCs/>
          <w:sz w:val="24"/>
          <w:szCs w:val="24"/>
        </w:rPr>
        <w:t xml:space="preserve"> -</w:t>
      </w:r>
      <w:r w:rsidR="00134257" w:rsidRPr="00134257">
        <w:rPr>
          <w:rFonts w:ascii="Times New Roman" w:hAnsi="Times New Roman" w:cs="Times New Roman"/>
          <w:bCs/>
          <w:sz w:val="24"/>
          <w:szCs w:val="24"/>
        </w:rPr>
        <w:t>115 000</w:t>
      </w:r>
      <w:r w:rsidR="00134257">
        <w:rPr>
          <w:rFonts w:ascii="Times New Roman" w:hAnsi="Times New Roman" w:cs="Times New Roman"/>
          <w:bCs/>
          <w:sz w:val="24"/>
          <w:szCs w:val="24"/>
        </w:rPr>
        <w:t xml:space="preserve"> человек. Пункт 25 гласит: обязуемся предотвратить заболевание туберкулезом тех, кто наиболее подвержен этой опасности. Для этого обязуемся охватить профилактическим лечением не менее 30 млн. человек в период с 2018 по 2022 гг., в том числе 4 млн. детей до 5 лет и 6 млн. людей, живущих с ВИЧ. Пункты 46 и 47 содержат финансовые обязательства</w:t>
      </w:r>
      <w:r w:rsidR="00E7290D">
        <w:rPr>
          <w:rFonts w:ascii="Times New Roman" w:hAnsi="Times New Roman" w:cs="Times New Roman"/>
          <w:bCs/>
          <w:sz w:val="24"/>
          <w:szCs w:val="24"/>
        </w:rPr>
        <w:t xml:space="preserve"> и говорят о том, что в связи с рекомендациями Партнерства СТОП ТБ и ВОЗ мы обязуемся выделять ежегодно сумму в ра</w:t>
      </w:r>
      <w:r w:rsidR="00F81F46">
        <w:rPr>
          <w:rFonts w:ascii="Times New Roman" w:hAnsi="Times New Roman" w:cs="Times New Roman"/>
          <w:bCs/>
          <w:sz w:val="24"/>
          <w:szCs w:val="24"/>
        </w:rPr>
        <w:t xml:space="preserve">змере не менее </w:t>
      </w:r>
      <w:r w:rsidR="00134257" w:rsidRPr="00134257">
        <w:rPr>
          <w:rFonts w:ascii="Times New Roman" w:hAnsi="Times New Roman" w:cs="Times New Roman"/>
          <w:bCs/>
          <w:sz w:val="24"/>
          <w:szCs w:val="24"/>
        </w:rPr>
        <w:t>3 м</w:t>
      </w:r>
      <w:r w:rsidR="00F81F46">
        <w:rPr>
          <w:rFonts w:ascii="Times New Roman" w:hAnsi="Times New Roman" w:cs="Times New Roman"/>
          <w:bCs/>
          <w:sz w:val="24"/>
          <w:szCs w:val="24"/>
        </w:rPr>
        <w:t>лрд.</w:t>
      </w:r>
      <w:r w:rsidR="00134257" w:rsidRPr="00134257">
        <w:rPr>
          <w:rFonts w:ascii="Times New Roman" w:hAnsi="Times New Roman" w:cs="Times New Roman"/>
          <w:bCs/>
          <w:sz w:val="24"/>
          <w:szCs w:val="24"/>
        </w:rPr>
        <w:t xml:space="preserve"> долл. США </w:t>
      </w:r>
      <w:r w:rsidR="00F81F46">
        <w:rPr>
          <w:rFonts w:ascii="Times New Roman" w:hAnsi="Times New Roman" w:cs="Times New Roman"/>
          <w:bCs/>
          <w:sz w:val="24"/>
          <w:szCs w:val="24"/>
        </w:rPr>
        <w:t>в</w:t>
      </w:r>
      <w:r w:rsidR="00134257" w:rsidRPr="00134257">
        <w:rPr>
          <w:rFonts w:ascii="Times New Roman" w:hAnsi="Times New Roman" w:cs="Times New Roman"/>
          <w:bCs/>
          <w:sz w:val="24"/>
          <w:szCs w:val="24"/>
        </w:rPr>
        <w:t xml:space="preserve"> течение 2018-2022 гг.</w:t>
      </w:r>
      <w:r w:rsidR="00F81F46">
        <w:rPr>
          <w:rFonts w:ascii="Times New Roman" w:hAnsi="Times New Roman" w:cs="Times New Roman"/>
          <w:bCs/>
          <w:sz w:val="24"/>
          <w:szCs w:val="24"/>
        </w:rPr>
        <w:t xml:space="preserve">, с </w:t>
      </w:r>
      <w:r w:rsidR="00F81F46" w:rsidRPr="001C6D2C">
        <w:rPr>
          <w:rFonts w:ascii="Times New Roman" w:hAnsi="Times New Roman" w:cs="Times New Roman"/>
          <w:bCs/>
          <w:sz w:val="24"/>
          <w:szCs w:val="24"/>
        </w:rPr>
        <w:t>учетом возможностей и солидарной ответственности каждой страны. Также д</w:t>
      </w:r>
      <w:r w:rsidR="00134257" w:rsidRPr="00134257">
        <w:rPr>
          <w:rFonts w:ascii="Times New Roman" w:hAnsi="Times New Roman" w:cs="Times New Roman"/>
          <w:bCs/>
          <w:sz w:val="24"/>
          <w:szCs w:val="24"/>
        </w:rPr>
        <w:t>ля научно-исследовательских работ 2 м</w:t>
      </w:r>
      <w:r w:rsidR="00F81F46" w:rsidRPr="001C6D2C">
        <w:rPr>
          <w:rFonts w:ascii="Times New Roman" w:hAnsi="Times New Roman" w:cs="Times New Roman"/>
          <w:bCs/>
          <w:sz w:val="24"/>
          <w:szCs w:val="24"/>
        </w:rPr>
        <w:t>лрд.</w:t>
      </w:r>
      <w:r w:rsidR="00134257" w:rsidRPr="00134257">
        <w:rPr>
          <w:rFonts w:ascii="Times New Roman" w:hAnsi="Times New Roman" w:cs="Times New Roman"/>
          <w:bCs/>
          <w:sz w:val="24"/>
          <w:szCs w:val="24"/>
        </w:rPr>
        <w:t xml:space="preserve"> долл. США в год в среднем в течение 2018-2022 гг.</w:t>
      </w:r>
      <w:r w:rsidR="001C6D2C">
        <w:rPr>
          <w:rFonts w:ascii="Times New Roman" w:hAnsi="Times New Roman" w:cs="Times New Roman"/>
          <w:bCs/>
          <w:sz w:val="24"/>
          <w:szCs w:val="24"/>
        </w:rPr>
        <w:t xml:space="preserve"> </w:t>
      </w:r>
      <w:r w:rsidR="001C6D2C" w:rsidRPr="001C6D2C">
        <w:rPr>
          <w:rFonts w:ascii="Times New Roman" w:hAnsi="Times New Roman" w:cs="Times New Roman"/>
          <w:bCs/>
          <w:sz w:val="24"/>
          <w:szCs w:val="24"/>
        </w:rPr>
        <w:t>По количеству курсов лечения, разработаны ориентиры по годам для каждой страны (включая детей с МЛУ-ТБ, которые также будут скоро определены</w:t>
      </w:r>
      <w:r w:rsidR="001C6D2C">
        <w:rPr>
          <w:rFonts w:ascii="Times New Roman" w:hAnsi="Times New Roman" w:cs="Times New Roman"/>
          <w:bCs/>
          <w:sz w:val="24"/>
          <w:szCs w:val="24"/>
        </w:rPr>
        <w:t xml:space="preserve">). </w:t>
      </w:r>
      <w:r w:rsidR="001C6D2C" w:rsidRPr="001C6D2C">
        <w:rPr>
          <w:rFonts w:ascii="Times New Roman" w:hAnsi="Times New Roman" w:cs="Times New Roman"/>
          <w:bCs/>
          <w:sz w:val="24"/>
          <w:szCs w:val="24"/>
        </w:rPr>
        <w:t>По финансовым обязательствам – в процессе разработки</w:t>
      </w:r>
      <w:r w:rsidR="001C6D2C">
        <w:rPr>
          <w:rFonts w:ascii="Times New Roman" w:hAnsi="Times New Roman" w:cs="Times New Roman"/>
          <w:bCs/>
          <w:sz w:val="24"/>
          <w:szCs w:val="24"/>
        </w:rPr>
        <w:t xml:space="preserve">. </w:t>
      </w:r>
      <w:r w:rsidR="000C4BA0">
        <w:rPr>
          <w:rFonts w:ascii="Times New Roman" w:hAnsi="Times New Roman" w:cs="Times New Roman"/>
          <w:bCs/>
          <w:sz w:val="24"/>
          <w:szCs w:val="24"/>
        </w:rPr>
        <w:t xml:space="preserve">Принятые на себя обязательства главами государств тесно взаимосвязаны с целями устойчивого развития ООН, а также со Стратегией ВОЗ по ликвидации туберкулеза и общей целью ликвидации туберкулеза в мире. Несмотря на то, что с 2000 года было спасено более 53 млн. человек, на совещании высокого уровня было признано, что существующих предпринимаемых мер и инвестиций на глобальном уровне еще </w:t>
      </w:r>
      <w:r w:rsidR="007B50F5">
        <w:rPr>
          <w:rFonts w:ascii="Times New Roman" w:hAnsi="Times New Roman" w:cs="Times New Roman"/>
          <w:bCs/>
          <w:sz w:val="24"/>
          <w:szCs w:val="24"/>
        </w:rPr>
        <w:t>недостаточно</w:t>
      </w:r>
      <w:r w:rsidR="000C4BA0">
        <w:rPr>
          <w:rFonts w:ascii="Times New Roman" w:hAnsi="Times New Roman" w:cs="Times New Roman"/>
          <w:bCs/>
          <w:sz w:val="24"/>
          <w:szCs w:val="24"/>
        </w:rPr>
        <w:t xml:space="preserve">, чтобы положить конец эпидемии туберкулеза. </w:t>
      </w:r>
      <w:r w:rsidR="007B50F5">
        <w:rPr>
          <w:rFonts w:ascii="Times New Roman" w:hAnsi="Times New Roman" w:cs="Times New Roman"/>
          <w:bCs/>
          <w:sz w:val="24"/>
          <w:szCs w:val="24"/>
        </w:rPr>
        <w:t xml:space="preserve">Было признано, что для достижения целевых показателей, поставленных на глобальном уровне, странам необходимо наращивать профилактику, выявление и лечение от туберкулеза. Для этого необходимы </w:t>
      </w:r>
      <w:proofErr w:type="spellStart"/>
      <w:r w:rsidR="007B50F5">
        <w:rPr>
          <w:rFonts w:ascii="Times New Roman" w:hAnsi="Times New Roman" w:cs="Times New Roman"/>
          <w:bCs/>
          <w:sz w:val="24"/>
          <w:szCs w:val="24"/>
        </w:rPr>
        <w:t>многосекторальные</w:t>
      </w:r>
      <w:proofErr w:type="spellEnd"/>
      <w:r w:rsidR="007B50F5">
        <w:rPr>
          <w:rFonts w:ascii="Times New Roman" w:hAnsi="Times New Roman" w:cs="Times New Roman"/>
          <w:bCs/>
          <w:sz w:val="24"/>
          <w:szCs w:val="24"/>
        </w:rPr>
        <w:t xml:space="preserve"> взаимодействия и усилия в рамках ЦУР. </w:t>
      </w:r>
      <w:r w:rsidR="0068353E">
        <w:rPr>
          <w:rFonts w:ascii="Times New Roman" w:hAnsi="Times New Roman" w:cs="Times New Roman"/>
          <w:bCs/>
          <w:sz w:val="24"/>
          <w:szCs w:val="24"/>
        </w:rPr>
        <w:t xml:space="preserve">На слайде представлен </w:t>
      </w:r>
      <w:r w:rsidR="0068353E" w:rsidRPr="0068353E">
        <w:rPr>
          <w:rFonts w:ascii="Times New Roman" w:hAnsi="Times New Roman" w:cs="Times New Roman"/>
          <w:bCs/>
          <w:sz w:val="24"/>
          <w:szCs w:val="24"/>
        </w:rPr>
        <w:t>Глобальный план по ликвидации туберкулеза</w:t>
      </w:r>
      <w:r w:rsidR="0068353E">
        <w:rPr>
          <w:rFonts w:ascii="Times New Roman" w:hAnsi="Times New Roman" w:cs="Times New Roman"/>
          <w:bCs/>
          <w:sz w:val="24"/>
          <w:szCs w:val="24"/>
        </w:rPr>
        <w:t xml:space="preserve"> в</w:t>
      </w:r>
      <w:r w:rsidR="007451AF">
        <w:rPr>
          <w:rFonts w:ascii="Times New Roman" w:hAnsi="Times New Roman" w:cs="Times New Roman"/>
          <w:bCs/>
          <w:sz w:val="24"/>
          <w:szCs w:val="24"/>
        </w:rPr>
        <w:t xml:space="preserve"> </w:t>
      </w:r>
      <w:r w:rsidR="0068353E" w:rsidRPr="0068353E">
        <w:rPr>
          <w:rFonts w:ascii="Times New Roman" w:hAnsi="Times New Roman" w:cs="Times New Roman"/>
          <w:bCs/>
          <w:sz w:val="24"/>
          <w:szCs w:val="24"/>
        </w:rPr>
        <w:t>2016-2020</w:t>
      </w:r>
      <w:r w:rsidR="0068353E">
        <w:rPr>
          <w:rFonts w:ascii="Times New Roman" w:hAnsi="Times New Roman" w:cs="Times New Roman"/>
          <w:bCs/>
          <w:sz w:val="24"/>
          <w:szCs w:val="24"/>
        </w:rPr>
        <w:t xml:space="preserve"> гг. </w:t>
      </w:r>
      <w:r w:rsidR="007451AF">
        <w:rPr>
          <w:rFonts w:ascii="Times New Roman" w:hAnsi="Times New Roman" w:cs="Times New Roman"/>
          <w:bCs/>
          <w:sz w:val="24"/>
          <w:szCs w:val="24"/>
        </w:rPr>
        <w:t>Это г</w:t>
      </w:r>
      <w:r w:rsidR="0068353E" w:rsidRPr="0068353E">
        <w:rPr>
          <w:rFonts w:ascii="Times New Roman" w:hAnsi="Times New Roman" w:cs="Times New Roman"/>
          <w:bCs/>
          <w:sz w:val="24"/>
          <w:szCs w:val="24"/>
        </w:rPr>
        <w:t>лобальные целевые ориентиры 90-(90)-90</w:t>
      </w:r>
      <w:r w:rsidR="007451AF">
        <w:rPr>
          <w:rFonts w:ascii="Times New Roman" w:hAnsi="Times New Roman" w:cs="Times New Roman"/>
          <w:bCs/>
          <w:sz w:val="24"/>
          <w:szCs w:val="24"/>
        </w:rPr>
        <w:t xml:space="preserve">, которые перекликаются с глобальными целевыми ориентирами </w:t>
      </w:r>
      <w:r w:rsidR="007451AF">
        <w:rPr>
          <w:rFonts w:ascii="Times New Roman" w:hAnsi="Times New Roman" w:cs="Times New Roman"/>
          <w:bCs/>
          <w:sz w:val="24"/>
          <w:szCs w:val="24"/>
          <w:lang w:val="en-US"/>
        </w:rPr>
        <w:t>UNAIDS</w:t>
      </w:r>
      <w:r w:rsidR="007451AF" w:rsidRPr="007451AF">
        <w:rPr>
          <w:rFonts w:ascii="Times New Roman" w:hAnsi="Times New Roman" w:cs="Times New Roman"/>
          <w:bCs/>
          <w:sz w:val="24"/>
          <w:szCs w:val="24"/>
        </w:rPr>
        <w:t xml:space="preserve"> </w:t>
      </w:r>
      <w:r w:rsidR="007451AF">
        <w:rPr>
          <w:rFonts w:ascii="Times New Roman" w:hAnsi="Times New Roman" w:cs="Times New Roman"/>
          <w:bCs/>
          <w:sz w:val="24"/>
          <w:szCs w:val="24"/>
        </w:rPr>
        <w:t xml:space="preserve">по ВИЧ. </w:t>
      </w:r>
    </w:p>
    <w:p w14:paraId="42501EF5" w14:textId="4AF06DDB" w:rsidR="005558BC" w:rsidRDefault="00372024" w:rsidP="00DA040F">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bCs/>
          <w:sz w:val="24"/>
          <w:szCs w:val="24"/>
        </w:rPr>
        <w:tab/>
        <w:t>П</w:t>
      </w:r>
      <w:r w:rsidRPr="00372024">
        <w:rPr>
          <w:rFonts w:ascii="Times New Roman" w:hAnsi="Times New Roman" w:cs="Times New Roman"/>
          <w:bCs/>
          <w:sz w:val="24"/>
          <w:szCs w:val="24"/>
        </w:rPr>
        <w:t>оследующие шаги по итогам совещания Генеральной Ассамблеи ООН по туберкулезу</w:t>
      </w:r>
      <w:r>
        <w:rPr>
          <w:rFonts w:ascii="Times New Roman" w:hAnsi="Times New Roman" w:cs="Times New Roman"/>
          <w:bCs/>
          <w:sz w:val="24"/>
          <w:szCs w:val="24"/>
        </w:rPr>
        <w:t xml:space="preserve">: </w:t>
      </w:r>
      <w:r w:rsidRPr="00372024">
        <w:rPr>
          <w:rFonts w:ascii="Times New Roman" w:hAnsi="Times New Roman" w:cs="Times New Roman"/>
          <w:bCs/>
          <w:sz w:val="24"/>
          <w:szCs w:val="24"/>
        </w:rPr>
        <w:t>30 января 2019 Исполнительный комитет ВОЗ рассмотрел доклад Генерального Директора ВОЗ о последующих мерах в контексте совещания ГА ООН по туберкулезу</w:t>
      </w:r>
      <w:r>
        <w:rPr>
          <w:rFonts w:ascii="Times New Roman" w:hAnsi="Times New Roman" w:cs="Times New Roman"/>
          <w:bCs/>
          <w:sz w:val="24"/>
          <w:szCs w:val="24"/>
        </w:rPr>
        <w:t xml:space="preserve">. Генеральный директор ВОЗ признал, что он признает и примет к </w:t>
      </w:r>
      <w:r w:rsidR="005558BC">
        <w:rPr>
          <w:rFonts w:ascii="Times New Roman" w:hAnsi="Times New Roman" w:cs="Times New Roman"/>
          <w:bCs/>
          <w:sz w:val="24"/>
          <w:szCs w:val="24"/>
        </w:rPr>
        <w:t>сведению и</w:t>
      </w:r>
      <w:r>
        <w:rPr>
          <w:rFonts w:ascii="Times New Roman" w:hAnsi="Times New Roman" w:cs="Times New Roman"/>
          <w:bCs/>
          <w:sz w:val="24"/>
          <w:szCs w:val="24"/>
        </w:rPr>
        <w:t xml:space="preserve"> дальнейшим действиям все пункты, которые освещены в Политической декларации. </w:t>
      </w:r>
      <w:r w:rsidR="005558BC" w:rsidRPr="005558BC">
        <w:rPr>
          <w:rFonts w:ascii="Times New Roman" w:hAnsi="Times New Roman" w:cs="Times New Roman"/>
          <w:bCs/>
          <w:sz w:val="24"/>
          <w:szCs w:val="24"/>
        </w:rPr>
        <w:t>В докладе были представлены итоги совещания, состоявшегося 26 сентября 2018 года</w:t>
      </w:r>
      <w:r w:rsidR="005558BC">
        <w:rPr>
          <w:rFonts w:ascii="Times New Roman" w:hAnsi="Times New Roman" w:cs="Times New Roman"/>
          <w:bCs/>
          <w:sz w:val="24"/>
          <w:szCs w:val="24"/>
        </w:rPr>
        <w:t xml:space="preserve">, и обзор </w:t>
      </w:r>
      <w:r w:rsidR="005558BC" w:rsidRPr="005558BC">
        <w:rPr>
          <w:rFonts w:ascii="Times New Roman" w:hAnsi="Times New Roman" w:cs="Times New Roman"/>
          <w:bCs/>
          <w:sz w:val="24"/>
          <w:szCs w:val="24"/>
        </w:rPr>
        <w:t>Политическ</w:t>
      </w:r>
      <w:r w:rsidR="005558BC">
        <w:rPr>
          <w:rFonts w:ascii="Times New Roman" w:hAnsi="Times New Roman" w:cs="Times New Roman"/>
          <w:bCs/>
          <w:sz w:val="24"/>
          <w:szCs w:val="24"/>
        </w:rPr>
        <w:t>ой</w:t>
      </w:r>
      <w:r w:rsidR="005558BC" w:rsidRPr="005558BC">
        <w:rPr>
          <w:rFonts w:ascii="Times New Roman" w:hAnsi="Times New Roman" w:cs="Times New Roman"/>
          <w:bCs/>
          <w:sz w:val="24"/>
          <w:szCs w:val="24"/>
        </w:rPr>
        <w:t xml:space="preserve"> Деклараци</w:t>
      </w:r>
      <w:r w:rsidR="005558BC">
        <w:rPr>
          <w:rFonts w:ascii="Times New Roman" w:hAnsi="Times New Roman" w:cs="Times New Roman"/>
          <w:bCs/>
          <w:sz w:val="24"/>
          <w:szCs w:val="24"/>
        </w:rPr>
        <w:t>и</w:t>
      </w:r>
      <w:r w:rsidR="005558BC" w:rsidRPr="005558BC">
        <w:rPr>
          <w:rFonts w:ascii="Times New Roman" w:hAnsi="Times New Roman" w:cs="Times New Roman"/>
          <w:bCs/>
          <w:sz w:val="24"/>
          <w:szCs w:val="24"/>
        </w:rPr>
        <w:t xml:space="preserve"> с новыми смелыми целями на период до 2022 года и последующими действиями ВОЗ</w:t>
      </w:r>
      <w:r w:rsidR="005558BC">
        <w:rPr>
          <w:rFonts w:ascii="Times New Roman" w:hAnsi="Times New Roman" w:cs="Times New Roman"/>
          <w:bCs/>
          <w:sz w:val="24"/>
          <w:szCs w:val="24"/>
        </w:rPr>
        <w:t>. Также было подчеркнуто, что о</w:t>
      </w:r>
      <w:r w:rsidR="005558BC" w:rsidRPr="005558BC">
        <w:rPr>
          <w:rFonts w:ascii="Times New Roman" w:hAnsi="Times New Roman" w:cs="Times New Roman"/>
          <w:bCs/>
          <w:sz w:val="24"/>
          <w:szCs w:val="24"/>
        </w:rPr>
        <w:t>бязательства высокого уровня, принятые главами государств на совещании высокого уровня ООН, определят действия всех заинтересованных сторон во всех секторах</w:t>
      </w:r>
      <w:r w:rsidR="00DA040F">
        <w:rPr>
          <w:rFonts w:ascii="Times New Roman" w:hAnsi="Times New Roman" w:cs="Times New Roman"/>
          <w:bCs/>
          <w:sz w:val="24"/>
          <w:szCs w:val="24"/>
        </w:rPr>
        <w:t xml:space="preserve">. ВОЗ как главный координирующий орган будет предоставлять странам помощь. Это </w:t>
      </w:r>
      <w:r w:rsidR="005558BC" w:rsidRPr="005558BC">
        <w:rPr>
          <w:rFonts w:ascii="Times New Roman" w:hAnsi="Times New Roman" w:cs="Times New Roman"/>
          <w:bCs/>
          <w:sz w:val="24"/>
          <w:szCs w:val="24"/>
        </w:rPr>
        <w:t>интенсивная поддержка государствам-членам в усилении и ускорении мер по борьбе с ТБ</w:t>
      </w:r>
      <w:r w:rsidR="00DA040F">
        <w:rPr>
          <w:rFonts w:ascii="Times New Roman" w:hAnsi="Times New Roman" w:cs="Times New Roman"/>
          <w:bCs/>
          <w:sz w:val="24"/>
          <w:szCs w:val="24"/>
        </w:rPr>
        <w:t xml:space="preserve">, </w:t>
      </w:r>
      <w:r w:rsidR="005558BC" w:rsidRPr="005558BC">
        <w:rPr>
          <w:rFonts w:ascii="Times New Roman" w:hAnsi="Times New Roman" w:cs="Times New Roman"/>
          <w:bCs/>
          <w:sz w:val="24"/>
          <w:szCs w:val="24"/>
        </w:rPr>
        <w:t xml:space="preserve">доработка </w:t>
      </w:r>
      <w:proofErr w:type="spellStart"/>
      <w:r w:rsidR="005558BC" w:rsidRPr="005558BC">
        <w:rPr>
          <w:rFonts w:ascii="Times New Roman" w:hAnsi="Times New Roman" w:cs="Times New Roman"/>
          <w:bCs/>
          <w:sz w:val="24"/>
          <w:szCs w:val="24"/>
        </w:rPr>
        <w:t>Многосекторальных</w:t>
      </w:r>
      <w:proofErr w:type="spellEnd"/>
      <w:r w:rsidR="005558BC" w:rsidRPr="005558BC">
        <w:rPr>
          <w:rFonts w:ascii="Times New Roman" w:hAnsi="Times New Roman" w:cs="Times New Roman"/>
          <w:bCs/>
          <w:sz w:val="24"/>
          <w:szCs w:val="24"/>
        </w:rPr>
        <w:t xml:space="preserve"> механизмов подотчетности</w:t>
      </w:r>
      <w:r w:rsidR="00DA040F">
        <w:rPr>
          <w:rFonts w:ascii="Times New Roman" w:hAnsi="Times New Roman" w:cs="Times New Roman"/>
          <w:bCs/>
          <w:sz w:val="24"/>
          <w:szCs w:val="24"/>
        </w:rPr>
        <w:t xml:space="preserve"> и </w:t>
      </w:r>
      <w:r w:rsidR="005558BC" w:rsidRPr="005558BC">
        <w:rPr>
          <w:rFonts w:ascii="Times New Roman" w:hAnsi="Times New Roman" w:cs="Times New Roman"/>
          <w:bCs/>
          <w:sz w:val="24"/>
          <w:szCs w:val="24"/>
        </w:rPr>
        <w:t>содействие в сотрудничестве между всеми заинтересованными сторонами</w:t>
      </w:r>
      <w:r w:rsidR="00DA040F">
        <w:rPr>
          <w:rFonts w:ascii="Times New Roman" w:hAnsi="Times New Roman" w:cs="Times New Roman"/>
          <w:bCs/>
          <w:sz w:val="24"/>
          <w:szCs w:val="24"/>
        </w:rPr>
        <w:t xml:space="preserve">. </w:t>
      </w:r>
      <w:r w:rsidR="005558BC" w:rsidRPr="005558BC">
        <w:rPr>
          <w:rFonts w:ascii="Times New Roman" w:hAnsi="Times New Roman" w:cs="Times New Roman"/>
          <w:bCs/>
          <w:sz w:val="24"/>
          <w:szCs w:val="24"/>
        </w:rPr>
        <w:t>ВОЗ предоставит Глобальный доклад о ходе выполнения Политической Декларации на Генеральной Ассамблее в 2020 году</w:t>
      </w:r>
      <w:r w:rsidR="00DA040F">
        <w:rPr>
          <w:rFonts w:ascii="Times New Roman" w:hAnsi="Times New Roman" w:cs="Times New Roman"/>
          <w:bCs/>
          <w:sz w:val="24"/>
          <w:szCs w:val="24"/>
        </w:rPr>
        <w:t>.</w:t>
      </w:r>
      <w:r w:rsidR="00ED0695">
        <w:rPr>
          <w:rFonts w:ascii="Times New Roman" w:hAnsi="Times New Roman" w:cs="Times New Roman"/>
          <w:bCs/>
          <w:sz w:val="24"/>
          <w:szCs w:val="24"/>
        </w:rPr>
        <w:t xml:space="preserve"> </w:t>
      </w:r>
      <w:r w:rsidR="00865097">
        <w:rPr>
          <w:rFonts w:ascii="Times New Roman" w:hAnsi="Times New Roman" w:cs="Times New Roman"/>
          <w:bCs/>
          <w:sz w:val="24"/>
          <w:szCs w:val="24"/>
        </w:rPr>
        <w:t>Следующие шаги на уровне стран:</w:t>
      </w:r>
    </w:p>
    <w:p w14:paraId="71BD44CC" w14:textId="3F00160F" w:rsidR="00865097" w:rsidRPr="00865097" w:rsidRDefault="00865097" w:rsidP="00E83C73">
      <w:pPr>
        <w:pStyle w:val="NoSpacing"/>
        <w:numPr>
          <w:ilvl w:val="0"/>
          <w:numId w:val="13"/>
        </w:numPr>
        <w:tabs>
          <w:tab w:val="clear" w:pos="720"/>
          <w:tab w:val="num" w:pos="567"/>
          <w:tab w:val="left" w:pos="709"/>
        </w:tabs>
        <w:ind w:left="0" w:firstLine="567"/>
        <w:jc w:val="both"/>
        <w:rPr>
          <w:rFonts w:ascii="Times New Roman" w:hAnsi="Times New Roman" w:cs="Times New Roman"/>
          <w:bCs/>
          <w:sz w:val="24"/>
          <w:szCs w:val="24"/>
        </w:rPr>
      </w:pPr>
      <w:r w:rsidRPr="00865097">
        <w:rPr>
          <w:rFonts w:ascii="Times New Roman" w:hAnsi="Times New Roman" w:cs="Times New Roman"/>
          <w:bCs/>
          <w:sz w:val="24"/>
          <w:szCs w:val="24"/>
        </w:rPr>
        <w:t>Провести дискуссии по целевым показателям ГА ООН на уровне стран</w:t>
      </w:r>
      <w:r w:rsidR="00B43065">
        <w:rPr>
          <w:rFonts w:ascii="Times New Roman" w:hAnsi="Times New Roman" w:cs="Times New Roman"/>
          <w:bCs/>
          <w:sz w:val="24"/>
          <w:szCs w:val="24"/>
        </w:rPr>
        <w:t>;</w:t>
      </w:r>
    </w:p>
    <w:p w14:paraId="05054365" w14:textId="015B0456" w:rsidR="00865097" w:rsidRPr="00865097" w:rsidRDefault="00865097" w:rsidP="00E83C73">
      <w:pPr>
        <w:pStyle w:val="NoSpacing"/>
        <w:numPr>
          <w:ilvl w:val="0"/>
          <w:numId w:val="13"/>
        </w:numPr>
        <w:tabs>
          <w:tab w:val="clear" w:pos="720"/>
          <w:tab w:val="num" w:pos="567"/>
          <w:tab w:val="left" w:pos="709"/>
        </w:tabs>
        <w:ind w:left="0" w:firstLine="567"/>
        <w:jc w:val="both"/>
        <w:rPr>
          <w:rFonts w:ascii="Times New Roman" w:hAnsi="Times New Roman" w:cs="Times New Roman"/>
          <w:bCs/>
          <w:sz w:val="24"/>
          <w:szCs w:val="24"/>
        </w:rPr>
      </w:pPr>
      <w:r w:rsidRPr="00865097">
        <w:rPr>
          <w:rFonts w:ascii="Times New Roman" w:hAnsi="Times New Roman" w:cs="Times New Roman"/>
          <w:bCs/>
          <w:sz w:val="24"/>
          <w:szCs w:val="24"/>
        </w:rPr>
        <w:t>Разработать/обновить национальные стратегические планы по контролю за ТБ, принимая во внимание ориентиры ГА ООН и собственные оценки</w:t>
      </w:r>
      <w:r w:rsidR="00B43065">
        <w:rPr>
          <w:rFonts w:ascii="Times New Roman" w:hAnsi="Times New Roman" w:cs="Times New Roman"/>
          <w:bCs/>
          <w:sz w:val="24"/>
          <w:szCs w:val="24"/>
        </w:rPr>
        <w:t>;</w:t>
      </w:r>
    </w:p>
    <w:p w14:paraId="35F721C7" w14:textId="1BC20447" w:rsidR="00865097" w:rsidRPr="00865097" w:rsidRDefault="00865097" w:rsidP="00E83C73">
      <w:pPr>
        <w:pStyle w:val="NoSpacing"/>
        <w:numPr>
          <w:ilvl w:val="0"/>
          <w:numId w:val="13"/>
        </w:numPr>
        <w:tabs>
          <w:tab w:val="clear" w:pos="720"/>
          <w:tab w:val="num" w:pos="567"/>
          <w:tab w:val="left" w:pos="709"/>
        </w:tabs>
        <w:ind w:left="0" w:firstLine="567"/>
        <w:jc w:val="both"/>
        <w:rPr>
          <w:rFonts w:ascii="Times New Roman" w:hAnsi="Times New Roman" w:cs="Times New Roman"/>
          <w:bCs/>
          <w:sz w:val="24"/>
          <w:szCs w:val="24"/>
        </w:rPr>
      </w:pPr>
      <w:r w:rsidRPr="00865097">
        <w:rPr>
          <w:rFonts w:ascii="Times New Roman" w:hAnsi="Times New Roman" w:cs="Times New Roman"/>
          <w:bCs/>
          <w:sz w:val="24"/>
          <w:szCs w:val="24"/>
        </w:rPr>
        <w:t>Оценить потребность и запланировать внутренние финансовые ресурсы</w:t>
      </w:r>
      <w:r w:rsidR="00B43065">
        <w:rPr>
          <w:rFonts w:ascii="Times New Roman" w:hAnsi="Times New Roman" w:cs="Times New Roman"/>
          <w:bCs/>
          <w:sz w:val="24"/>
          <w:szCs w:val="24"/>
        </w:rPr>
        <w:t>;</w:t>
      </w:r>
    </w:p>
    <w:p w14:paraId="64D7AFF3" w14:textId="6EB9483F" w:rsidR="00865097" w:rsidRDefault="00865097" w:rsidP="00E83C73">
      <w:pPr>
        <w:pStyle w:val="NoSpacing"/>
        <w:numPr>
          <w:ilvl w:val="0"/>
          <w:numId w:val="13"/>
        </w:numPr>
        <w:tabs>
          <w:tab w:val="clear" w:pos="720"/>
          <w:tab w:val="num" w:pos="567"/>
          <w:tab w:val="left" w:pos="709"/>
        </w:tabs>
        <w:ind w:left="0" w:firstLine="567"/>
        <w:jc w:val="both"/>
        <w:rPr>
          <w:rFonts w:ascii="Times New Roman" w:hAnsi="Times New Roman" w:cs="Times New Roman"/>
          <w:bCs/>
          <w:sz w:val="24"/>
          <w:szCs w:val="24"/>
        </w:rPr>
      </w:pPr>
      <w:r w:rsidRPr="00865097">
        <w:rPr>
          <w:rFonts w:ascii="Times New Roman" w:hAnsi="Times New Roman" w:cs="Times New Roman"/>
          <w:bCs/>
          <w:sz w:val="24"/>
          <w:szCs w:val="24"/>
        </w:rPr>
        <w:lastRenderedPageBreak/>
        <w:t xml:space="preserve">Скоординировать существующие и потенциальные программы в соответствии с приоритетами и существующей помощью международных организаций (в частности, таких как Глобальный фонд, </w:t>
      </w:r>
      <w:r w:rsidRPr="00865097">
        <w:rPr>
          <w:rFonts w:ascii="Times New Roman" w:hAnsi="Times New Roman" w:cs="Times New Roman"/>
          <w:bCs/>
          <w:sz w:val="24"/>
          <w:szCs w:val="24"/>
          <w:lang w:val="en-US"/>
        </w:rPr>
        <w:t>USAID</w:t>
      </w:r>
      <w:r w:rsidRPr="00865097">
        <w:rPr>
          <w:rFonts w:ascii="Times New Roman" w:hAnsi="Times New Roman" w:cs="Times New Roman"/>
          <w:bCs/>
          <w:sz w:val="24"/>
          <w:szCs w:val="24"/>
        </w:rPr>
        <w:t>)</w:t>
      </w:r>
      <w:r w:rsidR="00B43065">
        <w:rPr>
          <w:rFonts w:ascii="Times New Roman" w:hAnsi="Times New Roman" w:cs="Times New Roman"/>
          <w:bCs/>
          <w:sz w:val="24"/>
          <w:szCs w:val="24"/>
        </w:rPr>
        <w:t>.</w:t>
      </w:r>
    </w:p>
    <w:p w14:paraId="5AA451E5" w14:textId="072129F5" w:rsidR="00B43065" w:rsidRDefault="00B43065" w:rsidP="00B43065">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bCs/>
          <w:sz w:val="24"/>
          <w:szCs w:val="24"/>
        </w:rPr>
        <w:tab/>
        <w:t xml:space="preserve">В заключении хотелось бы сказать, что Правительство США взяло на себя обязательства подтверждать свою приверженность в деле борьбы с туберкулезом путем инициирования Глобального Акселератора </w:t>
      </w:r>
      <w:r w:rsidRPr="00B43065">
        <w:rPr>
          <w:rFonts w:ascii="Times New Roman" w:hAnsi="Times New Roman" w:cs="Times New Roman"/>
          <w:bCs/>
          <w:sz w:val="24"/>
          <w:szCs w:val="24"/>
        </w:rPr>
        <w:t xml:space="preserve">USAID </w:t>
      </w:r>
      <w:r>
        <w:rPr>
          <w:rFonts w:ascii="Times New Roman" w:hAnsi="Times New Roman" w:cs="Times New Roman"/>
          <w:bCs/>
          <w:sz w:val="24"/>
          <w:szCs w:val="24"/>
        </w:rPr>
        <w:t>для ликвидации туберкулеза. Глобальный Акселератор был о</w:t>
      </w:r>
      <w:r w:rsidRPr="00B43065">
        <w:rPr>
          <w:rFonts w:ascii="Times New Roman" w:hAnsi="Times New Roman" w:cs="Times New Roman"/>
          <w:bCs/>
          <w:sz w:val="24"/>
          <w:szCs w:val="24"/>
        </w:rPr>
        <w:t xml:space="preserve">бъявлен Администратором USAID г-ом Марком Грином на  ГА ООН по </w:t>
      </w:r>
      <w:r w:rsidR="00E83C73">
        <w:rPr>
          <w:rFonts w:ascii="Times New Roman" w:hAnsi="Times New Roman" w:cs="Times New Roman"/>
          <w:bCs/>
          <w:sz w:val="24"/>
          <w:szCs w:val="24"/>
        </w:rPr>
        <w:t xml:space="preserve">борьбе с </w:t>
      </w:r>
      <w:r w:rsidRPr="00B43065">
        <w:rPr>
          <w:rFonts w:ascii="Times New Roman" w:hAnsi="Times New Roman" w:cs="Times New Roman"/>
          <w:bCs/>
          <w:sz w:val="24"/>
          <w:szCs w:val="24"/>
        </w:rPr>
        <w:t>ТБ</w:t>
      </w:r>
      <w:r w:rsidR="002D73DC">
        <w:rPr>
          <w:rFonts w:ascii="Times New Roman" w:hAnsi="Times New Roman" w:cs="Times New Roman"/>
          <w:bCs/>
          <w:sz w:val="24"/>
          <w:szCs w:val="24"/>
        </w:rPr>
        <w:t xml:space="preserve"> и представляет собой ч</w:t>
      </w:r>
      <w:r w:rsidRPr="00B43065">
        <w:rPr>
          <w:rFonts w:ascii="Times New Roman" w:hAnsi="Times New Roman" w:cs="Times New Roman"/>
          <w:bCs/>
          <w:sz w:val="24"/>
          <w:szCs w:val="24"/>
        </w:rPr>
        <w:t>асть новой бизнес-модели USAID, новый подход, направленный на более эффективную и действенную борьбу USAID в ликвидации ТБ</w:t>
      </w:r>
      <w:r w:rsidR="002D73DC">
        <w:rPr>
          <w:rFonts w:ascii="Times New Roman" w:hAnsi="Times New Roman" w:cs="Times New Roman"/>
          <w:bCs/>
          <w:sz w:val="24"/>
          <w:szCs w:val="24"/>
        </w:rPr>
        <w:t>. Также планируется, что Акселератор б</w:t>
      </w:r>
      <w:r w:rsidRPr="00B43065">
        <w:rPr>
          <w:rFonts w:ascii="Times New Roman" w:hAnsi="Times New Roman" w:cs="Times New Roman"/>
          <w:bCs/>
          <w:sz w:val="24"/>
          <w:szCs w:val="24"/>
        </w:rPr>
        <w:t>удет оказывать вклад в достижение цели ООН по лечению 40 миллионов человек к 2022 году</w:t>
      </w:r>
      <w:r w:rsidR="002D73DC">
        <w:rPr>
          <w:rFonts w:ascii="Times New Roman" w:hAnsi="Times New Roman" w:cs="Times New Roman"/>
          <w:bCs/>
          <w:sz w:val="24"/>
          <w:szCs w:val="24"/>
        </w:rPr>
        <w:t xml:space="preserve">. </w:t>
      </w:r>
      <w:r w:rsidRPr="00B43065">
        <w:rPr>
          <w:rFonts w:ascii="Times New Roman" w:hAnsi="Times New Roman" w:cs="Times New Roman"/>
          <w:bCs/>
          <w:sz w:val="24"/>
          <w:szCs w:val="24"/>
        </w:rPr>
        <w:t xml:space="preserve">Деятельность по ТБ будет </w:t>
      </w:r>
      <w:r w:rsidR="00124FAF">
        <w:rPr>
          <w:rFonts w:ascii="Times New Roman" w:hAnsi="Times New Roman" w:cs="Times New Roman"/>
          <w:bCs/>
          <w:sz w:val="24"/>
          <w:szCs w:val="24"/>
        </w:rPr>
        <w:t>тесно</w:t>
      </w:r>
      <w:r w:rsidRPr="00B43065">
        <w:rPr>
          <w:rFonts w:ascii="Times New Roman" w:hAnsi="Times New Roman" w:cs="Times New Roman"/>
          <w:bCs/>
          <w:sz w:val="24"/>
          <w:szCs w:val="24"/>
        </w:rPr>
        <w:t xml:space="preserve"> </w:t>
      </w:r>
      <w:r w:rsidR="00061AAB">
        <w:rPr>
          <w:rFonts w:ascii="Times New Roman" w:hAnsi="Times New Roman" w:cs="Times New Roman"/>
          <w:bCs/>
          <w:sz w:val="24"/>
          <w:szCs w:val="24"/>
        </w:rPr>
        <w:t xml:space="preserve">координироваться и </w:t>
      </w:r>
      <w:r w:rsidRPr="00B43065">
        <w:rPr>
          <w:rFonts w:ascii="Times New Roman" w:hAnsi="Times New Roman" w:cs="Times New Roman"/>
          <w:bCs/>
          <w:sz w:val="24"/>
          <w:szCs w:val="24"/>
        </w:rPr>
        <w:t>согласовываться с национальными партнерами и гражданским обществом для достижения результатов на уровне стран и глобальной цели</w:t>
      </w:r>
      <w:r w:rsidR="00061AAB">
        <w:rPr>
          <w:rFonts w:ascii="Times New Roman" w:hAnsi="Times New Roman" w:cs="Times New Roman"/>
          <w:bCs/>
          <w:sz w:val="24"/>
          <w:szCs w:val="24"/>
        </w:rPr>
        <w:t>.</w:t>
      </w:r>
    </w:p>
    <w:p w14:paraId="3184FA76" w14:textId="1E533EEC" w:rsidR="00AF2560" w:rsidRDefault="00AF2560" w:rsidP="00AF2560">
      <w:pPr>
        <w:pStyle w:val="NoSpacing"/>
        <w:tabs>
          <w:tab w:val="left" w:pos="567"/>
          <w:tab w:val="left" w:pos="851"/>
        </w:tabs>
        <w:jc w:val="both"/>
        <w:rPr>
          <w:rFonts w:ascii="Times New Roman" w:hAnsi="Times New Roman" w:cs="Times New Roman"/>
          <w:bCs/>
          <w:sz w:val="24"/>
          <w:szCs w:val="24"/>
        </w:rPr>
      </w:pPr>
    </w:p>
    <w:p w14:paraId="7AA1AFEF" w14:textId="5BE4DA96" w:rsidR="00E83C73" w:rsidRDefault="00E83C73" w:rsidP="00AF2560">
      <w:pPr>
        <w:pStyle w:val="NoSpacing"/>
        <w:tabs>
          <w:tab w:val="left" w:pos="567"/>
          <w:tab w:val="left" w:pos="851"/>
        </w:tabs>
        <w:jc w:val="both"/>
        <w:rPr>
          <w:rFonts w:ascii="Times New Roman" w:hAnsi="Times New Roman" w:cs="Times New Roman"/>
          <w:bCs/>
          <w:sz w:val="24"/>
          <w:szCs w:val="24"/>
        </w:rPr>
      </w:pPr>
      <w:r w:rsidRPr="001432A6">
        <w:rPr>
          <w:rFonts w:ascii="Times New Roman" w:hAnsi="Times New Roman" w:cs="Times New Roman"/>
          <w:bCs/>
          <w:i/>
          <w:sz w:val="24"/>
          <w:szCs w:val="24"/>
        </w:rPr>
        <w:t>Демеуова Рысалды, Координатор Секретариата СКК</w:t>
      </w:r>
      <w:r>
        <w:rPr>
          <w:rFonts w:ascii="Times New Roman" w:hAnsi="Times New Roman" w:cs="Times New Roman"/>
          <w:bCs/>
          <w:sz w:val="24"/>
          <w:szCs w:val="24"/>
        </w:rPr>
        <w:t xml:space="preserve">, вопрос координации мероприятий по данной декларации </w:t>
      </w:r>
      <w:r w:rsidR="001432A6">
        <w:rPr>
          <w:rFonts w:ascii="Times New Roman" w:hAnsi="Times New Roman" w:cs="Times New Roman"/>
          <w:bCs/>
          <w:sz w:val="24"/>
          <w:szCs w:val="24"/>
        </w:rPr>
        <w:t>обсуждался с ННЦФ</w:t>
      </w:r>
      <w:r w:rsidR="00027806">
        <w:rPr>
          <w:rFonts w:ascii="Times New Roman" w:hAnsi="Times New Roman" w:cs="Times New Roman"/>
          <w:bCs/>
          <w:sz w:val="24"/>
          <w:szCs w:val="24"/>
        </w:rPr>
        <w:t>МЗРК</w:t>
      </w:r>
      <w:r w:rsidR="001432A6">
        <w:rPr>
          <w:rFonts w:ascii="Times New Roman" w:hAnsi="Times New Roman" w:cs="Times New Roman"/>
          <w:bCs/>
          <w:sz w:val="24"/>
          <w:szCs w:val="24"/>
        </w:rPr>
        <w:t xml:space="preserve"> и письмо о необходимости включения в переч</w:t>
      </w:r>
      <w:r w:rsidR="0025122D">
        <w:rPr>
          <w:rFonts w:ascii="Times New Roman" w:hAnsi="Times New Roman" w:cs="Times New Roman"/>
          <w:bCs/>
          <w:sz w:val="24"/>
          <w:szCs w:val="24"/>
        </w:rPr>
        <w:t>е</w:t>
      </w:r>
      <w:r w:rsidR="001432A6">
        <w:rPr>
          <w:rFonts w:ascii="Times New Roman" w:hAnsi="Times New Roman" w:cs="Times New Roman"/>
          <w:bCs/>
          <w:sz w:val="24"/>
          <w:szCs w:val="24"/>
        </w:rPr>
        <w:t xml:space="preserve">нь функций СКК уже направлено в МЗРК, также </w:t>
      </w:r>
      <w:r w:rsidR="0025122D">
        <w:rPr>
          <w:rFonts w:ascii="Times New Roman" w:hAnsi="Times New Roman" w:cs="Times New Roman"/>
          <w:bCs/>
          <w:sz w:val="24"/>
          <w:szCs w:val="24"/>
        </w:rPr>
        <w:t xml:space="preserve">о том, что </w:t>
      </w:r>
      <w:r w:rsidR="001432A6">
        <w:rPr>
          <w:rFonts w:ascii="Times New Roman" w:hAnsi="Times New Roman" w:cs="Times New Roman"/>
          <w:bCs/>
          <w:sz w:val="24"/>
          <w:szCs w:val="24"/>
        </w:rPr>
        <w:t xml:space="preserve">необходимо приглашения вице-министра финансов в СКК. </w:t>
      </w:r>
    </w:p>
    <w:p w14:paraId="114F9AA8" w14:textId="77777777" w:rsidR="001432A6" w:rsidRDefault="001432A6" w:rsidP="00AF2560">
      <w:pPr>
        <w:pStyle w:val="NoSpacing"/>
        <w:tabs>
          <w:tab w:val="left" w:pos="567"/>
          <w:tab w:val="left" w:pos="851"/>
        </w:tabs>
        <w:jc w:val="both"/>
        <w:rPr>
          <w:rFonts w:ascii="Times New Roman" w:hAnsi="Times New Roman" w:cs="Times New Roman"/>
          <w:bCs/>
          <w:sz w:val="24"/>
          <w:szCs w:val="24"/>
        </w:rPr>
      </w:pPr>
    </w:p>
    <w:p w14:paraId="27410CB8" w14:textId="17048EEA" w:rsidR="00AF2560" w:rsidRDefault="00AF2560" w:rsidP="00AF2560">
      <w:pPr>
        <w:pStyle w:val="NoSpacing"/>
        <w:tabs>
          <w:tab w:val="left" w:pos="567"/>
          <w:tab w:val="left" w:pos="851"/>
        </w:tabs>
        <w:rPr>
          <w:rFonts w:ascii="Times New Roman" w:hAnsi="Times New Roman" w:cs="Times New Roman"/>
          <w:bCs/>
          <w:sz w:val="24"/>
          <w:szCs w:val="24"/>
        </w:rPr>
      </w:pPr>
      <w:r w:rsidRPr="003B746A">
        <w:rPr>
          <w:rFonts w:ascii="Times New Roman" w:hAnsi="Times New Roman" w:cs="Times New Roman"/>
          <w:i/>
          <w:sz w:val="24"/>
          <w:szCs w:val="24"/>
        </w:rPr>
        <w:t>Аманжолов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w:t>
      </w:r>
      <w:r w:rsidR="00015E28">
        <w:rPr>
          <w:rFonts w:ascii="Times New Roman" w:hAnsi="Times New Roman" w:cs="Times New Roman"/>
          <w:i/>
          <w:sz w:val="24"/>
          <w:szCs w:val="24"/>
        </w:rPr>
        <w:t xml:space="preserve"> </w:t>
      </w:r>
      <w:r w:rsidRPr="003B746A">
        <w:rPr>
          <w:rFonts w:ascii="Times New Roman" w:hAnsi="Times New Roman" w:cs="Times New Roman"/>
          <w:i/>
          <w:sz w:val="24"/>
          <w:szCs w:val="24"/>
        </w:rPr>
        <w:t>«</w:t>
      </w:r>
      <w:r w:rsidR="005A166E" w:rsidRPr="003B746A">
        <w:rPr>
          <w:rFonts w:ascii="Times New Roman" w:hAnsi="Times New Roman" w:cs="Times New Roman"/>
          <w:i/>
          <w:sz w:val="24"/>
          <w:szCs w:val="24"/>
        </w:rPr>
        <w:t>Центрально</w:t>
      </w:r>
      <w:r w:rsidR="005A166E">
        <w:rPr>
          <w:rFonts w:ascii="Times New Roman" w:hAnsi="Times New Roman" w:cs="Times New Roman"/>
          <w:i/>
          <w:sz w:val="24"/>
          <w:szCs w:val="24"/>
        </w:rPr>
        <w:t>-А</w:t>
      </w:r>
      <w:r w:rsidR="005A166E" w:rsidRPr="003B746A">
        <w:rPr>
          <w:rFonts w:ascii="Times New Roman" w:hAnsi="Times New Roman" w:cs="Times New Roman"/>
          <w:i/>
          <w:sz w:val="24"/>
          <w:szCs w:val="24"/>
        </w:rPr>
        <w:t>зиатская</w:t>
      </w:r>
      <w:r w:rsidRPr="003B746A">
        <w:rPr>
          <w:rFonts w:ascii="Times New Roman" w:hAnsi="Times New Roman" w:cs="Times New Roman"/>
          <w:i/>
          <w:sz w:val="24"/>
          <w:szCs w:val="24"/>
        </w:rPr>
        <w:t xml:space="preserve"> Ассоциация людей, живущих с ВИЧ»,</w:t>
      </w:r>
      <w:r>
        <w:rPr>
          <w:rFonts w:ascii="Times New Roman" w:hAnsi="Times New Roman" w:cs="Times New Roman"/>
          <w:i/>
          <w:sz w:val="24"/>
          <w:szCs w:val="24"/>
        </w:rPr>
        <w:t xml:space="preserve"> с</w:t>
      </w:r>
      <w:r w:rsidRPr="00AF2560">
        <w:rPr>
          <w:rFonts w:ascii="Times New Roman" w:hAnsi="Times New Roman" w:cs="Times New Roman"/>
          <w:bCs/>
          <w:sz w:val="24"/>
          <w:szCs w:val="24"/>
        </w:rPr>
        <w:t>ледующее слово предоставляется представителю центра по профилактике и борьбе со СПИД г. Алматы</w:t>
      </w:r>
      <w:r>
        <w:rPr>
          <w:rFonts w:ascii="Times New Roman" w:hAnsi="Times New Roman" w:cs="Times New Roman"/>
          <w:bCs/>
          <w:sz w:val="24"/>
          <w:szCs w:val="24"/>
        </w:rPr>
        <w:t>.</w:t>
      </w:r>
    </w:p>
    <w:p w14:paraId="360139FB" w14:textId="77777777" w:rsidR="00AF2560" w:rsidRDefault="00AF2560" w:rsidP="00AF2560">
      <w:pPr>
        <w:pStyle w:val="NoSpacing"/>
        <w:tabs>
          <w:tab w:val="left" w:pos="567"/>
          <w:tab w:val="left" w:pos="851"/>
        </w:tabs>
        <w:rPr>
          <w:rFonts w:ascii="Times New Roman" w:hAnsi="Times New Roman" w:cs="Times New Roman"/>
          <w:bCs/>
          <w:sz w:val="24"/>
          <w:szCs w:val="24"/>
        </w:rPr>
      </w:pPr>
    </w:p>
    <w:p w14:paraId="61686EF3" w14:textId="02D42624" w:rsidR="00AF2560" w:rsidRDefault="00AF2560" w:rsidP="00AF2560">
      <w:pPr>
        <w:pStyle w:val="NoSpacing"/>
        <w:tabs>
          <w:tab w:val="left" w:pos="567"/>
          <w:tab w:val="left" w:pos="851"/>
        </w:tabs>
        <w:rPr>
          <w:rFonts w:ascii="Times New Roman" w:hAnsi="Times New Roman" w:cs="Times New Roman"/>
          <w:bCs/>
          <w:sz w:val="24"/>
          <w:szCs w:val="24"/>
        </w:rPr>
      </w:pPr>
      <w:r>
        <w:rPr>
          <w:rFonts w:ascii="Times New Roman" w:hAnsi="Times New Roman" w:cs="Times New Roman"/>
          <w:bCs/>
          <w:sz w:val="24"/>
          <w:szCs w:val="24"/>
        </w:rPr>
        <w:tab/>
      </w:r>
      <w:r w:rsidRPr="00AF2560">
        <w:rPr>
          <w:rFonts w:ascii="Times New Roman" w:hAnsi="Times New Roman" w:cs="Times New Roman"/>
          <w:b/>
          <w:bCs/>
          <w:sz w:val="24"/>
          <w:szCs w:val="24"/>
        </w:rPr>
        <w:t xml:space="preserve">Вопрос </w:t>
      </w:r>
      <w:r w:rsidR="00AB7C3A">
        <w:rPr>
          <w:rFonts w:ascii="Times New Roman" w:hAnsi="Times New Roman" w:cs="Times New Roman"/>
          <w:b/>
          <w:bCs/>
          <w:sz w:val="24"/>
          <w:szCs w:val="24"/>
        </w:rPr>
        <w:t>4</w:t>
      </w:r>
      <w:r w:rsidRPr="00AF2560">
        <w:rPr>
          <w:rFonts w:ascii="Times New Roman" w:hAnsi="Times New Roman" w:cs="Times New Roman"/>
          <w:b/>
          <w:bCs/>
          <w:sz w:val="24"/>
          <w:szCs w:val="24"/>
        </w:rPr>
        <w:t>.</w:t>
      </w:r>
      <w:r>
        <w:rPr>
          <w:rFonts w:ascii="Times New Roman" w:hAnsi="Times New Roman" w:cs="Times New Roman"/>
          <w:bCs/>
          <w:sz w:val="24"/>
          <w:szCs w:val="24"/>
        </w:rPr>
        <w:t xml:space="preserve"> И</w:t>
      </w:r>
      <w:r w:rsidRPr="00AF2560">
        <w:rPr>
          <w:rFonts w:ascii="Times New Roman" w:hAnsi="Times New Roman" w:cs="Times New Roman"/>
          <w:bCs/>
          <w:sz w:val="24"/>
          <w:szCs w:val="24"/>
        </w:rPr>
        <w:t>нформация по проекту ЛУИН Глобального фонда</w:t>
      </w:r>
      <w:r>
        <w:rPr>
          <w:rFonts w:ascii="Times New Roman" w:hAnsi="Times New Roman" w:cs="Times New Roman"/>
          <w:bCs/>
          <w:sz w:val="24"/>
          <w:szCs w:val="24"/>
        </w:rPr>
        <w:t>.</w:t>
      </w:r>
    </w:p>
    <w:p w14:paraId="7738D837" w14:textId="15BC11CB" w:rsidR="003C30D6" w:rsidRPr="003C30D6" w:rsidRDefault="00AF2560" w:rsidP="003C30D6">
      <w:pPr>
        <w:pStyle w:val="NoSpacing"/>
        <w:rPr>
          <w:rFonts w:ascii="Times New Roman" w:hAnsi="Times New Roman" w:cs="Times New Roman"/>
          <w:bCs/>
          <w:i/>
          <w:sz w:val="24"/>
          <w:szCs w:val="24"/>
        </w:rPr>
      </w:pPr>
      <w:r>
        <w:rPr>
          <w:rFonts w:ascii="Times New Roman" w:hAnsi="Times New Roman" w:cs="Times New Roman"/>
          <w:bCs/>
          <w:sz w:val="24"/>
          <w:szCs w:val="24"/>
        </w:rPr>
        <w:tab/>
      </w:r>
      <w:r w:rsidRPr="00AF2560">
        <w:rPr>
          <w:rFonts w:ascii="Times New Roman" w:hAnsi="Times New Roman" w:cs="Times New Roman"/>
          <w:bCs/>
          <w:i/>
          <w:sz w:val="24"/>
          <w:szCs w:val="24"/>
        </w:rPr>
        <w:t xml:space="preserve">Докладчик – </w:t>
      </w:r>
      <w:proofErr w:type="spellStart"/>
      <w:r w:rsidR="00F454D4">
        <w:rPr>
          <w:rFonts w:ascii="Times New Roman" w:hAnsi="Times New Roman" w:cs="Times New Roman"/>
          <w:bCs/>
          <w:i/>
          <w:sz w:val="24"/>
          <w:szCs w:val="24"/>
        </w:rPr>
        <w:t>Денебаева</w:t>
      </w:r>
      <w:proofErr w:type="spellEnd"/>
      <w:r w:rsidR="00F454D4">
        <w:rPr>
          <w:rFonts w:ascii="Times New Roman" w:hAnsi="Times New Roman" w:cs="Times New Roman"/>
          <w:bCs/>
          <w:i/>
          <w:sz w:val="24"/>
          <w:szCs w:val="24"/>
        </w:rPr>
        <w:t xml:space="preserve"> </w:t>
      </w:r>
      <w:r w:rsidRPr="003C30D6">
        <w:rPr>
          <w:rFonts w:ascii="Times New Roman" w:hAnsi="Times New Roman" w:cs="Times New Roman"/>
          <w:bCs/>
          <w:i/>
          <w:sz w:val="24"/>
          <w:szCs w:val="24"/>
        </w:rPr>
        <w:t>А</w:t>
      </w:r>
      <w:r w:rsidR="00F454D4" w:rsidRPr="003C30D6">
        <w:rPr>
          <w:rFonts w:ascii="Times New Roman" w:hAnsi="Times New Roman" w:cs="Times New Roman"/>
          <w:bCs/>
          <w:i/>
          <w:sz w:val="24"/>
          <w:szCs w:val="24"/>
        </w:rPr>
        <w:t>.</w:t>
      </w:r>
      <w:r w:rsidRPr="003C30D6">
        <w:rPr>
          <w:rFonts w:ascii="Times New Roman" w:hAnsi="Times New Roman" w:cs="Times New Roman"/>
          <w:bCs/>
          <w:i/>
          <w:sz w:val="24"/>
          <w:szCs w:val="24"/>
        </w:rPr>
        <w:t>Е</w:t>
      </w:r>
      <w:r w:rsidR="00F454D4" w:rsidRPr="003C30D6">
        <w:rPr>
          <w:rFonts w:ascii="Times New Roman" w:hAnsi="Times New Roman" w:cs="Times New Roman"/>
          <w:bCs/>
          <w:i/>
          <w:sz w:val="24"/>
          <w:szCs w:val="24"/>
        </w:rPr>
        <w:t>., заместитель главного врача</w:t>
      </w:r>
      <w:r w:rsidR="003C30D6" w:rsidRPr="003C30D6">
        <w:rPr>
          <w:rFonts w:ascii="Times New Roman" w:hAnsi="Times New Roman" w:cs="Times New Roman"/>
          <w:bCs/>
          <w:i/>
          <w:sz w:val="24"/>
          <w:szCs w:val="24"/>
        </w:rPr>
        <w:t xml:space="preserve"> центра по профилактике и борьбе со СПИД г. Алматы</w:t>
      </w:r>
      <w:r w:rsidR="003C30D6">
        <w:rPr>
          <w:rFonts w:ascii="Times New Roman" w:hAnsi="Times New Roman" w:cs="Times New Roman"/>
          <w:bCs/>
          <w:i/>
          <w:sz w:val="24"/>
          <w:szCs w:val="24"/>
        </w:rPr>
        <w:t>.</w:t>
      </w:r>
    </w:p>
    <w:p w14:paraId="2302CA2F" w14:textId="28919A65" w:rsidR="00AF2560" w:rsidRDefault="00DB73EF" w:rsidP="00B43065">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bCs/>
          <w:sz w:val="24"/>
          <w:szCs w:val="24"/>
        </w:rPr>
        <w:tab/>
      </w:r>
      <w:r w:rsidR="00AF2560">
        <w:rPr>
          <w:rFonts w:ascii="Times New Roman" w:hAnsi="Times New Roman" w:cs="Times New Roman"/>
          <w:bCs/>
          <w:sz w:val="24"/>
          <w:szCs w:val="24"/>
        </w:rPr>
        <w:t>Проект Глобального фонда в г. Алматы стартовал в прошлом году. В 2018 году начались работы по дополнительному финансированию местных исполнительных органов</w:t>
      </w:r>
      <w:r w:rsidR="007E41F1">
        <w:rPr>
          <w:rFonts w:ascii="Times New Roman" w:hAnsi="Times New Roman" w:cs="Times New Roman"/>
          <w:bCs/>
          <w:sz w:val="24"/>
          <w:szCs w:val="24"/>
        </w:rPr>
        <w:t>. К сожалению, этот процесс был длительным и в конечном итоге акиматом была выделена сумма на государственный социальный заказ</w:t>
      </w:r>
      <w:r w:rsidR="00B42ED9">
        <w:rPr>
          <w:rFonts w:ascii="Times New Roman" w:hAnsi="Times New Roman" w:cs="Times New Roman"/>
          <w:bCs/>
          <w:sz w:val="24"/>
          <w:szCs w:val="24"/>
        </w:rPr>
        <w:t xml:space="preserve"> намного </w:t>
      </w:r>
      <w:r w:rsidR="007E41F1">
        <w:rPr>
          <w:rFonts w:ascii="Times New Roman" w:hAnsi="Times New Roman" w:cs="Times New Roman"/>
          <w:bCs/>
          <w:sz w:val="24"/>
          <w:szCs w:val="24"/>
        </w:rPr>
        <w:t>меньше заявленной суммы, поэтому наши лоты туда не вошли. В августе 2018 года центр СПИД подал повторную заявку в акимат</w:t>
      </w:r>
      <w:r w:rsidR="00ED6AD3">
        <w:rPr>
          <w:rFonts w:ascii="Times New Roman" w:hAnsi="Times New Roman" w:cs="Times New Roman"/>
          <w:bCs/>
          <w:sz w:val="24"/>
          <w:szCs w:val="24"/>
        </w:rPr>
        <w:t>.</w:t>
      </w:r>
      <w:r w:rsidR="00B42ED9">
        <w:rPr>
          <w:rFonts w:ascii="Times New Roman" w:hAnsi="Times New Roman" w:cs="Times New Roman"/>
          <w:bCs/>
          <w:sz w:val="24"/>
          <w:szCs w:val="24"/>
        </w:rPr>
        <w:t xml:space="preserve"> Центр СПИД произвел закуп необходимых расходных материалов</w:t>
      </w:r>
      <w:r w:rsidR="007E41F1">
        <w:rPr>
          <w:rFonts w:ascii="Times New Roman" w:hAnsi="Times New Roman" w:cs="Times New Roman"/>
          <w:bCs/>
          <w:sz w:val="24"/>
          <w:szCs w:val="24"/>
        </w:rPr>
        <w:t xml:space="preserve"> </w:t>
      </w:r>
      <w:r w:rsidR="00ED6AD3">
        <w:rPr>
          <w:rFonts w:ascii="Times New Roman" w:hAnsi="Times New Roman" w:cs="Times New Roman"/>
          <w:bCs/>
          <w:sz w:val="24"/>
          <w:szCs w:val="24"/>
        </w:rPr>
        <w:t xml:space="preserve">и передал их в НПО, которые у нас работали в прошлом году среди МСМ, РС и ЛУИН. В этом году ситуация похожая. Мы утвердили бюджет в Управлении здравоохранения. На сегодня заявка рассматривается в акимате, </w:t>
      </w:r>
      <w:r w:rsidR="00F933FB">
        <w:rPr>
          <w:rFonts w:ascii="Times New Roman" w:hAnsi="Times New Roman" w:cs="Times New Roman"/>
          <w:bCs/>
          <w:sz w:val="24"/>
          <w:szCs w:val="24"/>
        </w:rPr>
        <w:t xml:space="preserve">вопрос пока не решен. Заседание Маслихата планируется в конце мая. </w:t>
      </w:r>
      <w:r w:rsidR="00EC6390">
        <w:rPr>
          <w:rFonts w:ascii="Times New Roman" w:hAnsi="Times New Roman" w:cs="Times New Roman"/>
          <w:bCs/>
          <w:sz w:val="24"/>
          <w:szCs w:val="24"/>
        </w:rPr>
        <w:t xml:space="preserve">В данную заявку вошли все наши три лота. Если акимат утвердит и выдаст финансирование, то будет </w:t>
      </w:r>
      <w:r w:rsidR="0082515A">
        <w:rPr>
          <w:rFonts w:ascii="Times New Roman" w:hAnsi="Times New Roman" w:cs="Times New Roman"/>
          <w:bCs/>
          <w:sz w:val="24"/>
          <w:szCs w:val="24"/>
        </w:rPr>
        <w:t xml:space="preserve">объявляться </w:t>
      </w:r>
      <w:proofErr w:type="spellStart"/>
      <w:r w:rsidR="0082515A">
        <w:rPr>
          <w:rFonts w:ascii="Times New Roman" w:hAnsi="Times New Roman" w:cs="Times New Roman"/>
          <w:bCs/>
          <w:sz w:val="24"/>
          <w:szCs w:val="24"/>
        </w:rPr>
        <w:t>госсоцзаказ</w:t>
      </w:r>
      <w:proofErr w:type="spellEnd"/>
      <w:r w:rsidR="0082515A">
        <w:rPr>
          <w:rFonts w:ascii="Times New Roman" w:hAnsi="Times New Roman" w:cs="Times New Roman"/>
          <w:bCs/>
          <w:sz w:val="24"/>
          <w:szCs w:val="24"/>
        </w:rPr>
        <w:t xml:space="preserve"> для НПО, </w:t>
      </w:r>
      <w:r w:rsidR="00EC6390">
        <w:rPr>
          <w:rFonts w:ascii="Times New Roman" w:hAnsi="Times New Roman" w:cs="Times New Roman"/>
          <w:bCs/>
          <w:sz w:val="24"/>
          <w:szCs w:val="24"/>
        </w:rPr>
        <w:t xml:space="preserve">которые будут реализовывать </w:t>
      </w:r>
      <w:r w:rsidR="0082515A">
        <w:rPr>
          <w:rFonts w:ascii="Times New Roman" w:hAnsi="Times New Roman" w:cs="Times New Roman"/>
          <w:bCs/>
          <w:sz w:val="24"/>
          <w:szCs w:val="24"/>
        </w:rPr>
        <w:t xml:space="preserve">эти проекты. </w:t>
      </w:r>
    </w:p>
    <w:p w14:paraId="74DCE34A" w14:textId="77777777" w:rsidR="00015E28" w:rsidRPr="00B43065" w:rsidRDefault="00015E28" w:rsidP="00B43065">
      <w:pPr>
        <w:pStyle w:val="NoSpacing"/>
        <w:tabs>
          <w:tab w:val="left" w:pos="567"/>
          <w:tab w:val="left" w:pos="851"/>
        </w:tabs>
        <w:jc w:val="both"/>
        <w:rPr>
          <w:rFonts w:ascii="Times New Roman" w:hAnsi="Times New Roman" w:cs="Times New Roman"/>
          <w:bCs/>
          <w:sz w:val="24"/>
          <w:szCs w:val="24"/>
        </w:rPr>
      </w:pPr>
    </w:p>
    <w:p w14:paraId="1AA8B3E1" w14:textId="7BA5A5CB" w:rsidR="00372024" w:rsidRDefault="00015E28" w:rsidP="00372024">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i/>
          <w:sz w:val="24"/>
          <w:szCs w:val="24"/>
        </w:rPr>
        <w:t xml:space="preserve">Комментарий </w:t>
      </w:r>
      <w:proofErr w:type="spellStart"/>
      <w:r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 туберкулезом и малярией, КНЦДИЗ,</w:t>
      </w:r>
      <w:r>
        <w:rPr>
          <w:rFonts w:ascii="Times New Roman" w:hAnsi="Times New Roman" w:cs="Times New Roman"/>
          <w:i/>
          <w:sz w:val="24"/>
          <w:szCs w:val="24"/>
        </w:rPr>
        <w:t xml:space="preserve"> </w:t>
      </w:r>
      <w:r>
        <w:rPr>
          <w:rFonts w:ascii="Times New Roman" w:hAnsi="Times New Roman" w:cs="Times New Roman"/>
          <w:sz w:val="24"/>
          <w:szCs w:val="24"/>
        </w:rPr>
        <w:t>н</w:t>
      </w:r>
      <w:r w:rsidR="008354D4">
        <w:rPr>
          <w:rFonts w:ascii="Times New Roman" w:hAnsi="Times New Roman" w:cs="Times New Roman"/>
          <w:bCs/>
          <w:sz w:val="24"/>
          <w:szCs w:val="24"/>
        </w:rPr>
        <w:t>асколько я понимаю, сначала будут выделены средства для закупа, потом будет объявлен лот для реализации профилактических программ</w:t>
      </w:r>
      <w:r>
        <w:rPr>
          <w:rFonts w:ascii="Times New Roman" w:hAnsi="Times New Roman" w:cs="Times New Roman"/>
          <w:bCs/>
          <w:sz w:val="24"/>
          <w:szCs w:val="24"/>
        </w:rPr>
        <w:t xml:space="preserve"> по ЛУИН. Это будет два совершенно разных финансирования.</w:t>
      </w:r>
    </w:p>
    <w:p w14:paraId="1CD66950" w14:textId="6892F29C" w:rsidR="00015E28" w:rsidRDefault="00015E28" w:rsidP="00372024">
      <w:pPr>
        <w:pStyle w:val="NoSpacing"/>
        <w:tabs>
          <w:tab w:val="left" w:pos="567"/>
          <w:tab w:val="left" w:pos="851"/>
        </w:tabs>
        <w:jc w:val="both"/>
        <w:rPr>
          <w:rFonts w:ascii="Times New Roman" w:hAnsi="Times New Roman" w:cs="Times New Roman"/>
          <w:bCs/>
          <w:sz w:val="24"/>
          <w:szCs w:val="24"/>
        </w:rPr>
      </w:pPr>
    </w:p>
    <w:p w14:paraId="2508C1FD" w14:textId="38654AE4" w:rsidR="00372024" w:rsidRPr="00687E0C" w:rsidRDefault="00015E28" w:rsidP="00687E0C">
      <w:pPr>
        <w:pStyle w:val="NoSpacing"/>
        <w:jc w:val="both"/>
        <w:rPr>
          <w:rFonts w:ascii="Times New Roman" w:hAnsi="Times New Roman" w:cs="Times New Roman"/>
          <w:bCs/>
          <w:i/>
          <w:sz w:val="24"/>
          <w:szCs w:val="24"/>
        </w:rPr>
      </w:pPr>
      <w:r w:rsidRPr="00687E0C">
        <w:rPr>
          <w:rFonts w:ascii="Times New Roman" w:hAnsi="Times New Roman" w:cs="Times New Roman"/>
          <w:bCs/>
          <w:i/>
          <w:sz w:val="24"/>
          <w:szCs w:val="24"/>
        </w:rPr>
        <w:t xml:space="preserve">Комментарий </w:t>
      </w:r>
      <w:proofErr w:type="spellStart"/>
      <w:r w:rsidR="003C30D6" w:rsidRPr="00687E0C">
        <w:rPr>
          <w:rFonts w:ascii="Times New Roman" w:hAnsi="Times New Roman" w:cs="Times New Roman"/>
          <w:bCs/>
          <w:i/>
          <w:sz w:val="24"/>
          <w:szCs w:val="24"/>
        </w:rPr>
        <w:t>Ден</w:t>
      </w:r>
      <w:r w:rsidR="003C30D6">
        <w:rPr>
          <w:rFonts w:ascii="Times New Roman" w:hAnsi="Times New Roman" w:cs="Times New Roman"/>
          <w:bCs/>
          <w:i/>
          <w:sz w:val="24"/>
          <w:szCs w:val="24"/>
        </w:rPr>
        <w:t>ебаев</w:t>
      </w:r>
      <w:r w:rsidR="00687E0C">
        <w:rPr>
          <w:rFonts w:ascii="Times New Roman" w:hAnsi="Times New Roman" w:cs="Times New Roman"/>
          <w:bCs/>
          <w:i/>
          <w:sz w:val="24"/>
          <w:szCs w:val="24"/>
        </w:rPr>
        <w:t>ой</w:t>
      </w:r>
      <w:proofErr w:type="spellEnd"/>
      <w:r w:rsidR="003C30D6">
        <w:rPr>
          <w:rFonts w:ascii="Times New Roman" w:hAnsi="Times New Roman" w:cs="Times New Roman"/>
          <w:bCs/>
          <w:i/>
          <w:sz w:val="24"/>
          <w:szCs w:val="24"/>
        </w:rPr>
        <w:t xml:space="preserve"> </w:t>
      </w:r>
      <w:r w:rsidR="003C30D6" w:rsidRPr="003C30D6">
        <w:rPr>
          <w:rFonts w:ascii="Times New Roman" w:hAnsi="Times New Roman" w:cs="Times New Roman"/>
          <w:bCs/>
          <w:i/>
          <w:sz w:val="24"/>
          <w:szCs w:val="24"/>
        </w:rPr>
        <w:t>А.Е., заместитель главного врача центра по профилактике и борьбе со СПИД г. Алматы</w:t>
      </w:r>
      <w:r w:rsidR="00687E0C">
        <w:rPr>
          <w:rFonts w:ascii="Times New Roman" w:hAnsi="Times New Roman" w:cs="Times New Roman"/>
          <w:bCs/>
          <w:i/>
          <w:sz w:val="24"/>
          <w:szCs w:val="24"/>
        </w:rPr>
        <w:t xml:space="preserve">, </w:t>
      </w:r>
      <w:r>
        <w:rPr>
          <w:rFonts w:ascii="Times New Roman" w:hAnsi="Times New Roman" w:cs="Times New Roman"/>
          <w:bCs/>
          <w:sz w:val="24"/>
          <w:szCs w:val="24"/>
        </w:rPr>
        <w:t>по данным лотам заложены суммы на расходные материалы.</w:t>
      </w:r>
    </w:p>
    <w:p w14:paraId="20C55115" w14:textId="4CC455B0" w:rsidR="00372024" w:rsidRDefault="00372024" w:rsidP="00372024">
      <w:pPr>
        <w:pStyle w:val="NoSpacing"/>
        <w:tabs>
          <w:tab w:val="left" w:pos="567"/>
          <w:tab w:val="left" w:pos="851"/>
        </w:tabs>
        <w:jc w:val="both"/>
        <w:rPr>
          <w:rFonts w:ascii="Times New Roman" w:hAnsi="Times New Roman" w:cs="Times New Roman"/>
          <w:bCs/>
          <w:sz w:val="24"/>
          <w:szCs w:val="24"/>
        </w:rPr>
      </w:pPr>
    </w:p>
    <w:p w14:paraId="23183095" w14:textId="76485E34" w:rsidR="00372024" w:rsidRPr="00372024" w:rsidRDefault="00015E28" w:rsidP="00372024">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w:t>
      </w:r>
      <w:r>
        <w:rPr>
          <w:rFonts w:ascii="Times New Roman" w:hAnsi="Times New Roman" w:cs="Times New Roman"/>
          <w:i/>
          <w:sz w:val="24"/>
          <w:szCs w:val="24"/>
        </w:rPr>
        <w:t xml:space="preserve"> </w:t>
      </w:r>
      <w:r w:rsidRPr="003B746A">
        <w:rPr>
          <w:rFonts w:ascii="Times New Roman" w:hAnsi="Times New Roman" w:cs="Times New Roman"/>
          <w:i/>
          <w:sz w:val="24"/>
          <w:szCs w:val="24"/>
        </w:rPr>
        <w:t>«</w:t>
      </w:r>
      <w:r w:rsidR="005A166E" w:rsidRPr="003B746A">
        <w:rPr>
          <w:rFonts w:ascii="Times New Roman" w:hAnsi="Times New Roman" w:cs="Times New Roman"/>
          <w:i/>
          <w:sz w:val="24"/>
          <w:szCs w:val="24"/>
        </w:rPr>
        <w:t>Центрально</w:t>
      </w:r>
      <w:r w:rsidR="005A166E">
        <w:rPr>
          <w:rFonts w:ascii="Times New Roman" w:hAnsi="Times New Roman" w:cs="Times New Roman"/>
          <w:i/>
          <w:sz w:val="24"/>
          <w:szCs w:val="24"/>
        </w:rPr>
        <w:t>-А</w:t>
      </w:r>
      <w:r w:rsidR="005A166E" w:rsidRPr="003B746A">
        <w:rPr>
          <w:rFonts w:ascii="Times New Roman" w:hAnsi="Times New Roman" w:cs="Times New Roman"/>
          <w:i/>
          <w:sz w:val="24"/>
          <w:szCs w:val="24"/>
        </w:rPr>
        <w:t>зиатская</w:t>
      </w:r>
      <w:r w:rsidRPr="003B746A">
        <w:rPr>
          <w:rFonts w:ascii="Times New Roman" w:hAnsi="Times New Roman" w:cs="Times New Roman"/>
          <w:i/>
          <w:sz w:val="24"/>
          <w:szCs w:val="24"/>
        </w:rPr>
        <w:t xml:space="preserve">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 xml:space="preserve">я так понимаю, что у нас будут </w:t>
      </w:r>
      <w:r>
        <w:rPr>
          <w:rFonts w:ascii="Times New Roman" w:hAnsi="Times New Roman" w:cs="Times New Roman"/>
          <w:sz w:val="24"/>
          <w:szCs w:val="24"/>
        </w:rPr>
        <w:lastRenderedPageBreak/>
        <w:t xml:space="preserve">лоты в г. Алматы за счет бюджета для работы с ЛУИН, и это только ТМЦ. </w:t>
      </w:r>
      <w:r w:rsidR="001E7776">
        <w:rPr>
          <w:rFonts w:ascii="Times New Roman" w:hAnsi="Times New Roman" w:cs="Times New Roman"/>
          <w:sz w:val="24"/>
          <w:szCs w:val="24"/>
        </w:rPr>
        <w:t xml:space="preserve">С Глобальным фондом проект по ЛУИН в г. Алматы не пошел, в чем причина? </w:t>
      </w:r>
    </w:p>
    <w:p w14:paraId="43D91D57" w14:textId="72AF1C4B" w:rsidR="00372024" w:rsidRPr="001C6D2C" w:rsidRDefault="00372024" w:rsidP="001C6D2C">
      <w:pPr>
        <w:pStyle w:val="NoSpacing"/>
        <w:tabs>
          <w:tab w:val="left" w:pos="567"/>
          <w:tab w:val="left" w:pos="851"/>
        </w:tabs>
        <w:jc w:val="both"/>
        <w:rPr>
          <w:rFonts w:ascii="Times New Roman" w:hAnsi="Times New Roman" w:cs="Times New Roman"/>
          <w:bCs/>
          <w:sz w:val="24"/>
          <w:szCs w:val="24"/>
        </w:rPr>
      </w:pPr>
    </w:p>
    <w:p w14:paraId="2500344B" w14:textId="4F9E9C24" w:rsidR="00134257" w:rsidRPr="00134257" w:rsidRDefault="00687E0C" w:rsidP="00F81F46">
      <w:pPr>
        <w:pStyle w:val="NoSpacing"/>
        <w:tabs>
          <w:tab w:val="left" w:pos="567"/>
          <w:tab w:val="left" w:pos="851"/>
        </w:tabs>
        <w:jc w:val="both"/>
        <w:rPr>
          <w:rFonts w:ascii="Times New Roman" w:hAnsi="Times New Roman" w:cs="Times New Roman"/>
          <w:bCs/>
          <w:sz w:val="24"/>
          <w:szCs w:val="24"/>
        </w:rPr>
      </w:pPr>
      <w:r w:rsidRPr="00687E0C">
        <w:rPr>
          <w:rFonts w:ascii="Times New Roman" w:hAnsi="Times New Roman" w:cs="Times New Roman"/>
          <w:bCs/>
          <w:i/>
          <w:sz w:val="24"/>
          <w:szCs w:val="24"/>
        </w:rPr>
        <w:t xml:space="preserve">Комментарий </w:t>
      </w:r>
      <w:proofErr w:type="spellStart"/>
      <w:r w:rsidRPr="00687E0C">
        <w:rPr>
          <w:rFonts w:ascii="Times New Roman" w:hAnsi="Times New Roman" w:cs="Times New Roman"/>
          <w:bCs/>
          <w:i/>
          <w:sz w:val="24"/>
          <w:szCs w:val="24"/>
        </w:rPr>
        <w:t>Ден</w:t>
      </w:r>
      <w:r>
        <w:rPr>
          <w:rFonts w:ascii="Times New Roman" w:hAnsi="Times New Roman" w:cs="Times New Roman"/>
          <w:bCs/>
          <w:i/>
          <w:sz w:val="24"/>
          <w:szCs w:val="24"/>
        </w:rPr>
        <w:t>ебаевой</w:t>
      </w:r>
      <w:proofErr w:type="spellEnd"/>
      <w:r>
        <w:rPr>
          <w:rFonts w:ascii="Times New Roman" w:hAnsi="Times New Roman" w:cs="Times New Roman"/>
          <w:bCs/>
          <w:i/>
          <w:sz w:val="24"/>
          <w:szCs w:val="24"/>
        </w:rPr>
        <w:t xml:space="preserve"> </w:t>
      </w:r>
      <w:r w:rsidRPr="003C30D6">
        <w:rPr>
          <w:rFonts w:ascii="Times New Roman" w:hAnsi="Times New Roman" w:cs="Times New Roman"/>
          <w:bCs/>
          <w:i/>
          <w:sz w:val="24"/>
          <w:szCs w:val="24"/>
        </w:rPr>
        <w:t>А.Е., заместитель главного врача центра по профилактике и борьбе со СПИД г. Алматы</w:t>
      </w:r>
      <w:r>
        <w:rPr>
          <w:rFonts w:ascii="Times New Roman" w:hAnsi="Times New Roman" w:cs="Times New Roman"/>
          <w:bCs/>
          <w:i/>
          <w:sz w:val="24"/>
          <w:szCs w:val="24"/>
        </w:rPr>
        <w:t>,</w:t>
      </w:r>
      <w:r w:rsidR="001E7776">
        <w:rPr>
          <w:rFonts w:ascii="Times New Roman" w:hAnsi="Times New Roman" w:cs="Times New Roman"/>
          <w:bCs/>
          <w:i/>
          <w:sz w:val="24"/>
          <w:szCs w:val="24"/>
        </w:rPr>
        <w:t xml:space="preserve"> </w:t>
      </w:r>
      <w:r w:rsidR="001E7776">
        <w:rPr>
          <w:rFonts w:ascii="Times New Roman" w:hAnsi="Times New Roman" w:cs="Times New Roman"/>
          <w:bCs/>
          <w:sz w:val="24"/>
          <w:szCs w:val="24"/>
        </w:rPr>
        <w:t>в прошло</w:t>
      </w:r>
      <w:r w:rsidR="0030001C">
        <w:rPr>
          <w:rFonts w:ascii="Times New Roman" w:hAnsi="Times New Roman" w:cs="Times New Roman"/>
          <w:bCs/>
          <w:sz w:val="24"/>
          <w:szCs w:val="24"/>
        </w:rPr>
        <w:t>м</w:t>
      </w:r>
      <w:r w:rsidR="001E7776">
        <w:rPr>
          <w:rFonts w:ascii="Times New Roman" w:hAnsi="Times New Roman" w:cs="Times New Roman"/>
          <w:bCs/>
          <w:sz w:val="24"/>
          <w:szCs w:val="24"/>
        </w:rPr>
        <w:t xml:space="preserve"> год</w:t>
      </w:r>
      <w:r w:rsidR="0030001C">
        <w:rPr>
          <w:rFonts w:ascii="Times New Roman" w:hAnsi="Times New Roman" w:cs="Times New Roman"/>
          <w:bCs/>
          <w:sz w:val="24"/>
          <w:szCs w:val="24"/>
        </w:rPr>
        <w:t>у</w:t>
      </w:r>
      <w:r w:rsidR="001E7776">
        <w:rPr>
          <w:rFonts w:ascii="Times New Roman" w:hAnsi="Times New Roman" w:cs="Times New Roman"/>
          <w:bCs/>
          <w:sz w:val="24"/>
          <w:szCs w:val="24"/>
        </w:rPr>
        <w:t xml:space="preserve"> мы получили из акимата около 20 млн. тенге на расходные материалы. Некоторые НПО закончили свою работу раньше, в мае, другие чуть позже. И по итогам 2018 года было израсходовано около 15 млн. тенге из 20 млн. </w:t>
      </w:r>
    </w:p>
    <w:p w14:paraId="0E66A0D2" w14:textId="77777777" w:rsidR="00134257" w:rsidRPr="00134257" w:rsidRDefault="00134257" w:rsidP="00134257">
      <w:pPr>
        <w:pStyle w:val="NoSpacing"/>
        <w:tabs>
          <w:tab w:val="left" w:pos="567"/>
          <w:tab w:val="left" w:pos="851"/>
        </w:tabs>
        <w:jc w:val="both"/>
        <w:rPr>
          <w:rFonts w:ascii="Times New Roman" w:hAnsi="Times New Roman" w:cs="Times New Roman"/>
          <w:bCs/>
          <w:sz w:val="24"/>
          <w:szCs w:val="24"/>
        </w:rPr>
      </w:pPr>
    </w:p>
    <w:p w14:paraId="5F147A6C" w14:textId="75C719BC" w:rsidR="00C531EC" w:rsidRPr="00C531EC" w:rsidRDefault="00F007EF" w:rsidP="00C531EC">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w:t>
      </w:r>
      <w:r>
        <w:rPr>
          <w:rFonts w:ascii="Times New Roman" w:hAnsi="Times New Roman" w:cs="Times New Roman"/>
          <w:i/>
          <w:sz w:val="24"/>
          <w:szCs w:val="24"/>
        </w:rPr>
        <w:t xml:space="preserve"> </w:t>
      </w:r>
      <w:r w:rsidRPr="003B746A">
        <w:rPr>
          <w:rFonts w:ascii="Times New Roman" w:hAnsi="Times New Roman" w:cs="Times New Roman"/>
          <w:i/>
          <w:sz w:val="24"/>
          <w:szCs w:val="24"/>
        </w:rPr>
        <w:t>«</w:t>
      </w:r>
      <w:r w:rsidR="005A166E" w:rsidRPr="003B746A">
        <w:rPr>
          <w:rFonts w:ascii="Times New Roman" w:hAnsi="Times New Roman" w:cs="Times New Roman"/>
          <w:i/>
          <w:sz w:val="24"/>
          <w:szCs w:val="24"/>
        </w:rPr>
        <w:t>Центрально</w:t>
      </w:r>
      <w:r w:rsidR="005A166E">
        <w:rPr>
          <w:rFonts w:ascii="Times New Roman" w:hAnsi="Times New Roman" w:cs="Times New Roman"/>
          <w:i/>
          <w:sz w:val="24"/>
          <w:szCs w:val="24"/>
        </w:rPr>
        <w:t>-А</w:t>
      </w:r>
      <w:r w:rsidR="005A166E" w:rsidRPr="003B746A">
        <w:rPr>
          <w:rFonts w:ascii="Times New Roman" w:hAnsi="Times New Roman" w:cs="Times New Roman"/>
          <w:i/>
          <w:sz w:val="24"/>
          <w:szCs w:val="24"/>
        </w:rPr>
        <w:t>зиатская</w:t>
      </w:r>
      <w:r w:rsidRPr="003B746A">
        <w:rPr>
          <w:rFonts w:ascii="Times New Roman" w:hAnsi="Times New Roman" w:cs="Times New Roman"/>
          <w:i/>
          <w:sz w:val="24"/>
          <w:szCs w:val="24"/>
        </w:rPr>
        <w:t xml:space="preserve">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 xml:space="preserve">есть средства в рамках Глобального фонда на проект по ЛУИН, что происходит с ними в данный момент? Я так понимаю, что НПО мы не отобрали. Как решается ситуация на сегодняшний день? Деньги не осваиваются, аутрич-работников центру СПИД не передали. Я считаю, что данные средства не используются, не осваиваются. </w:t>
      </w:r>
    </w:p>
    <w:p w14:paraId="50C09FE2" w14:textId="77777777" w:rsidR="00E0194C" w:rsidRPr="00E0194C" w:rsidRDefault="00E0194C" w:rsidP="00E0194C">
      <w:pPr>
        <w:pStyle w:val="NoSpacing"/>
        <w:tabs>
          <w:tab w:val="left" w:pos="567"/>
          <w:tab w:val="left" w:pos="851"/>
        </w:tabs>
        <w:jc w:val="both"/>
        <w:rPr>
          <w:rFonts w:ascii="Times New Roman" w:hAnsi="Times New Roman" w:cs="Times New Roman"/>
          <w:bCs/>
          <w:sz w:val="24"/>
          <w:szCs w:val="24"/>
        </w:rPr>
      </w:pPr>
    </w:p>
    <w:p w14:paraId="2C0ABFF8" w14:textId="548DC9F2" w:rsidR="00E0194C" w:rsidRDefault="00687E0C" w:rsidP="00F3074C">
      <w:pPr>
        <w:pStyle w:val="NoSpacing"/>
        <w:tabs>
          <w:tab w:val="left" w:pos="567"/>
          <w:tab w:val="left" w:pos="851"/>
        </w:tabs>
        <w:jc w:val="both"/>
        <w:rPr>
          <w:rFonts w:ascii="Times New Roman" w:hAnsi="Times New Roman" w:cs="Times New Roman"/>
          <w:bCs/>
          <w:sz w:val="24"/>
          <w:szCs w:val="24"/>
        </w:rPr>
      </w:pPr>
      <w:r w:rsidRPr="00687E0C">
        <w:rPr>
          <w:rFonts w:ascii="Times New Roman" w:hAnsi="Times New Roman" w:cs="Times New Roman"/>
          <w:bCs/>
          <w:i/>
          <w:sz w:val="24"/>
          <w:szCs w:val="24"/>
        </w:rPr>
        <w:t xml:space="preserve">Комментарий </w:t>
      </w:r>
      <w:proofErr w:type="spellStart"/>
      <w:r w:rsidRPr="00687E0C">
        <w:rPr>
          <w:rFonts w:ascii="Times New Roman" w:hAnsi="Times New Roman" w:cs="Times New Roman"/>
          <w:bCs/>
          <w:i/>
          <w:sz w:val="24"/>
          <w:szCs w:val="24"/>
        </w:rPr>
        <w:t>Ден</w:t>
      </w:r>
      <w:r>
        <w:rPr>
          <w:rFonts w:ascii="Times New Roman" w:hAnsi="Times New Roman" w:cs="Times New Roman"/>
          <w:bCs/>
          <w:i/>
          <w:sz w:val="24"/>
          <w:szCs w:val="24"/>
        </w:rPr>
        <w:t>ебаевой</w:t>
      </w:r>
      <w:proofErr w:type="spellEnd"/>
      <w:r>
        <w:rPr>
          <w:rFonts w:ascii="Times New Roman" w:hAnsi="Times New Roman" w:cs="Times New Roman"/>
          <w:bCs/>
          <w:i/>
          <w:sz w:val="24"/>
          <w:szCs w:val="24"/>
        </w:rPr>
        <w:t xml:space="preserve"> </w:t>
      </w:r>
      <w:r w:rsidRPr="003C30D6">
        <w:rPr>
          <w:rFonts w:ascii="Times New Roman" w:hAnsi="Times New Roman" w:cs="Times New Roman"/>
          <w:bCs/>
          <w:i/>
          <w:sz w:val="24"/>
          <w:szCs w:val="24"/>
        </w:rPr>
        <w:t>А.Е., заместитель главного врача центра по профилактике и борьбе со СПИД г. Алматы</w:t>
      </w:r>
      <w:r>
        <w:rPr>
          <w:rFonts w:ascii="Times New Roman" w:hAnsi="Times New Roman" w:cs="Times New Roman"/>
          <w:bCs/>
          <w:i/>
          <w:sz w:val="24"/>
          <w:szCs w:val="24"/>
        </w:rPr>
        <w:t xml:space="preserve">, </w:t>
      </w:r>
      <w:r w:rsidR="00F007EF">
        <w:rPr>
          <w:rFonts w:ascii="Times New Roman" w:hAnsi="Times New Roman" w:cs="Times New Roman"/>
          <w:bCs/>
          <w:sz w:val="24"/>
          <w:szCs w:val="24"/>
        </w:rPr>
        <w:t xml:space="preserve">по итогам 2018 года из 20 млн. тенге освоено 15 млн. В этом году 2 НПО, которые были выбраны, уже получили расходные материалы на 5 млн. тенге, перебоев с закупом шприцев не было. В прошлом году также был произведен закуп и шприцев было достаточно. </w:t>
      </w:r>
    </w:p>
    <w:p w14:paraId="53B4CBAB" w14:textId="77777777" w:rsidR="00F007EF" w:rsidRPr="00F007EF" w:rsidRDefault="00F007EF" w:rsidP="00F3074C">
      <w:pPr>
        <w:pStyle w:val="NoSpacing"/>
        <w:tabs>
          <w:tab w:val="left" w:pos="567"/>
          <w:tab w:val="left" w:pos="851"/>
        </w:tabs>
        <w:jc w:val="both"/>
        <w:rPr>
          <w:rFonts w:ascii="Times New Roman" w:hAnsi="Times New Roman" w:cs="Times New Roman"/>
          <w:sz w:val="24"/>
          <w:szCs w:val="24"/>
        </w:rPr>
      </w:pPr>
    </w:p>
    <w:p w14:paraId="7EAAB682" w14:textId="346A318E" w:rsidR="00F3074C" w:rsidRDefault="00874541" w:rsidP="00F11406">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w:t>
      </w:r>
      <w:r>
        <w:rPr>
          <w:rFonts w:ascii="Times New Roman" w:hAnsi="Times New Roman" w:cs="Times New Roman"/>
          <w:i/>
          <w:sz w:val="24"/>
          <w:szCs w:val="24"/>
        </w:rPr>
        <w:t xml:space="preserve"> </w:t>
      </w:r>
      <w:r w:rsidRPr="003B746A">
        <w:rPr>
          <w:rFonts w:ascii="Times New Roman" w:hAnsi="Times New Roman" w:cs="Times New Roman"/>
          <w:i/>
          <w:sz w:val="24"/>
          <w:szCs w:val="24"/>
        </w:rPr>
        <w:t>«</w:t>
      </w:r>
      <w:r w:rsidR="005A166E" w:rsidRPr="003B746A">
        <w:rPr>
          <w:rFonts w:ascii="Times New Roman" w:hAnsi="Times New Roman" w:cs="Times New Roman"/>
          <w:i/>
          <w:sz w:val="24"/>
          <w:szCs w:val="24"/>
        </w:rPr>
        <w:t>Центрально</w:t>
      </w:r>
      <w:r w:rsidR="005A166E">
        <w:rPr>
          <w:rFonts w:ascii="Times New Roman" w:hAnsi="Times New Roman" w:cs="Times New Roman"/>
          <w:i/>
          <w:sz w:val="24"/>
          <w:szCs w:val="24"/>
        </w:rPr>
        <w:t>-А</w:t>
      </w:r>
      <w:r w:rsidR="005A166E" w:rsidRPr="003B746A">
        <w:rPr>
          <w:rFonts w:ascii="Times New Roman" w:hAnsi="Times New Roman" w:cs="Times New Roman"/>
          <w:i/>
          <w:sz w:val="24"/>
          <w:szCs w:val="24"/>
        </w:rPr>
        <w:t>зиатская</w:t>
      </w:r>
      <w:r w:rsidRPr="003B746A">
        <w:rPr>
          <w:rFonts w:ascii="Times New Roman" w:hAnsi="Times New Roman" w:cs="Times New Roman"/>
          <w:i/>
          <w:sz w:val="24"/>
          <w:szCs w:val="24"/>
        </w:rPr>
        <w:t xml:space="preserve">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 xml:space="preserve">мы сейчас говорим не о бюджетных средствах, а о деньгах Глобального фонда, которые РЦ СПИД дал вам, чтобы вы дали НПО. Один лот проседает, деньги не тратятся. Что делать с этим в дальнейшем? </w:t>
      </w:r>
    </w:p>
    <w:p w14:paraId="5D4BA142" w14:textId="39764143" w:rsidR="00874541" w:rsidRDefault="00874541" w:rsidP="00F11406">
      <w:pPr>
        <w:pStyle w:val="NoSpacing"/>
        <w:tabs>
          <w:tab w:val="left" w:pos="567"/>
          <w:tab w:val="left" w:pos="851"/>
        </w:tabs>
        <w:jc w:val="both"/>
        <w:rPr>
          <w:rFonts w:ascii="Times New Roman" w:hAnsi="Times New Roman" w:cs="Times New Roman"/>
          <w:sz w:val="24"/>
          <w:szCs w:val="24"/>
        </w:rPr>
      </w:pPr>
    </w:p>
    <w:p w14:paraId="08B26A7B" w14:textId="3F27EBDE" w:rsidR="00874541" w:rsidRDefault="00687E0C" w:rsidP="00F11406">
      <w:pPr>
        <w:pStyle w:val="NoSpacing"/>
        <w:tabs>
          <w:tab w:val="left" w:pos="567"/>
          <w:tab w:val="left" w:pos="851"/>
        </w:tabs>
        <w:jc w:val="both"/>
        <w:rPr>
          <w:rFonts w:ascii="Times New Roman" w:hAnsi="Times New Roman" w:cs="Times New Roman"/>
          <w:bCs/>
          <w:sz w:val="24"/>
          <w:szCs w:val="24"/>
        </w:rPr>
      </w:pPr>
      <w:r w:rsidRPr="00687E0C">
        <w:rPr>
          <w:rFonts w:ascii="Times New Roman" w:hAnsi="Times New Roman" w:cs="Times New Roman"/>
          <w:bCs/>
          <w:i/>
          <w:sz w:val="24"/>
          <w:szCs w:val="24"/>
        </w:rPr>
        <w:t xml:space="preserve">Комментарий </w:t>
      </w:r>
      <w:proofErr w:type="spellStart"/>
      <w:r w:rsidRPr="00687E0C">
        <w:rPr>
          <w:rFonts w:ascii="Times New Roman" w:hAnsi="Times New Roman" w:cs="Times New Roman"/>
          <w:bCs/>
          <w:i/>
          <w:sz w:val="24"/>
          <w:szCs w:val="24"/>
        </w:rPr>
        <w:t>Ден</w:t>
      </w:r>
      <w:r>
        <w:rPr>
          <w:rFonts w:ascii="Times New Roman" w:hAnsi="Times New Roman" w:cs="Times New Roman"/>
          <w:bCs/>
          <w:i/>
          <w:sz w:val="24"/>
          <w:szCs w:val="24"/>
        </w:rPr>
        <w:t>ебаевой</w:t>
      </w:r>
      <w:proofErr w:type="spellEnd"/>
      <w:r>
        <w:rPr>
          <w:rFonts w:ascii="Times New Roman" w:hAnsi="Times New Roman" w:cs="Times New Roman"/>
          <w:bCs/>
          <w:i/>
          <w:sz w:val="24"/>
          <w:szCs w:val="24"/>
        </w:rPr>
        <w:t xml:space="preserve"> </w:t>
      </w:r>
      <w:r w:rsidRPr="003C30D6">
        <w:rPr>
          <w:rFonts w:ascii="Times New Roman" w:hAnsi="Times New Roman" w:cs="Times New Roman"/>
          <w:bCs/>
          <w:i/>
          <w:sz w:val="24"/>
          <w:szCs w:val="24"/>
        </w:rPr>
        <w:t>А.Е., заместитель главного врача центра по профилактике и борьбе со СПИД г. Алматы</w:t>
      </w:r>
      <w:r>
        <w:rPr>
          <w:rFonts w:ascii="Times New Roman" w:hAnsi="Times New Roman" w:cs="Times New Roman"/>
          <w:bCs/>
          <w:i/>
          <w:sz w:val="24"/>
          <w:szCs w:val="24"/>
        </w:rPr>
        <w:t xml:space="preserve">, </w:t>
      </w:r>
      <w:r w:rsidR="00874541">
        <w:rPr>
          <w:rFonts w:ascii="Times New Roman" w:hAnsi="Times New Roman" w:cs="Times New Roman"/>
          <w:bCs/>
          <w:sz w:val="24"/>
          <w:szCs w:val="24"/>
        </w:rPr>
        <w:t xml:space="preserve">мы ждем, когда нам дадут дополнительное финансирование </w:t>
      </w:r>
      <w:r w:rsidR="00463837">
        <w:rPr>
          <w:rFonts w:ascii="Times New Roman" w:hAnsi="Times New Roman" w:cs="Times New Roman"/>
          <w:bCs/>
          <w:sz w:val="24"/>
          <w:szCs w:val="24"/>
        </w:rPr>
        <w:t>на расходные материалы, потому что одним из требований Глобального фонда было со-финансирование местными исполнительными органами. На сегодняшний день денег на ТМЦ нет. Как только маслихат утвер</w:t>
      </w:r>
      <w:r w:rsidR="004319CB">
        <w:rPr>
          <w:rFonts w:ascii="Times New Roman" w:hAnsi="Times New Roman" w:cs="Times New Roman"/>
          <w:bCs/>
          <w:sz w:val="24"/>
          <w:szCs w:val="24"/>
        </w:rPr>
        <w:t>дит</w:t>
      </w:r>
      <w:r w:rsidR="00463837">
        <w:rPr>
          <w:rFonts w:ascii="Times New Roman" w:hAnsi="Times New Roman" w:cs="Times New Roman"/>
          <w:bCs/>
          <w:sz w:val="24"/>
          <w:szCs w:val="24"/>
        </w:rPr>
        <w:t xml:space="preserve">, далее выдает средства, которые передаются НПО и НПО проводят закуп ТМЦ и начинают работать. </w:t>
      </w:r>
    </w:p>
    <w:p w14:paraId="78D0986A" w14:textId="77777777" w:rsidR="00CC1FBF" w:rsidRDefault="00CC1FBF" w:rsidP="00F11406">
      <w:pPr>
        <w:pStyle w:val="NoSpacing"/>
        <w:tabs>
          <w:tab w:val="left" w:pos="567"/>
          <w:tab w:val="left" w:pos="851"/>
        </w:tabs>
        <w:jc w:val="both"/>
        <w:rPr>
          <w:rFonts w:ascii="Times New Roman" w:hAnsi="Times New Roman" w:cs="Times New Roman"/>
          <w:bCs/>
          <w:sz w:val="24"/>
          <w:szCs w:val="24"/>
        </w:rPr>
      </w:pPr>
    </w:p>
    <w:p w14:paraId="64622524" w14:textId="4878E5D0" w:rsidR="00463837" w:rsidRDefault="00463837" w:rsidP="00F11406">
      <w:pPr>
        <w:pStyle w:val="NoSpacing"/>
        <w:tabs>
          <w:tab w:val="left" w:pos="567"/>
          <w:tab w:val="left" w:pos="851"/>
        </w:tabs>
        <w:jc w:val="both"/>
        <w:rPr>
          <w:rFonts w:ascii="Times New Roman" w:hAnsi="Times New Roman" w:cs="Times New Roman"/>
          <w:bCs/>
          <w:sz w:val="24"/>
          <w:szCs w:val="24"/>
        </w:rPr>
      </w:pPr>
      <w:r w:rsidRPr="00463837">
        <w:rPr>
          <w:rFonts w:ascii="Times New Roman" w:hAnsi="Times New Roman" w:cs="Times New Roman"/>
          <w:bCs/>
          <w:i/>
          <w:sz w:val="24"/>
          <w:szCs w:val="24"/>
        </w:rPr>
        <w:t xml:space="preserve">Комментарий </w:t>
      </w:r>
      <w:proofErr w:type="spellStart"/>
      <w:r w:rsidRPr="00463837">
        <w:rPr>
          <w:rFonts w:ascii="Times New Roman" w:hAnsi="Times New Roman" w:cs="Times New Roman"/>
          <w:bCs/>
          <w:i/>
          <w:sz w:val="24"/>
          <w:szCs w:val="24"/>
        </w:rPr>
        <w:t>Мойченко</w:t>
      </w:r>
      <w:proofErr w:type="spellEnd"/>
      <w:r w:rsidRPr="00463837">
        <w:rPr>
          <w:rFonts w:ascii="Times New Roman" w:hAnsi="Times New Roman" w:cs="Times New Roman"/>
          <w:bCs/>
          <w:i/>
          <w:sz w:val="24"/>
          <w:szCs w:val="24"/>
        </w:rPr>
        <w:t xml:space="preserve"> Т., местный агент фонда,</w:t>
      </w:r>
      <w:r>
        <w:rPr>
          <w:rFonts w:ascii="Times New Roman" w:hAnsi="Times New Roman" w:cs="Times New Roman"/>
          <w:bCs/>
          <w:sz w:val="24"/>
          <w:szCs w:val="24"/>
        </w:rPr>
        <w:t xml:space="preserve"> хотела бы прояснить ситуацию. Дело только в том, что нет денег на шприцы и необходимо только подождать? Или имеется вторая проблема? Так как вы не отобрали НПО, получается, что на ваш взгляд в г. Алматы не имеется подходящей НПО</w:t>
      </w:r>
      <w:r w:rsidR="00D00DF1">
        <w:rPr>
          <w:rFonts w:ascii="Times New Roman" w:hAnsi="Times New Roman" w:cs="Times New Roman"/>
          <w:bCs/>
          <w:sz w:val="24"/>
          <w:szCs w:val="24"/>
        </w:rPr>
        <w:t xml:space="preserve">? Когда будут шприцы, НПО потом не появится. </w:t>
      </w:r>
    </w:p>
    <w:p w14:paraId="61153952" w14:textId="0644FA0D" w:rsidR="00D00DF1" w:rsidRDefault="00D00DF1" w:rsidP="00F11406">
      <w:pPr>
        <w:pStyle w:val="NoSpacing"/>
        <w:tabs>
          <w:tab w:val="left" w:pos="567"/>
          <w:tab w:val="left" w:pos="851"/>
        </w:tabs>
        <w:jc w:val="both"/>
        <w:rPr>
          <w:rFonts w:ascii="Times New Roman" w:hAnsi="Times New Roman" w:cs="Times New Roman"/>
          <w:bCs/>
          <w:sz w:val="24"/>
          <w:szCs w:val="24"/>
        </w:rPr>
      </w:pPr>
    </w:p>
    <w:p w14:paraId="1F39707C" w14:textId="40814EF2" w:rsidR="00D00DF1" w:rsidRDefault="00687E0C" w:rsidP="00F11406">
      <w:pPr>
        <w:pStyle w:val="NoSpacing"/>
        <w:tabs>
          <w:tab w:val="left" w:pos="567"/>
          <w:tab w:val="left" w:pos="851"/>
        </w:tabs>
        <w:jc w:val="both"/>
        <w:rPr>
          <w:rFonts w:ascii="Times New Roman" w:hAnsi="Times New Roman" w:cs="Times New Roman"/>
          <w:bCs/>
          <w:sz w:val="24"/>
          <w:szCs w:val="24"/>
        </w:rPr>
      </w:pPr>
      <w:r w:rsidRPr="00687E0C">
        <w:rPr>
          <w:rFonts w:ascii="Times New Roman" w:hAnsi="Times New Roman" w:cs="Times New Roman"/>
          <w:bCs/>
          <w:i/>
          <w:sz w:val="24"/>
          <w:szCs w:val="24"/>
        </w:rPr>
        <w:t xml:space="preserve">Комментарий </w:t>
      </w:r>
      <w:proofErr w:type="spellStart"/>
      <w:r w:rsidRPr="00687E0C">
        <w:rPr>
          <w:rFonts w:ascii="Times New Roman" w:hAnsi="Times New Roman" w:cs="Times New Roman"/>
          <w:bCs/>
          <w:i/>
          <w:sz w:val="24"/>
          <w:szCs w:val="24"/>
        </w:rPr>
        <w:t>Ден</w:t>
      </w:r>
      <w:r>
        <w:rPr>
          <w:rFonts w:ascii="Times New Roman" w:hAnsi="Times New Roman" w:cs="Times New Roman"/>
          <w:bCs/>
          <w:i/>
          <w:sz w:val="24"/>
          <w:szCs w:val="24"/>
        </w:rPr>
        <w:t>ебаевой</w:t>
      </w:r>
      <w:proofErr w:type="spellEnd"/>
      <w:r>
        <w:rPr>
          <w:rFonts w:ascii="Times New Roman" w:hAnsi="Times New Roman" w:cs="Times New Roman"/>
          <w:bCs/>
          <w:i/>
          <w:sz w:val="24"/>
          <w:szCs w:val="24"/>
        </w:rPr>
        <w:t xml:space="preserve"> </w:t>
      </w:r>
      <w:r w:rsidRPr="003C30D6">
        <w:rPr>
          <w:rFonts w:ascii="Times New Roman" w:hAnsi="Times New Roman" w:cs="Times New Roman"/>
          <w:bCs/>
          <w:i/>
          <w:sz w:val="24"/>
          <w:szCs w:val="24"/>
        </w:rPr>
        <w:t>А.Е., заместитель главного врача центра по профилактике и борьбе со СПИД г. Алматы</w:t>
      </w:r>
      <w:r>
        <w:rPr>
          <w:rFonts w:ascii="Times New Roman" w:hAnsi="Times New Roman" w:cs="Times New Roman"/>
          <w:bCs/>
          <w:i/>
          <w:sz w:val="24"/>
          <w:szCs w:val="24"/>
        </w:rPr>
        <w:t>,</w:t>
      </w:r>
      <w:r w:rsidR="00D00DF1">
        <w:rPr>
          <w:rFonts w:ascii="Times New Roman" w:hAnsi="Times New Roman" w:cs="Times New Roman"/>
          <w:bCs/>
          <w:i/>
          <w:sz w:val="24"/>
          <w:szCs w:val="24"/>
        </w:rPr>
        <w:t xml:space="preserve"> </w:t>
      </w:r>
      <w:r w:rsidR="00D00DF1">
        <w:rPr>
          <w:rFonts w:ascii="Times New Roman" w:hAnsi="Times New Roman" w:cs="Times New Roman"/>
          <w:bCs/>
          <w:sz w:val="24"/>
          <w:szCs w:val="24"/>
        </w:rPr>
        <w:t xml:space="preserve">деньги на ТМЦ выдает акимат не центру СПИД, а Управлению здравоохранения, которое соответственно будет выбирать НПО. </w:t>
      </w:r>
      <w:r w:rsidR="004640E4">
        <w:rPr>
          <w:rFonts w:ascii="Times New Roman" w:hAnsi="Times New Roman" w:cs="Times New Roman"/>
          <w:bCs/>
          <w:sz w:val="24"/>
          <w:szCs w:val="24"/>
        </w:rPr>
        <w:t xml:space="preserve">То есть на сколько лотов акимат выдаст деньги, те лоты и будут объявлены Управлением здравоохранения. </w:t>
      </w:r>
    </w:p>
    <w:p w14:paraId="1066F626" w14:textId="58FDD377" w:rsidR="004640E4" w:rsidRDefault="004640E4" w:rsidP="00F11406">
      <w:pPr>
        <w:pStyle w:val="NoSpacing"/>
        <w:tabs>
          <w:tab w:val="left" w:pos="567"/>
          <w:tab w:val="left" w:pos="851"/>
        </w:tabs>
        <w:jc w:val="both"/>
        <w:rPr>
          <w:rFonts w:ascii="Times New Roman" w:hAnsi="Times New Roman" w:cs="Times New Roman"/>
          <w:bCs/>
          <w:sz w:val="24"/>
          <w:szCs w:val="24"/>
        </w:rPr>
      </w:pPr>
    </w:p>
    <w:p w14:paraId="1CA656E5" w14:textId="2189B935" w:rsidR="004640E4" w:rsidRDefault="004640E4" w:rsidP="00F11406">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w:t>
      </w:r>
      <w:r>
        <w:rPr>
          <w:rFonts w:ascii="Times New Roman" w:hAnsi="Times New Roman" w:cs="Times New Roman"/>
          <w:i/>
          <w:sz w:val="24"/>
          <w:szCs w:val="24"/>
        </w:rPr>
        <w:t xml:space="preserve"> </w:t>
      </w:r>
      <w:r w:rsidRPr="003B746A">
        <w:rPr>
          <w:rFonts w:ascii="Times New Roman" w:hAnsi="Times New Roman" w:cs="Times New Roman"/>
          <w:i/>
          <w:sz w:val="24"/>
          <w:szCs w:val="24"/>
        </w:rPr>
        <w:t>«</w:t>
      </w:r>
      <w:r w:rsidR="005A166E" w:rsidRPr="003B746A">
        <w:rPr>
          <w:rFonts w:ascii="Times New Roman" w:hAnsi="Times New Roman" w:cs="Times New Roman"/>
          <w:i/>
          <w:sz w:val="24"/>
          <w:szCs w:val="24"/>
        </w:rPr>
        <w:t>Центрально</w:t>
      </w:r>
      <w:r w:rsidR="005A166E">
        <w:rPr>
          <w:rFonts w:ascii="Times New Roman" w:hAnsi="Times New Roman" w:cs="Times New Roman"/>
          <w:i/>
          <w:sz w:val="24"/>
          <w:szCs w:val="24"/>
        </w:rPr>
        <w:t>-А</w:t>
      </w:r>
      <w:r w:rsidR="005A166E" w:rsidRPr="003B746A">
        <w:rPr>
          <w:rFonts w:ascii="Times New Roman" w:hAnsi="Times New Roman" w:cs="Times New Roman"/>
          <w:i/>
          <w:sz w:val="24"/>
          <w:szCs w:val="24"/>
        </w:rPr>
        <w:t>зиатская</w:t>
      </w:r>
      <w:r w:rsidRPr="003B746A">
        <w:rPr>
          <w:rFonts w:ascii="Times New Roman" w:hAnsi="Times New Roman" w:cs="Times New Roman"/>
          <w:i/>
          <w:sz w:val="24"/>
          <w:szCs w:val="24"/>
        </w:rPr>
        <w:t xml:space="preserve">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не совсем понятно. Управление здравоохранения будет объявлять лот для НПО по закупу ТМЦ?</w:t>
      </w:r>
    </w:p>
    <w:p w14:paraId="58AA23A8" w14:textId="1226B914" w:rsidR="004640E4" w:rsidRDefault="004640E4" w:rsidP="00F11406">
      <w:pPr>
        <w:pStyle w:val="NoSpacing"/>
        <w:tabs>
          <w:tab w:val="left" w:pos="567"/>
          <w:tab w:val="left" w:pos="851"/>
        </w:tabs>
        <w:jc w:val="both"/>
        <w:rPr>
          <w:rFonts w:ascii="Times New Roman" w:hAnsi="Times New Roman" w:cs="Times New Roman"/>
          <w:sz w:val="24"/>
          <w:szCs w:val="24"/>
        </w:rPr>
      </w:pPr>
    </w:p>
    <w:p w14:paraId="7296EDF5" w14:textId="110F2DB5" w:rsidR="004640E4" w:rsidRDefault="004640E4" w:rsidP="00F11406">
      <w:pPr>
        <w:pStyle w:val="NoSpacing"/>
        <w:tabs>
          <w:tab w:val="left" w:pos="567"/>
          <w:tab w:val="left" w:pos="851"/>
        </w:tabs>
        <w:jc w:val="both"/>
        <w:rPr>
          <w:rFonts w:ascii="Times New Roman" w:hAnsi="Times New Roman" w:cs="Times New Roman"/>
          <w:bCs/>
          <w:sz w:val="24"/>
          <w:szCs w:val="24"/>
        </w:rPr>
      </w:pPr>
      <w:r w:rsidRPr="00463837">
        <w:rPr>
          <w:rFonts w:ascii="Times New Roman" w:hAnsi="Times New Roman" w:cs="Times New Roman"/>
          <w:bCs/>
          <w:i/>
          <w:sz w:val="24"/>
          <w:szCs w:val="24"/>
        </w:rPr>
        <w:t xml:space="preserve">Комментарий </w:t>
      </w:r>
      <w:proofErr w:type="spellStart"/>
      <w:r w:rsidRPr="00463837">
        <w:rPr>
          <w:rFonts w:ascii="Times New Roman" w:hAnsi="Times New Roman" w:cs="Times New Roman"/>
          <w:bCs/>
          <w:i/>
          <w:sz w:val="24"/>
          <w:szCs w:val="24"/>
        </w:rPr>
        <w:t>Мойченко</w:t>
      </w:r>
      <w:proofErr w:type="spellEnd"/>
      <w:r w:rsidRPr="00463837">
        <w:rPr>
          <w:rFonts w:ascii="Times New Roman" w:hAnsi="Times New Roman" w:cs="Times New Roman"/>
          <w:bCs/>
          <w:i/>
          <w:sz w:val="24"/>
          <w:szCs w:val="24"/>
        </w:rPr>
        <w:t xml:space="preserve"> Т., местный агент фонда,</w:t>
      </w:r>
      <w:r>
        <w:rPr>
          <w:rFonts w:ascii="Times New Roman" w:hAnsi="Times New Roman" w:cs="Times New Roman"/>
          <w:bCs/>
          <w:i/>
          <w:sz w:val="24"/>
          <w:szCs w:val="24"/>
        </w:rPr>
        <w:t xml:space="preserve"> </w:t>
      </w:r>
      <w:r w:rsidR="00B44122">
        <w:rPr>
          <w:rFonts w:ascii="Times New Roman" w:hAnsi="Times New Roman" w:cs="Times New Roman"/>
          <w:bCs/>
          <w:sz w:val="24"/>
          <w:szCs w:val="24"/>
        </w:rPr>
        <w:t xml:space="preserve">это будет просто закуп ТМЦ, </w:t>
      </w:r>
      <w:r>
        <w:rPr>
          <w:rFonts w:ascii="Times New Roman" w:hAnsi="Times New Roman" w:cs="Times New Roman"/>
          <w:bCs/>
          <w:sz w:val="24"/>
          <w:szCs w:val="24"/>
        </w:rPr>
        <w:t>НПО будут иметь средств</w:t>
      </w:r>
      <w:r w:rsidR="00B44122">
        <w:rPr>
          <w:rFonts w:ascii="Times New Roman" w:hAnsi="Times New Roman" w:cs="Times New Roman"/>
          <w:bCs/>
          <w:sz w:val="24"/>
          <w:szCs w:val="24"/>
        </w:rPr>
        <w:t>а, чтобы купить шприцы</w:t>
      </w:r>
      <w:r>
        <w:rPr>
          <w:rFonts w:ascii="Times New Roman" w:hAnsi="Times New Roman" w:cs="Times New Roman"/>
          <w:bCs/>
          <w:sz w:val="24"/>
          <w:szCs w:val="24"/>
        </w:rPr>
        <w:t xml:space="preserve">, которых нет в данный момент. </w:t>
      </w:r>
      <w:r w:rsidR="00D11D6F">
        <w:rPr>
          <w:rFonts w:ascii="Times New Roman" w:hAnsi="Times New Roman" w:cs="Times New Roman"/>
          <w:bCs/>
          <w:sz w:val="24"/>
          <w:szCs w:val="24"/>
        </w:rPr>
        <w:t xml:space="preserve">Если вы уже 2 раза </w:t>
      </w:r>
      <w:r w:rsidR="00D11D6F">
        <w:rPr>
          <w:rFonts w:ascii="Times New Roman" w:hAnsi="Times New Roman" w:cs="Times New Roman"/>
          <w:bCs/>
          <w:sz w:val="24"/>
          <w:szCs w:val="24"/>
        </w:rPr>
        <w:lastRenderedPageBreak/>
        <w:t>объявляли</w:t>
      </w:r>
      <w:r w:rsidR="00B44122">
        <w:rPr>
          <w:rFonts w:ascii="Times New Roman" w:hAnsi="Times New Roman" w:cs="Times New Roman"/>
          <w:bCs/>
          <w:sz w:val="24"/>
          <w:szCs w:val="24"/>
        </w:rPr>
        <w:t xml:space="preserve"> конкурс и не смогли взять </w:t>
      </w:r>
      <w:r w:rsidR="00D11D6F">
        <w:rPr>
          <w:rFonts w:ascii="Times New Roman" w:hAnsi="Times New Roman" w:cs="Times New Roman"/>
          <w:bCs/>
          <w:sz w:val="24"/>
          <w:szCs w:val="24"/>
        </w:rPr>
        <w:t>НПО</w:t>
      </w:r>
      <w:r w:rsidR="00B44122">
        <w:rPr>
          <w:rFonts w:ascii="Times New Roman" w:hAnsi="Times New Roman" w:cs="Times New Roman"/>
          <w:bCs/>
          <w:sz w:val="24"/>
          <w:szCs w:val="24"/>
        </w:rPr>
        <w:t xml:space="preserve">, то имеется большой риск, что и потом, кто бы ни объявил конкурс, НПО не отберутся. </w:t>
      </w:r>
    </w:p>
    <w:p w14:paraId="0E5932D4" w14:textId="0EFF99BA" w:rsidR="0061399F" w:rsidRDefault="0061399F" w:rsidP="00F11406">
      <w:pPr>
        <w:pStyle w:val="NoSpacing"/>
        <w:tabs>
          <w:tab w:val="left" w:pos="567"/>
          <w:tab w:val="left" w:pos="851"/>
        </w:tabs>
        <w:jc w:val="both"/>
        <w:rPr>
          <w:rFonts w:ascii="Times New Roman" w:hAnsi="Times New Roman" w:cs="Times New Roman"/>
          <w:bCs/>
          <w:sz w:val="24"/>
          <w:szCs w:val="24"/>
        </w:rPr>
      </w:pPr>
    </w:p>
    <w:p w14:paraId="7EB93C93" w14:textId="11DAB260" w:rsidR="0061399F" w:rsidRDefault="00687E0C" w:rsidP="00F11406">
      <w:pPr>
        <w:pStyle w:val="NoSpacing"/>
        <w:tabs>
          <w:tab w:val="left" w:pos="567"/>
          <w:tab w:val="left" w:pos="851"/>
        </w:tabs>
        <w:jc w:val="both"/>
        <w:rPr>
          <w:rFonts w:ascii="Times New Roman" w:hAnsi="Times New Roman" w:cs="Times New Roman"/>
          <w:bCs/>
          <w:sz w:val="24"/>
          <w:szCs w:val="24"/>
        </w:rPr>
      </w:pPr>
      <w:r w:rsidRPr="00687E0C">
        <w:rPr>
          <w:rFonts w:ascii="Times New Roman" w:hAnsi="Times New Roman" w:cs="Times New Roman"/>
          <w:bCs/>
          <w:i/>
          <w:sz w:val="24"/>
          <w:szCs w:val="24"/>
        </w:rPr>
        <w:t xml:space="preserve">Комментарий </w:t>
      </w:r>
      <w:proofErr w:type="spellStart"/>
      <w:r w:rsidRPr="00687E0C">
        <w:rPr>
          <w:rFonts w:ascii="Times New Roman" w:hAnsi="Times New Roman" w:cs="Times New Roman"/>
          <w:bCs/>
          <w:i/>
          <w:sz w:val="24"/>
          <w:szCs w:val="24"/>
        </w:rPr>
        <w:t>Ден</w:t>
      </w:r>
      <w:r>
        <w:rPr>
          <w:rFonts w:ascii="Times New Roman" w:hAnsi="Times New Roman" w:cs="Times New Roman"/>
          <w:bCs/>
          <w:i/>
          <w:sz w:val="24"/>
          <w:szCs w:val="24"/>
        </w:rPr>
        <w:t>ебаевой</w:t>
      </w:r>
      <w:proofErr w:type="spellEnd"/>
      <w:r>
        <w:rPr>
          <w:rFonts w:ascii="Times New Roman" w:hAnsi="Times New Roman" w:cs="Times New Roman"/>
          <w:bCs/>
          <w:i/>
          <w:sz w:val="24"/>
          <w:szCs w:val="24"/>
        </w:rPr>
        <w:t xml:space="preserve"> </w:t>
      </w:r>
      <w:r w:rsidRPr="003C30D6">
        <w:rPr>
          <w:rFonts w:ascii="Times New Roman" w:hAnsi="Times New Roman" w:cs="Times New Roman"/>
          <w:bCs/>
          <w:i/>
          <w:sz w:val="24"/>
          <w:szCs w:val="24"/>
        </w:rPr>
        <w:t>А.Е., заместитель главного врача центра по профилактике и борьбе со СПИД г. Алматы</w:t>
      </w:r>
      <w:r>
        <w:rPr>
          <w:rFonts w:ascii="Times New Roman" w:hAnsi="Times New Roman" w:cs="Times New Roman"/>
          <w:bCs/>
          <w:i/>
          <w:sz w:val="24"/>
          <w:szCs w:val="24"/>
        </w:rPr>
        <w:t>,</w:t>
      </w:r>
      <w:r w:rsidR="0061399F">
        <w:rPr>
          <w:rFonts w:ascii="Times New Roman" w:hAnsi="Times New Roman" w:cs="Times New Roman"/>
          <w:bCs/>
          <w:i/>
          <w:sz w:val="24"/>
          <w:szCs w:val="24"/>
        </w:rPr>
        <w:t xml:space="preserve"> </w:t>
      </w:r>
      <w:r w:rsidR="0061399F">
        <w:rPr>
          <w:rFonts w:ascii="Times New Roman" w:hAnsi="Times New Roman" w:cs="Times New Roman"/>
          <w:bCs/>
          <w:sz w:val="24"/>
          <w:szCs w:val="24"/>
        </w:rPr>
        <w:t>по проектам, которые были уже реализованы, НПО, которые выигрывали государственный социальный заказ от акимата, выполняют его полностью, без каких-либо сторонних организаций. Если, например, объявляются мероприятия по ЗОЖ, то разыгрывается лот и НПО закупают сами все необходимые информационные материалы.</w:t>
      </w:r>
      <w:r w:rsidR="005F1FA6">
        <w:rPr>
          <w:rFonts w:ascii="Times New Roman" w:hAnsi="Times New Roman" w:cs="Times New Roman"/>
          <w:bCs/>
          <w:sz w:val="24"/>
          <w:szCs w:val="24"/>
        </w:rPr>
        <w:t xml:space="preserve"> Получается, НПО сами закупают, реализовывают и отчитываются, без участия сторонних организаций. </w:t>
      </w:r>
      <w:r w:rsidR="0061399F">
        <w:rPr>
          <w:rFonts w:ascii="Times New Roman" w:hAnsi="Times New Roman" w:cs="Times New Roman"/>
          <w:bCs/>
          <w:sz w:val="24"/>
          <w:szCs w:val="24"/>
        </w:rPr>
        <w:t xml:space="preserve"> </w:t>
      </w:r>
    </w:p>
    <w:p w14:paraId="7C8AAA00" w14:textId="6EA8AA13" w:rsidR="0017286F" w:rsidRDefault="0017286F" w:rsidP="00F11406">
      <w:pPr>
        <w:pStyle w:val="NoSpacing"/>
        <w:tabs>
          <w:tab w:val="left" w:pos="567"/>
          <w:tab w:val="left" w:pos="851"/>
        </w:tabs>
        <w:jc w:val="both"/>
        <w:rPr>
          <w:rFonts w:ascii="Times New Roman" w:hAnsi="Times New Roman" w:cs="Times New Roman"/>
          <w:bCs/>
          <w:sz w:val="24"/>
          <w:szCs w:val="24"/>
        </w:rPr>
      </w:pPr>
    </w:p>
    <w:p w14:paraId="57918047" w14:textId="67C4FE67" w:rsidR="0017286F" w:rsidRDefault="0017286F" w:rsidP="00F11406">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 туберкулезом и малярией, КНЦДИЗ,</w:t>
      </w:r>
      <w:r>
        <w:rPr>
          <w:rFonts w:ascii="Times New Roman" w:hAnsi="Times New Roman" w:cs="Times New Roman"/>
          <w:i/>
          <w:sz w:val="24"/>
          <w:szCs w:val="24"/>
        </w:rPr>
        <w:t xml:space="preserve"> </w:t>
      </w:r>
      <w:r>
        <w:rPr>
          <w:rFonts w:ascii="Times New Roman" w:hAnsi="Times New Roman" w:cs="Times New Roman"/>
          <w:sz w:val="24"/>
          <w:szCs w:val="24"/>
        </w:rPr>
        <w:t>необходимо решит данный вопрос. Скорее всего</w:t>
      </w:r>
      <w:r w:rsidR="00136EBF">
        <w:rPr>
          <w:rFonts w:ascii="Times New Roman" w:hAnsi="Times New Roman" w:cs="Times New Roman"/>
          <w:sz w:val="24"/>
          <w:szCs w:val="24"/>
        </w:rPr>
        <w:t xml:space="preserve">, НПО либо побоятся выйти на конкурс, либо их не выберут. Что </w:t>
      </w:r>
      <w:r w:rsidR="00DB4D66">
        <w:rPr>
          <w:rFonts w:ascii="Times New Roman" w:hAnsi="Times New Roman" w:cs="Times New Roman"/>
          <w:sz w:val="24"/>
          <w:szCs w:val="24"/>
        </w:rPr>
        <w:t xml:space="preserve">делать </w:t>
      </w:r>
      <w:r w:rsidR="00136EBF">
        <w:rPr>
          <w:rFonts w:ascii="Times New Roman" w:hAnsi="Times New Roman" w:cs="Times New Roman"/>
          <w:sz w:val="24"/>
          <w:szCs w:val="24"/>
        </w:rPr>
        <w:t>в этом случае?</w:t>
      </w:r>
      <w:r w:rsidR="00DB4D66">
        <w:rPr>
          <w:rFonts w:ascii="Times New Roman" w:hAnsi="Times New Roman" w:cs="Times New Roman"/>
          <w:sz w:val="24"/>
          <w:szCs w:val="24"/>
        </w:rPr>
        <w:t xml:space="preserve"> Необходимо понимать</w:t>
      </w:r>
      <w:r w:rsidR="0070102B">
        <w:rPr>
          <w:rFonts w:ascii="Times New Roman" w:hAnsi="Times New Roman" w:cs="Times New Roman"/>
          <w:sz w:val="24"/>
          <w:szCs w:val="24"/>
        </w:rPr>
        <w:t xml:space="preserve">, что делать с </w:t>
      </w:r>
      <w:r w:rsidR="00DB4D66">
        <w:rPr>
          <w:rFonts w:ascii="Times New Roman" w:hAnsi="Times New Roman" w:cs="Times New Roman"/>
          <w:sz w:val="24"/>
          <w:szCs w:val="24"/>
        </w:rPr>
        <w:t>сэкономленны</w:t>
      </w:r>
      <w:r w:rsidR="0070102B">
        <w:rPr>
          <w:rFonts w:ascii="Times New Roman" w:hAnsi="Times New Roman" w:cs="Times New Roman"/>
          <w:sz w:val="24"/>
          <w:szCs w:val="24"/>
        </w:rPr>
        <w:t>ми</w:t>
      </w:r>
      <w:r w:rsidR="00DB4D66">
        <w:rPr>
          <w:rFonts w:ascii="Times New Roman" w:hAnsi="Times New Roman" w:cs="Times New Roman"/>
          <w:sz w:val="24"/>
          <w:szCs w:val="24"/>
        </w:rPr>
        <w:t xml:space="preserve"> средства</w:t>
      </w:r>
      <w:r w:rsidR="0070102B">
        <w:rPr>
          <w:rFonts w:ascii="Times New Roman" w:hAnsi="Times New Roman" w:cs="Times New Roman"/>
          <w:sz w:val="24"/>
          <w:szCs w:val="24"/>
        </w:rPr>
        <w:t>ми</w:t>
      </w:r>
      <w:r w:rsidR="00DB4D66">
        <w:rPr>
          <w:rFonts w:ascii="Times New Roman" w:hAnsi="Times New Roman" w:cs="Times New Roman"/>
          <w:sz w:val="24"/>
          <w:szCs w:val="24"/>
        </w:rPr>
        <w:t xml:space="preserve">, которые сейчас уже образуются, как их перераспределять, может быть использовать на другой регион, либо по другой модели. Необходимо услышать предложения. </w:t>
      </w:r>
    </w:p>
    <w:p w14:paraId="0B60ABA9" w14:textId="16A617A3" w:rsidR="00625423" w:rsidRDefault="00625423" w:rsidP="00F11406">
      <w:pPr>
        <w:pStyle w:val="NoSpacing"/>
        <w:tabs>
          <w:tab w:val="left" w:pos="567"/>
          <w:tab w:val="left" w:pos="851"/>
        </w:tabs>
        <w:jc w:val="both"/>
        <w:rPr>
          <w:rFonts w:ascii="Times New Roman" w:hAnsi="Times New Roman" w:cs="Times New Roman"/>
          <w:sz w:val="24"/>
          <w:szCs w:val="24"/>
        </w:rPr>
      </w:pPr>
    </w:p>
    <w:p w14:paraId="7CE58641" w14:textId="5B3F6334" w:rsidR="00625423" w:rsidRDefault="00625423" w:rsidP="00F11406">
      <w:pPr>
        <w:pStyle w:val="NoSpacing"/>
        <w:tabs>
          <w:tab w:val="left" w:pos="567"/>
          <w:tab w:val="left" w:pos="851"/>
        </w:tabs>
        <w:jc w:val="both"/>
        <w:rPr>
          <w:rFonts w:ascii="Times New Roman" w:hAnsi="Times New Roman" w:cs="Times New Roman"/>
          <w:bCs/>
          <w:sz w:val="24"/>
          <w:szCs w:val="24"/>
        </w:rPr>
      </w:pPr>
      <w:r w:rsidRPr="00463837">
        <w:rPr>
          <w:rFonts w:ascii="Times New Roman" w:hAnsi="Times New Roman" w:cs="Times New Roman"/>
          <w:bCs/>
          <w:i/>
          <w:sz w:val="24"/>
          <w:szCs w:val="24"/>
        </w:rPr>
        <w:t xml:space="preserve">Комментарий </w:t>
      </w:r>
      <w:proofErr w:type="spellStart"/>
      <w:r w:rsidRPr="00463837">
        <w:rPr>
          <w:rFonts w:ascii="Times New Roman" w:hAnsi="Times New Roman" w:cs="Times New Roman"/>
          <w:bCs/>
          <w:i/>
          <w:sz w:val="24"/>
          <w:szCs w:val="24"/>
        </w:rPr>
        <w:t>Мойченко</w:t>
      </w:r>
      <w:proofErr w:type="spellEnd"/>
      <w:r w:rsidRPr="00463837">
        <w:rPr>
          <w:rFonts w:ascii="Times New Roman" w:hAnsi="Times New Roman" w:cs="Times New Roman"/>
          <w:bCs/>
          <w:i/>
          <w:sz w:val="24"/>
          <w:szCs w:val="24"/>
        </w:rPr>
        <w:t xml:space="preserve"> Т., местный агент фонда,</w:t>
      </w:r>
      <w:r>
        <w:rPr>
          <w:rFonts w:ascii="Times New Roman" w:hAnsi="Times New Roman" w:cs="Times New Roman"/>
          <w:bCs/>
          <w:i/>
          <w:sz w:val="24"/>
          <w:szCs w:val="24"/>
        </w:rPr>
        <w:t xml:space="preserve"> </w:t>
      </w:r>
      <w:r w:rsidR="00E83230">
        <w:rPr>
          <w:rFonts w:ascii="Times New Roman" w:hAnsi="Times New Roman" w:cs="Times New Roman"/>
          <w:bCs/>
          <w:sz w:val="24"/>
          <w:szCs w:val="24"/>
        </w:rPr>
        <w:t xml:space="preserve">самое интересно, что сегодня господин </w:t>
      </w:r>
      <w:proofErr w:type="spellStart"/>
      <w:r w:rsidR="00E83230">
        <w:rPr>
          <w:rFonts w:ascii="Times New Roman" w:hAnsi="Times New Roman" w:cs="Times New Roman"/>
          <w:bCs/>
          <w:sz w:val="24"/>
          <w:szCs w:val="24"/>
        </w:rPr>
        <w:t>Тукеев</w:t>
      </w:r>
      <w:proofErr w:type="spellEnd"/>
      <w:r w:rsidR="00E83230">
        <w:rPr>
          <w:rFonts w:ascii="Times New Roman" w:hAnsi="Times New Roman" w:cs="Times New Roman"/>
          <w:bCs/>
          <w:sz w:val="24"/>
          <w:szCs w:val="24"/>
        </w:rPr>
        <w:t xml:space="preserve"> сказал, что </w:t>
      </w:r>
      <w:r>
        <w:rPr>
          <w:rFonts w:ascii="Times New Roman" w:hAnsi="Times New Roman" w:cs="Times New Roman"/>
          <w:bCs/>
          <w:sz w:val="24"/>
          <w:szCs w:val="24"/>
        </w:rPr>
        <w:t>НПО не будет закупать шприцы</w:t>
      </w:r>
      <w:r w:rsidR="009045F0">
        <w:rPr>
          <w:rFonts w:ascii="Times New Roman" w:hAnsi="Times New Roman" w:cs="Times New Roman"/>
          <w:bCs/>
          <w:sz w:val="24"/>
          <w:szCs w:val="24"/>
        </w:rPr>
        <w:t>.</w:t>
      </w:r>
    </w:p>
    <w:p w14:paraId="29CDB3A2" w14:textId="62EC7533" w:rsidR="009045F0" w:rsidRDefault="009045F0" w:rsidP="00F11406">
      <w:pPr>
        <w:pStyle w:val="NoSpacing"/>
        <w:tabs>
          <w:tab w:val="left" w:pos="567"/>
          <w:tab w:val="left" w:pos="851"/>
        </w:tabs>
        <w:jc w:val="both"/>
        <w:rPr>
          <w:rFonts w:ascii="Times New Roman" w:hAnsi="Times New Roman" w:cs="Times New Roman"/>
          <w:bCs/>
          <w:sz w:val="24"/>
          <w:szCs w:val="24"/>
        </w:rPr>
      </w:pPr>
    </w:p>
    <w:p w14:paraId="24590E48" w14:textId="4F19628D" w:rsidR="009045F0" w:rsidRDefault="00687E0C" w:rsidP="00F11406">
      <w:pPr>
        <w:pStyle w:val="NoSpacing"/>
        <w:tabs>
          <w:tab w:val="left" w:pos="567"/>
          <w:tab w:val="left" w:pos="851"/>
        </w:tabs>
        <w:jc w:val="both"/>
        <w:rPr>
          <w:rFonts w:ascii="Times New Roman" w:hAnsi="Times New Roman" w:cs="Times New Roman"/>
          <w:bCs/>
          <w:sz w:val="24"/>
          <w:szCs w:val="24"/>
        </w:rPr>
      </w:pPr>
      <w:r w:rsidRPr="00687E0C">
        <w:rPr>
          <w:rFonts w:ascii="Times New Roman" w:hAnsi="Times New Roman" w:cs="Times New Roman"/>
          <w:bCs/>
          <w:i/>
          <w:sz w:val="24"/>
          <w:szCs w:val="24"/>
        </w:rPr>
        <w:t xml:space="preserve">Комментарий </w:t>
      </w:r>
      <w:proofErr w:type="spellStart"/>
      <w:r w:rsidRPr="00687E0C">
        <w:rPr>
          <w:rFonts w:ascii="Times New Roman" w:hAnsi="Times New Roman" w:cs="Times New Roman"/>
          <w:bCs/>
          <w:i/>
          <w:sz w:val="24"/>
          <w:szCs w:val="24"/>
        </w:rPr>
        <w:t>Ден</w:t>
      </w:r>
      <w:r>
        <w:rPr>
          <w:rFonts w:ascii="Times New Roman" w:hAnsi="Times New Roman" w:cs="Times New Roman"/>
          <w:bCs/>
          <w:i/>
          <w:sz w:val="24"/>
          <w:szCs w:val="24"/>
        </w:rPr>
        <w:t>ебаевой</w:t>
      </w:r>
      <w:proofErr w:type="spellEnd"/>
      <w:r>
        <w:rPr>
          <w:rFonts w:ascii="Times New Roman" w:hAnsi="Times New Roman" w:cs="Times New Roman"/>
          <w:bCs/>
          <w:i/>
          <w:sz w:val="24"/>
          <w:szCs w:val="24"/>
        </w:rPr>
        <w:t xml:space="preserve"> </w:t>
      </w:r>
      <w:r w:rsidRPr="003C30D6">
        <w:rPr>
          <w:rFonts w:ascii="Times New Roman" w:hAnsi="Times New Roman" w:cs="Times New Roman"/>
          <w:bCs/>
          <w:i/>
          <w:sz w:val="24"/>
          <w:szCs w:val="24"/>
        </w:rPr>
        <w:t>А.Е., заместитель главного врача центра по профилактике и борьбе со СПИД г. Алматы</w:t>
      </w:r>
      <w:r>
        <w:rPr>
          <w:rFonts w:ascii="Times New Roman" w:hAnsi="Times New Roman" w:cs="Times New Roman"/>
          <w:bCs/>
          <w:i/>
          <w:sz w:val="24"/>
          <w:szCs w:val="24"/>
        </w:rPr>
        <w:t xml:space="preserve">, </w:t>
      </w:r>
      <w:r w:rsidR="009045F0">
        <w:rPr>
          <w:rFonts w:ascii="Times New Roman" w:hAnsi="Times New Roman" w:cs="Times New Roman"/>
          <w:bCs/>
          <w:sz w:val="24"/>
          <w:szCs w:val="24"/>
        </w:rPr>
        <w:t>насколько я понимаю, у нас имеются средства Глобального фонда, которые выделяются на то, чтобы организовать склад, офис.</w:t>
      </w:r>
    </w:p>
    <w:p w14:paraId="42CC2F8E" w14:textId="2E4923CB" w:rsidR="009045F0" w:rsidRDefault="009045F0" w:rsidP="00F11406">
      <w:pPr>
        <w:pStyle w:val="NoSpacing"/>
        <w:tabs>
          <w:tab w:val="left" w:pos="567"/>
          <w:tab w:val="left" w:pos="851"/>
        </w:tabs>
        <w:jc w:val="both"/>
        <w:rPr>
          <w:rFonts w:ascii="Times New Roman" w:hAnsi="Times New Roman" w:cs="Times New Roman"/>
          <w:bCs/>
          <w:sz w:val="24"/>
          <w:szCs w:val="24"/>
        </w:rPr>
      </w:pPr>
    </w:p>
    <w:p w14:paraId="46EEE7FB" w14:textId="4290774C" w:rsidR="009045F0" w:rsidRDefault="009045F0" w:rsidP="00F11406">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i/>
          <w:sz w:val="24"/>
          <w:szCs w:val="24"/>
        </w:rPr>
        <w:t xml:space="preserve">Комментарий </w:t>
      </w:r>
      <w:proofErr w:type="spellStart"/>
      <w:r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 туберкулезом и малярией, КНЦДИЗ,</w:t>
      </w:r>
      <w:r>
        <w:rPr>
          <w:rFonts w:ascii="Times New Roman" w:hAnsi="Times New Roman" w:cs="Times New Roman"/>
          <w:i/>
          <w:sz w:val="24"/>
          <w:szCs w:val="24"/>
        </w:rPr>
        <w:t xml:space="preserve"> </w:t>
      </w:r>
      <w:r>
        <w:rPr>
          <w:rFonts w:ascii="Times New Roman" w:hAnsi="Times New Roman" w:cs="Times New Roman"/>
          <w:sz w:val="24"/>
          <w:szCs w:val="24"/>
        </w:rPr>
        <w:t>д</w:t>
      </w:r>
      <w:r>
        <w:rPr>
          <w:rFonts w:ascii="Times New Roman" w:hAnsi="Times New Roman" w:cs="Times New Roman"/>
          <w:bCs/>
          <w:sz w:val="24"/>
          <w:szCs w:val="24"/>
        </w:rPr>
        <w:t>ело не в том, что у НПО должен быть склад</w:t>
      </w:r>
      <w:r w:rsidR="00D8615D">
        <w:rPr>
          <w:rFonts w:ascii="Times New Roman" w:hAnsi="Times New Roman" w:cs="Times New Roman"/>
          <w:bCs/>
          <w:sz w:val="24"/>
          <w:szCs w:val="24"/>
        </w:rPr>
        <w:t xml:space="preserve">. Связываться с закупом на местные средства очень чревато, и вряд ли кто из НПО возьмет на себя такую ответственность. </w:t>
      </w:r>
    </w:p>
    <w:p w14:paraId="3B3D7E71" w14:textId="41289B1A" w:rsidR="0080725A" w:rsidRDefault="0080725A" w:rsidP="00F11406">
      <w:pPr>
        <w:pStyle w:val="NoSpacing"/>
        <w:tabs>
          <w:tab w:val="left" w:pos="567"/>
          <w:tab w:val="left" w:pos="851"/>
        </w:tabs>
        <w:jc w:val="both"/>
        <w:rPr>
          <w:rFonts w:ascii="Times New Roman" w:hAnsi="Times New Roman" w:cs="Times New Roman"/>
          <w:bCs/>
          <w:sz w:val="24"/>
          <w:szCs w:val="24"/>
        </w:rPr>
      </w:pPr>
    </w:p>
    <w:p w14:paraId="4DD31D6B" w14:textId="365F3AD8" w:rsidR="0080725A" w:rsidRDefault="0080725A" w:rsidP="00F11406">
      <w:pPr>
        <w:pStyle w:val="NoSpacing"/>
        <w:tabs>
          <w:tab w:val="left" w:pos="567"/>
          <w:tab w:val="left" w:pos="851"/>
        </w:tabs>
        <w:jc w:val="both"/>
        <w:rPr>
          <w:rFonts w:ascii="Times New Roman" w:hAnsi="Times New Roman" w:cs="Times New Roman"/>
          <w:sz w:val="24"/>
          <w:szCs w:val="24"/>
        </w:rPr>
      </w:pPr>
      <w:r w:rsidRPr="0080725A">
        <w:rPr>
          <w:rFonts w:ascii="Times New Roman" w:hAnsi="Times New Roman" w:cs="Times New Roman"/>
          <w:bCs/>
          <w:i/>
          <w:sz w:val="24"/>
          <w:szCs w:val="24"/>
        </w:rPr>
        <w:t xml:space="preserve">Комментарий Воронцовой Л., специалист по адвокации, </w:t>
      </w:r>
      <w:r w:rsidRPr="003B746A">
        <w:rPr>
          <w:rFonts w:ascii="Times New Roman" w:hAnsi="Times New Roman" w:cs="Times New Roman"/>
          <w:i/>
          <w:sz w:val="24"/>
          <w:szCs w:val="24"/>
        </w:rPr>
        <w:t>ОЮЛ</w:t>
      </w:r>
      <w:r>
        <w:rPr>
          <w:rFonts w:ascii="Times New Roman" w:hAnsi="Times New Roman" w:cs="Times New Roman"/>
          <w:i/>
          <w:sz w:val="24"/>
          <w:szCs w:val="24"/>
        </w:rPr>
        <w:t xml:space="preserve"> </w:t>
      </w:r>
      <w:r w:rsidRPr="003B746A">
        <w:rPr>
          <w:rFonts w:ascii="Times New Roman" w:hAnsi="Times New Roman" w:cs="Times New Roman"/>
          <w:i/>
          <w:sz w:val="24"/>
          <w:szCs w:val="24"/>
        </w:rPr>
        <w:t>«Центрально</w:t>
      </w:r>
      <w:r w:rsidR="005A166E">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sidR="005A166E">
        <w:rPr>
          <w:rFonts w:ascii="Times New Roman" w:hAnsi="Times New Roman" w:cs="Times New Roman"/>
          <w:sz w:val="24"/>
          <w:szCs w:val="24"/>
        </w:rPr>
        <w:t xml:space="preserve">если НПО в дальнейшем будет получать государственный социальный заказ, они в любом случае будут закупать, и мы неизбежно придем к этому. </w:t>
      </w:r>
      <w:r w:rsidR="00394FA4">
        <w:rPr>
          <w:rFonts w:ascii="Times New Roman" w:hAnsi="Times New Roman" w:cs="Times New Roman"/>
          <w:sz w:val="24"/>
          <w:szCs w:val="24"/>
        </w:rPr>
        <w:t>Пусть НПО учатся, при сопровождении и поддержке. Мы постоянно работали по проектам Глобального фонда, у нас был склад, мы соблюдали все условия</w:t>
      </w:r>
      <w:r w:rsidR="00CE0B8C">
        <w:rPr>
          <w:rFonts w:ascii="Times New Roman" w:hAnsi="Times New Roman" w:cs="Times New Roman"/>
          <w:sz w:val="24"/>
          <w:szCs w:val="24"/>
        </w:rPr>
        <w:t>, хранение также являлось функцией НПО. У меня имеется вопрос. Как решать эту проблему на следующий год? И второй вопрос – у нас есть еще два региона, может быть посмотреть их опыт?</w:t>
      </w:r>
    </w:p>
    <w:p w14:paraId="7E61511F" w14:textId="76721E99" w:rsidR="00CE0B8C" w:rsidRDefault="00CE0B8C" w:rsidP="00F11406">
      <w:pPr>
        <w:pStyle w:val="NoSpacing"/>
        <w:tabs>
          <w:tab w:val="left" w:pos="567"/>
          <w:tab w:val="left" w:pos="851"/>
        </w:tabs>
        <w:jc w:val="both"/>
        <w:rPr>
          <w:rFonts w:ascii="Times New Roman" w:hAnsi="Times New Roman" w:cs="Times New Roman"/>
          <w:sz w:val="24"/>
          <w:szCs w:val="24"/>
        </w:rPr>
      </w:pPr>
    </w:p>
    <w:p w14:paraId="130CDC08" w14:textId="1D32E4C9" w:rsidR="00CE0B8C" w:rsidRDefault="00CE0B8C" w:rsidP="00F11406">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w:t>
      </w:r>
      <w:r>
        <w:rPr>
          <w:rFonts w:ascii="Times New Roman" w:hAnsi="Times New Roman" w:cs="Times New Roman"/>
          <w:i/>
          <w:sz w:val="24"/>
          <w:szCs w:val="24"/>
        </w:rPr>
        <w:t xml:space="preserve"> </w:t>
      </w:r>
      <w:r w:rsidRPr="003B746A">
        <w:rPr>
          <w:rFonts w:ascii="Times New Roman" w:hAnsi="Times New Roman" w:cs="Times New Roman"/>
          <w:i/>
          <w:sz w:val="24"/>
          <w:szCs w:val="24"/>
        </w:rPr>
        <w:t>«Центрально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sidR="007F7FD8">
        <w:rPr>
          <w:rFonts w:ascii="Times New Roman" w:hAnsi="Times New Roman" w:cs="Times New Roman"/>
          <w:sz w:val="24"/>
          <w:szCs w:val="24"/>
        </w:rPr>
        <w:t xml:space="preserve">был один </w:t>
      </w:r>
      <w:r>
        <w:rPr>
          <w:rFonts w:ascii="Times New Roman" w:hAnsi="Times New Roman" w:cs="Times New Roman"/>
          <w:sz w:val="24"/>
          <w:szCs w:val="24"/>
        </w:rPr>
        <w:t xml:space="preserve">вариант передать ставки аутрич-работников </w:t>
      </w:r>
      <w:r w:rsidR="007F7FD8">
        <w:rPr>
          <w:rFonts w:ascii="Times New Roman" w:hAnsi="Times New Roman" w:cs="Times New Roman"/>
          <w:sz w:val="24"/>
          <w:szCs w:val="24"/>
        </w:rPr>
        <w:t xml:space="preserve">в центр СПИД г. Алматы, как написал господин </w:t>
      </w:r>
      <w:r w:rsidR="0025122D">
        <w:rPr>
          <w:rFonts w:ascii="Times New Roman" w:hAnsi="Times New Roman" w:cs="Times New Roman"/>
          <w:sz w:val="24"/>
          <w:szCs w:val="24"/>
        </w:rPr>
        <w:t xml:space="preserve">М. </w:t>
      </w:r>
      <w:proofErr w:type="spellStart"/>
      <w:r w:rsidR="007F7FD8">
        <w:rPr>
          <w:rFonts w:ascii="Times New Roman" w:hAnsi="Times New Roman" w:cs="Times New Roman"/>
          <w:sz w:val="24"/>
          <w:szCs w:val="24"/>
        </w:rPr>
        <w:t>Тукеев</w:t>
      </w:r>
      <w:proofErr w:type="spellEnd"/>
      <w:r w:rsidR="007F7FD8">
        <w:rPr>
          <w:rFonts w:ascii="Times New Roman" w:hAnsi="Times New Roman" w:cs="Times New Roman"/>
          <w:sz w:val="24"/>
          <w:szCs w:val="24"/>
        </w:rPr>
        <w:t xml:space="preserve">.  </w:t>
      </w:r>
    </w:p>
    <w:p w14:paraId="5092E6E4" w14:textId="2EB0AAA5" w:rsidR="007F7FD8" w:rsidRDefault="007F7FD8" w:rsidP="00F11406">
      <w:pPr>
        <w:pStyle w:val="NoSpacing"/>
        <w:tabs>
          <w:tab w:val="left" w:pos="567"/>
          <w:tab w:val="left" w:pos="851"/>
        </w:tabs>
        <w:jc w:val="both"/>
        <w:rPr>
          <w:rFonts w:ascii="Times New Roman" w:hAnsi="Times New Roman" w:cs="Times New Roman"/>
          <w:sz w:val="24"/>
          <w:szCs w:val="24"/>
        </w:rPr>
      </w:pPr>
    </w:p>
    <w:p w14:paraId="7F190109" w14:textId="5212F076" w:rsidR="007F7CC0" w:rsidRDefault="007F7FD8" w:rsidP="00F11406">
      <w:pPr>
        <w:pStyle w:val="NoSpacing"/>
        <w:tabs>
          <w:tab w:val="left" w:pos="567"/>
          <w:tab w:val="left" w:pos="851"/>
        </w:tabs>
        <w:jc w:val="both"/>
        <w:rPr>
          <w:rFonts w:ascii="Times New Roman" w:hAnsi="Times New Roman" w:cs="Times New Roman"/>
          <w:bCs/>
          <w:sz w:val="24"/>
          <w:szCs w:val="24"/>
        </w:rPr>
      </w:pPr>
      <w:r w:rsidRPr="00463837">
        <w:rPr>
          <w:rFonts w:ascii="Times New Roman" w:hAnsi="Times New Roman" w:cs="Times New Roman"/>
          <w:bCs/>
          <w:i/>
          <w:sz w:val="24"/>
          <w:szCs w:val="24"/>
        </w:rPr>
        <w:t xml:space="preserve">Комментарий </w:t>
      </w:r>
      <w:proofErr w:type="spellStart"/>
      <w:r w:rsidRPr="00463837">
        <w:rPr>
          <w:rFonts w:ascii="Times New Roman" w:hAnsi="Times New Roman" w:cs="Times New Roman"/>
          <w:bCs/>
          <w:i/>
          <w:sz w:val="24"/>
          <w:szCs w:val="24"/>
        </w:rPr>
        <w:t>Мойченко</w:t>
      </w:r>
      <w:proofErr w:type="spellEnd"/>
      <w:r w:rsidRPr="00463837">
        <w:rPr>
          <w:rFonts w:ascii="Times New Roman" w:hAnsi="Times New Roman" w:cs="Times New Roman"/>
          <w:bCs/>
          <w:i/>
          <w:sz w:val="24"/>
          <w:szCs w:val="24"/>
        </w:rPr>
        <w:t xml:space="preserve"> Т., местный агент фонда,</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смотря, для чего вариант. Если, чтобы помочь г. Алматы реализовать профилактическую программу, то это решающий вариант. Но если </w:t>
      </w:r>
      <w:r w:rsidR="00230A6D">
        <w:rPr>
          <w:rFonts w:ascii="Times New Roman" w:hAnsi="Times New Roman" w:cs="Times New Roman"/>
          <w:bCs/>
          <w:sz w:val="24"/>
          <w:szCs w:val="24"/>
        </w:rPr>
        <w:t xml:space="preserve">вернуться к цели </w:t>
      </w:r>
      <w:r w:rsidR="005A46B3">
        <w:rPr>
          <w:rFonts w:ascii="Times New Roman" w:hAnsi="Times New Roman" w:cs="Times New Roman"/>
          <w:bCs/>
          <w:sz w:val="24"/>
          <w:szCs w:val="24"/>
        </w:rPr>
        <w:t>грант</w:t>
      </w:r>
      <w:r w:rsidR="00230A6D">
        <w:rPr>
          <w:rFonts w:ascii="Times New Roman" w:hAnsi="Times New Roman" w:cs="Times New Roman"/>
          <w:bCs/>
          <w:sz w:val="24"/>
          <w:szCs w:val="24"/>
        </w:rPr>
        <w:t>а, когда страна обратилась в</w:t>
      </w:r>
      <w:r w:rsidR="005A46B3">
        <w:rPr>
          <w:rFonts w:ascii="Times New Roman" w:hAnsi="Times New Roman" w:cs="Times New Roman"/>
          <w:bCs/>
          <w:sz w:val="24"/>
          <w:szCs w:val="24"/>
        </w:rPr>
        <w:t xml:space="preserve"> Глобальн</w:t>
      </w:r>
      <w:r w:rsidR="00230A6D">
        <w:rPr>
          <w:rFonts w:ascii="Times New Roman" w:hAnsi="Times New Roman" w:cs="Times New Roman"/>
          <w:bCs/>
          <w:sz w:val="24"/>
          <w:szCs w:val="24"/>
        </w:rPr>
        <w:t>ый</w:t>
      </w:r>
      <w:r w:rsidR="005A46B3">
        <w:rPr>
          <w:rFonts w:ascii="Times New Roman" w:hAnsi="Times New Roman" w:cs="Times New Roman"/>
          <w:bCs/>
          <w:sz w:val="24"/>
          <w:szCs w:val="24"/>
        </w:rPr>
        <w:t xml:space="preserve"> фонд</w:t>
      </w:r>
      <w:r w:rsidR="00230A6D">
        <w:rPr>
          <w:rFonts w:ascii="Times New Roman" w:hAnsi="Times New Roman" w:cs="Times New Roman"/>
          <w:bCs/>
          <w:sz w:val="24"/>
          <w:szCs w:val="24"/>
        </w:rPr>
        <w:t xml:space="preserve"> и получила утверждение, о развитии и поддержке гражданского общества, то тогда почему Глобальный фонд должен отдать аутрич-работников государственным организациям. </w:t>
      </w:r>
      <w:r w:rsidR="0045371C">
        <w:rPr>
          <w:rFonts w:ascii="Times New Roman" w:hAnsi="Times New Roman" w:cs="Times New Roman"/>
          <w:bCs/>
          <w:sz w:val="24"/>
          <w:szCs w:val="24"/>
        </w:rPr>
        <w:t>Необходимо найти возможность реализовать проект</w:t>
      </w:r>
      <w:r w:rsidR="00B20C7A">
        <w:rPr>
          <w:rFonts w:ascii="Times New Roman" w:hAnsi="Times New Roman" w:cs="Times New Roman"/>
          <w:bCs/>
          <w:sz w:val="24"/>
          <w:szCs w:val="24"/>
        </w:rPr>
        <w:t xml:space="preserve"> </w:t>
      </w:r>
      <w:r w:rsidR="0045371C">
        <w:rPr>
          <w:rFonts w:ascii="Times New Roman" w:hAnsi="Times New Roman" w:cs="Times New Roman"/>
          <w:bCs/>
          <w:sz w:val="24"/>
          <w:szCs w:val="24"/>
        </w:rPr>
        <w:t>так, как было заявлено.</w:t>
      </w:r>
    </w:p>
    <w:p w14:paraId="0DC7EA47" w14:textId="77777777" w:rsidR="007F7CC0" w:rsidRDefault="007F7CC0" w:rsidP="00F11406">
      <w:pPr>
        <w:pStyle w:val="NoSpacing"/>
        <w:tabs>
          <w:tab w:val="left" w:pos="567"/>
          <w:tab w:val="left" w:pos="851"/>
        </w:tabs>
        <w:jc w:val="both"/>
        <w:rPr>
          <w:rFonts w:ascii="Times New Roman" w:hAnsi="Times New Roman" w:cs="Times New Roman"/>
          <w:bCs/>
          <w:sz w:val="24"/>
          <w:szCs w:val="24"/>
        </w:rPr>
      </w:pPr>
    </w:p>
    <w:p w14:paraId="4A8F5269" w14:textId="4DD4C263" w:rsidR="007F7FD8" w:rsidRPr="007F7FD8" w:rsidRDefault="00687E0C" w:rsidP="00F11406">
      <w:pPr>
        <w:pStyle w:val="NoSpacing"/>
        <w:tabs>
          <w:tab w:val="left" w:pos="567"/>
          <w:tab w:val="left" w:pos="851"/>
        </w:tabs>
        <w:jc w:val="both"/>
        <w:rPr>
          <w:rFonts w:ascii="Times New Roman" w:hAnsi="Times New Roman" w:cs="Times New Roman"/>
          <w:bCs/>
          <w:sz w:val="24"/>
          <w:szCs w:val="24"/>
        </w:rPr>
      </w:pPr>
      <w:r w:rsidRPr="00687E0C">
        <w:rPr>
          <w:rFonts w:ascii="Times New Roman" w:hAnsi="Times New Roman" w:cs="Times New Roman"/>
          <w:bCs/>
          <w:i/>
          <w:sz w:val="24"/>
          <w:szCs w:val="24"/>
        </w:rPr>
        <w:lastRenderedPageBreak/>
        <w:t xml:space="preserve">Комментарий </w:t>
      </w:r>
      <w:proofErr w:type="spellStart"/>
      <w:r w:rsidRPr="00687E0C">
        <w:rPr>
          <w:rFonts w:ascii="Times New Roman" w:hAnsi="Times New Roman" w:cs="Times New Roman"/>
          <w:bCs/>
          <w:i/>
          <w:sz w:val="24"/>
          <w:szCs w:val="24"/>
        </w:rPr>
        <w:t>Ден</w:t>
      </w:r>
      <w:r>
        <w:rPr>
          <w:rFonts w:ascii="Times New Roman" w:hAnsi="Times New Roman" w:cs="Times New Roman"/>
          <w:bCs/>
          <w:i/>
          <w:sz w:val="24"/>
          <w:szCs w:val="24"/>
        </w:rPr>
        <w:t>ебаевой</w:t>
      </w:r>
      <w:proofErr w:type="spellEnd"/>
      <w:r>
        <w:rPr>
          <w:rFonts w:ascii="Times New Roman" w:hAnsi="Times New Roman" w:cs="Times New Roman"/>
          <w:bCs/>
          <w:i/>
          <w:sz w:val="24"/>
          <w:szCs w:val="24"/>
        </w:rPr>
        <w:t xml:space="preserve"> </w:t>
      </w:r>
      <w:r w:rsidRPr="003C30D6">
        <w:rPr>
          <w:rFonts w:ascii="Times New Roman" w:hAnsi="Times New Roman" w:cs="Times New Roman"/>
          <w:bCs/>
          <w:i/>
          <w:sz w:val="24"/>
          <w:szCs w:val="24"/>
        </w:rPr>
        <w:t>А.Е., заместитель главного врача центра по профилактике и борьбе со СПИД г. Алматы</w:t>
      </w:r>
      <w:r>
        <w:rPr>
          <w:rFonts w:ascii="Times New Roman" w:hAnsi="Times New Roman" w:cs="Times New Roman"/>
          <w:bCs/>
          <w:i/>
          <w:sz w:val="24"/>
          <w:szCs w:val="24"/>
        </w:rPr>
        <w:t xml:space="preserve">, </w:t>
      </w:r>
      <w:r w:rsidR="007F7CC0">
        <w:rPr>
          <w:rFonts w:ascii="Times New Roman" w:hAnsi="Times New Roman" w:cs="Times New Roman"/>
          <w:bCs/>
          <w:sz w:val="24"/>
          <w:szCs w:val="24"/>
        </w:rPr>
        <w:t xml:space="preserve">необходимо дождаться итогов заседания маслихата. Единственное, с учетом приближающихся выборов, возможно перемещение средств из одной статьи в другую. </w:t>
      </w:r>
    </w:p>
    <w:p w14:paraId="6C6CA7A1" w14:textId="04C6F868" w:rsidR="007F7CC0" w:rsidRDefault="007F7CC0">
      <w:pPr>
        <w:pStyle w:val="NoSpacing"/>
        <w:tabs>
          <w:tab w:val="left" w:pos="567"/>
          <w:tab w:val="left" w:pos="851"/>
        </w:tabs>
        <w:jc w:val="both"/>
        <w:rPr>
          <w:rFonts w:ascii="Times New Roman" w:hAnsi="Times New Roman" w:cs="Times New Roman"/>
          <w:bCs/>
          <w:sz w:val="24"/>
          <w:szCs w:val="24"/>
        </w:rPr>
      </w:pPr>
    </w:p>
    <w:p w14:paraId="6034660D" w14:textId="084B412A" w:rsidR="00BE181E" w:rsidRDefault="00BE181E">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 туберкулезом и малярией, КНЦДИЗ,</w:t>
      </w:r>
      <w:r>
        <w:rPr>
          <w:rFonts w:ascii="Times New Roman" w:hAnsi="Times New Roman" w:cs="Times New Roman"/>
          <w:i/>
          <w:sz w:val="24"/>
          <w:szCs w:val="24"/>
        </w:rPr>
        <w:t xml:space="preserve"> </w:t>
      </w:r>
      <w:r>
        <w:rPr>
          <w:rFonts w:ascii="Times New Roman" w:hAnsi="Times New Roman" w:cs="Times New Roman"/>
          <w:sz w:val="24"/>
          <w:szCs w:val="24"/>
        </w:rPr>
        <w:t xml:space="preserve">давайте в любом случае подготовим письмо от имени СКК в маслихат, чтобы выделили финансирование, так как в течение уже полугода проект не может начаться. </w:t>
      </w:r>
    </w:p>
    <w:p w14:paraId="4A0FA879" w14:textId="55BEF6FB" w:rsidR="00BE181E" w:rsidRDefault="00BE181E">
      <w:pPr>
        <w:pStyle w:val="NoSpacing"/>
        <w:tabs>
          <w:tab w:val="left" w:pos="567"/>
          <w:tab w:val="left" w:pos="851"/>
        </w:tabs>
        <w:jc w:val="both"/>
        <w:rPr>
          <w:rFonts w:ascii="Times New Roman" w:hAnsi="Times New Roman" w:cs="Times New Roman"/>
          <w:sz w:val="24"/>
          <w:szCs w:val="24"/>
        </w:rPr>
      </w:pPr>
    </w:p>
    <w:p w14:paraId="0FA1D85E" w14:textId="2E54D39B" w:rsidR="00045B30" w:rsidRDefault="00BE181E">
      <w:pPr>
        <w:pStyle w:val="NoSpacing"/>
        <w:tabs>
          <w:tab w:val="left" w:pos="567"/>
          <w:tab w:val="left" w:pos="851"/>
        </w:tabs>
        <w:jc w:val="both"/>
        <w:rPr>
          <w:rFonts w:ascii="Times New Roman" w:hAnsi="Times New Roman" w:cs="Times New Roman"/>
          <w:sz w:val="24"/>
          <w:szCs w:val="24"/>
        </w:rPr>
      </w:pPr>
      <w:r w:rsidRPr="00697890">
        <w:rPr>
          <w:rFonts w:ascii="Times New Roman" w:hAnsi="Times New Roman" w:cs="Times New Roman"/>
          <w:i/>
          <w:sz w:val="24"/>
          <w:szCs w:val="24"/>
        </w:rPr>
        <w:t xml:space="preserve">Комментарий </w:t>
      </w:r>
      <w:proofErr w:type="spellStart"/>
      <w:r w:rsidRPr="00697890">
        <w:rPr>
          <w:rFonts w:ascii="Times New Roman" w:hAnsi="Times New Roman" w:cs="Times New Roman"/>
          <w:i/>
          <w:sz w:val="24"/>
          <w:szCs w:val="24"/>
        </w:rPr>
        <w:t>Туменовой</w:t>
      </w:r>
      <w:proofErr w:type="spellEnd"/>
      <w:r w:rsidRPr="00697890">
        <w:rPr>
          <w:rFonts w:ascii="Times New Roman" w:hAnsi="Times New Roman" w:cs="Times New Roman"/>
          <w:i/>
          <w:sz w:val="24"/>
          <w:szCs w:val="24"/>
        </w:rPr>
        <w:t xml:space="preserve"> Б.Н., руководитель ОФ «Аман</w:t>
      </w:r>
      <w:r w:rsidR="00697890">
        <w:rPr>
          <w:rFonts w:ascii="Times New Roman" w:hAnsi="Times New Roman" w:cs="Times New Roman"/>
          <w:i/>
          <w:sz w:val="24"/>
          <w:szCs w:val="24"/>
        </w:rPr>
        <w:t>-</w:t>
      </w:r>
      <w:r w:rsidRPr="00697890">
        <w:rPr>
          <w:rFonts w:ascii="Times New Roman" w:hAnsi="Times New Roman" w:cs="Times New Roman"/>
          <w:i/>
          <w:sz w:val="24"/>
          <w:szCs w:val="24"/>
        </w:rPr>
        <w:t>саулык»,</w:t>
      </w:r>
      <w:r>
        <w:rPr>
          <w:rFonts w:ascii="Times New Roman" w:hAnsi="Times New Roman" w:cs="Times New Roman"/>
          <w:sz w:val="24"/>
          <w:szCs w:val="24"/>
        </w:rPr>
        <w:t xml:space="preserve"> дело в том, что написать письмо в маслихат недостаточно. </w:t>
      </w:r>
      <w:r w:rsidR="00697890">
        <w:rPr>
          <w:rFonts w:ascii="Times New Roman" w:hAnsi="Times New Roman" w:cs="Times New Roman"/>
          <w:sz w:val="24"/>
          <w:szCs w:val="24"/>
        </w:rPr>
        <w:t xml:space="preserve">Потому что там много проблем и те люди, которые сидят в маслихате, далеки от темы ВИЧ. </w:t>
      </w:r>
      <w:r w:rsidR="00A62A98">
        <w:rPr>
          <w:rFonts w:ascii="Times New Roman" w:hAnsi="Times New Roman" w:cs="Times New Roman"/>
          <w:sz w:val="24"/>
          <w:szCs w:val="24"/>
        </w:rPr>
        <w:t xml:space="preserve">Цель этого проекта </w:t>
      </w:r>
      <w:r w:rsidR="006F1AD0">
        <w:rPr>
          <w:rFonts w:ascii="Times New Roman" w:hAnsi="Times New Roman" w:cs="Times New Roman"/>
          <w:sz w:val="24"/>
          <w:szCs w:val="24"/>
        </w:rPr>
        <w:t>заключалась в том,</w:t>
      </w:r>
      <w:r w:rsidR="00A62A98">
        <w:rPr>
          <w:rFonts w:ascii="Times New Roman" w:hAnsi="Times New Roman" w:cs="Times New Roman"/>
          <w:sz w:val="24"/>
          <w:szCs w:val="24"/>
        </w:rPr>
        <w:t xml:space="preserve"> чтобы те НПО, которые занимались проблемами ВИЧ, смогли работать, когда уйдет Глобальный фонд. Такой проект был н</w:t>
      </w:r>
      <w:r w:rsidR="0094529C">
        <w:rPr>
          <w:rFonts w:ascii="Times New Roman" w:hAnsi="Times New Roman" w:cs="Times New Roman"/>
          <w:sz w:val="24"/>
          <w:szCs w:val="24"/>
        </w:rPr>
        <w:t>еобходим</w:t>
      </w:r>
      <w:r w:rsidR="00A62A98">
        <w:rPr>
          <w:rFonts w:ascii="Times New Roman" w:hAnsi="Times New Roman" w:cs="Times New Roman"/>
          <w:sz w:val="24"/>
          <w:szCs w:val="24"/>
        </w:rPr>
        <w:t>, так как само законодательство несовершенно, и те НПО, которые много лет работали при поддержке Глобального фонда, приучены к тем правилам, которые выдвигал Глобальный фонд. В реалии государственные социальные заказы совершенно другие</w:t>
      </w:r>
      <w:r w:rsidR="00C919EC">
        <w:rPr>
          <w:rFonts w:ascii="Times New Roman" w:hAnsi="Times New Roman" w:cs="Times New Roman"/>
          <w:sz w:val="24"/>
          <w:szCs w:val="24"/>
        </w:rPr>
        <w:t xml:space="preserve">, но деваться некуда, необходимо привыкать работать в таких условиях. </w:t>
      </w:r>
      <w:r w:rsidR="004D7817">
        <w:rPr>
          <w:rFonts w:ascii="Times New Roman" w:hAnsi="Times New Roman" w:cs="Times New Roman"/>
          <w:sz w:val="24"/>
          <w:szCs w:val="24"/>
        </w:rPr>
        <w:t xml:space="preserve">Любая неправительственная организация имеет право участвовать в государственном закупе и хранить ТМЦ.  </w:t>
      </w:r>
      <w:r w:rsidR="006F7776">
        <w:rPr>
          <w:rFonts w:ascii="Times New Roman" w:hAnsi="Times New Roman" w:cs="Times New Roman"/>
          <w:sz w:val="24"/>
          <w:szCs w:val="24"/>
        </w:rPr>
        <w:t xml:space="preserve">Мне кажется, необходимо прийти на заседание маслихата и выступить перед депутатами, сообщить о ситуации по ВИЧ-инфекции, о программе 90-90-90, а также подготовить тех депутатов маслихата, которые являются врачами, чтобы они могли поддержать, объяснить и адвокатировать данный процесс. </w:t>
      </w:r>
      <w:r w:rsidR="000676D2">
        <w:rPr>
          <w:rFonts w:ascii="Times New Roman" w:hAnsi="Times New Roman" w:cs="Times New Roman"/>
          <w:sz w:val="24"/>
          <w:szCs w:val="24"/>
        </w:rPr>
        <w:t xml:space="preserve">Необходимо работать в данном направлении, объяснять проблему ВИЧ-инфекции, усилить </w:t>
      </w:r>
      <w:proofErr w:type="spellStart"/>
      <w:r w:rsidR="000676D2">
        <w:rPr>
          <w:rFonts w:ascii="Times New Roman" w:hAnsi="Times New Roman" w:cs="Times New Roman"/>
          <w:sz w:val="24"/>
          <w:szCs w:val="24"/>
        </w:rPr>
        <w:t>адвокационную</w:t>
      </w:r>
      <w:proofErr w:type="spellEnd"/>
      <w:r w:rsidR="000676D2">
        <w:rPr>
          <w:rFonts w:ascii="Times New Roman" w:hAnsi="Times New Roman" w:cs="Times New Roman"/>
          <w:sz w:val="24"/>
          <w:szCs w:val="24"/>
        </w:rPr>
        <w:t xml:space="preserve"> деятельность именно перед депутатами маслихата. </w:t>
      </w:r>
      <w:r w:rsidR="00045B30">
        <w:rPr>
          <w:rFonts w:ascii="Times New Roman" w:hAnsi="Times New Roman" w:cs="Times New Roman"/>
          <w:sz w:val="24"/>
          <w:szCs w:val="24"/>
        </w:rPr>
        <w:t>Закон о государственном социальном заказе не совершенен, но имеется политическая воля, чтобы п</w:t>
      </w:r>
      <w:r w:rsidR="0094529C">
        <w:rPr>
          <w:rFonts w:ascii="Times New Roman" w:hAnsi="Times New Roman" w:cs="Times New Roman"/>
          <w:sz w:val="24"/>
          <w:szCs w:val="24"/>
        </w:rPr>
        <w:t>ередавать</w:t>
      </w:r>
      <w:r w:rsidR="00045B30">
        <w:rPr>
          <w:rFonts w:ascii="Times New Roman" w:hAnsi="Times New Roman" w:cs="Times New Roman"/>
          <w:sz w:val="24"/>
          <w:szCs w:val="24"/>
        </w:rPr>
        <w:t xml:space="preserve"> государственные услуги неправительственному сектору.</w:t>
      </w:r>
      <w:r w:rsidR="00B20C7A">
        <w:rPr>
          <w:rFonts w:ascii="Times New Roman" w:hAnsi="Times New Roman" w:cs="Times New Roman"/>
          <w:sz w:val="24"/>
          <w:szCs w:val="24"/>
        </w:rPr>
        <w:t xml:space="preserve"> </w:t>
      </w:r>
    </w:p>
    <w:p w14:paraId="0746B981" w14:textId="77777777" w:rsidR="008B1B04" w:rsidRDefault="008B1B04">
      <w:pPr>
        <w:pStyle w:val="NoSpacing"/>
        <w:tabs>
          <w:tab w:val="left" w:pos="567"/>
          <w:tab w:val="left" w:pos="851"/>
        </w:tabs>
        <w:jc w:val="both"/>
        <w:rPr>
          <w:rFonts w:ascii="Times New Roman" w:hAnsi="Times New Roman" w:cs="Times New Roman"/>
          <w:sz w:val="24"/>
          <w:szCs w:val="24"/>
        </w:rPr>
      </w:pPr>
    </w:p>
    <w:p w14:paraId="12475F56" w14:textId="54DBB0A1" w:rsidR="00A16578" w:rsidRDefault="00A16578" w:rsidP="00A16578">
      <w:pPr>
        <w:pStyle w:val="NoSpacing"/>
        <w:tabs>
          <w:tab w:val="left" w:pos="567"/>
          <w:tab w:val="left" w:pos="851"/>
        </w:tabs>
        <w:ind w:firstLine="567"/>
        <w:jc w:val="both"/>
        <w:rPr>
          <w:rFonts w:ascii="Times New Roman" w:hAnsi="Times New Roman" w:cs="Times New Roman"/>
          <w:sz w:val="24"/>
          <w:szCs w:val="24"/>
        </w:rPr>
      </w:pPr>
      <w:r w:rsidRPr="00A16578">
        <w:rPr>
          <w:rFonts w:ascii="Times New Roman" w:hAnsi="Times New Roman" w:cs="Times New Roman"/>
          <w:b/>
          <w:sz w:val="24"/>
          <w:szCs w:val="24"/>
        </w:rPr>
        <w:t xml:space="preserve">Вопрос </w:t>
      </w:r>
      <w:r w:rsidR="00AB7C3A">
        <w:rPr>
          <w:rFonts w:ascii="Times New Roman" w:hAnsi="Times New Roman" w:cs="Times New Roman"/>
          <w:b/>
          <w:sz w:val="24"/>
          <w:szCs w:val="24"/>
        </w:rPr>
        <w:t>5</w:t>
      </w:r>
      <w:r w:rsidRPr="00A16578">
        <w:rPr>
          <w:rFonts w:ascii="Times New Roman" w:hAnsi="Times New Roman" w:cs="Times New Roman"/>
          <w:b/>
          <w:sz w:val="24"/>
          <w:szCs w:val="24"/>
        </w:rPr>
        <w:t>.</w:t>
      </w:r>
      <w:r>
        <w:rPr>
          <w:rFonts w:ascii="Times New Roman" w:hAnsi="Times New Roman" w:cs="Times New Roman"/>
          <w:sz w:val="24"/>
          <w:szCs w:val="24"/>
        </w:rPr>
        <w:t xml:space="preserve"> Компонент «Аман-саулык», индикаторы.</w:t>
      </w:r>
    </w:p>
    <w:p w14:paraId="5DD1F8AE" w14:textId="4619C3CC" w:rsidR="00A16578" w:rsidRPr="00A16578" w:rsidRDefault="00A16578" w:rsidP="00A16578">
      <w:pPr>
        <w:pStyle w:val="NoSpacing"/>
        <w:tabs>
          <w:tab w:val="left" w:pos="567"/>
          <w:tab w:val="left" w:pos="851"/>
        </w:tabs>
        <w:jc w:val="both"/>
        <w:rPr>
          <w:rFonts w:ascii="Times New Roman" w:hAnsi="Times New Roman" w:cs="Times New Roman"/>
          <w:i/>
          <w:sz w:val="24"/>
          <w:szCs w:val="24"/>
        </w:rPr>
      </w:pPr>
      <w:r>
        <w:rPr>
          <w:rFonts w:ascii="Times New Roman" w:hAnsi="Times New Roman" w:cs="Times New Roman"/>
          <w:sz w:val="24"/>
          <w:szCs w:val="24"/>
        </w:rPr>
        <w:tab/>
      </w:r>
      <w:r w:rsidRPr="00A16578">
        <w:rPr>
          <w:rFonts w:ascii="Times New Roman" w:hAnsi="Times New Roman" w:cs="Times New Roman"/>
          <w:i/>
          <w:sz w:val="24"/>
          <w:szCs w:val="24"/>
        </w:rPr>
        <w:t>Докладчик – Туменова Б.Н., руководитель ОФ «Аман-</w:t>
      </w:r>
      <w:r w:rsidR="006832AB">
        <w:rPr>
          <w:rFonts w:ascii="Times New Roman" w:hAnsi="Times New Roman" w:cs="Times New Roman"/>
          <w:i/>
          <w:sz w:val="24"/>
          <w:szCs w:val="24"/>
        </w:rPr>
        <w:t>с</w:t>
      </w:r>
      <w:r w:rsidRPr="00A16578">
        <w:rPr>
          <w:rFonts w:ascii="Times New Roman" w:hAnsi="Times New Roman" w:cs="Times New Roman"/>
          <w:i/>
          <w:sz w:val="24"/>
          <w:szCs w:val="24"/>
        </w:rPr>
        <w:t>аулык».</w:t>
      </w:r>
    </w:p>
    <w:p w14:paraId="411BCCB1" w14:textId="2A106D93" w:rsidR="00D56A0C" w:rsidRPr="00D56A0C" w:rsidRDefault="00481CCC" w:rsidP="00D56A0C">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r>
      <w:r w:rsidR="00C73971">
        <w:rPr>
          <w:rFonts w:ascii="Times New Roman" w:hAnsi="Times New Roman" w:cs="Times New Roman"/>
          <w:sz w:val="24"/>
          <w:szCs w:val="24"/>
        </w:rPr>
        <w:t xml:space="preserve">Проект Глобального фонда, по которому мы работаем как </w:t>
      </w:r>
      <w:proofErr w:type="spellStart"/>
      <w:r w:rsidR="00C73971">
        <w:rPr>
          <w:rFonts w:ascii="Times New Roman" w:hAnsi="Times New Roman" w:cs="Times New Roman"/>
          <w:sz w:val="24"/>
          <w:szCs w:val="24"/>
        </w:rPr>
        <w:t>суб</w:t>
      </w:r>
      <w:proofErr w:type="spellEnd"/>
      <w:r w:rsidR="00C73971">
        <w:rPr>
          <w:rFonts w:ascii="Times New Roman" w:hAnsi="Times New Roman" w:cs="Times New Roman"/>
          <w:sz w:val="24"/>
          <w:szCs w:val="24"/>
        </w:rPr>
        <w:t xml:space="preserve">-получатели, </w:t>
      </w:r>
      <w:r>
        <w:rPr>
          <w:rFonts w:ascii="Times New Roman" w:hAnsi="Times New Roman" w:cs="Times New Roman"/>
          <w:sz w:val="24"/>
          <w:szCs w:val="24"/>
        </w:rPr>
        <w:t>подразумевает с</w:t>
      </w:r>
      <w:r w:rsidR="00C73971" w:rsidRPr="00481CCC">
        <w:rPr>
          <w:rFonts w:ascii="Times New Roman" w:hAnsi="Times New Roman" w:cs="Times New Roman"/>
          <w:sz w:val="24"/>
          <w:szCs w:val="24"/>
        </w:rPr>
        <w:t>оздание основы для устойчивого ответа по ВИЧ в Казахстане на 2018 – 2020 годы</w:t>
      </w:r>
      <w:r>
        <w:rPr>
          <w:rFonts w:ascii="Times New Roman" w:hAnsi="Times New Roman" w:cs="Times New Roman"/>
          <w:sz w:val="24"/>
          <w:szCs w:val="24"/>
        </w:rPr>
        <w:t xml:space="preserve">. </w:t>
      </w:r>
      <w:r w:rsidR="00D56A0C">
        <w:rPr>
          <w:rFonts w:ascii="Times New Roman" w:hAnsi="Times New Roman" w:cs="Times New Roman"/>
          <w:sz w:val="24"/>
          <w:szCs w:val="24"/>
        </w:rPr>
        <w:t xml:space="preserve">Презентация на начальном этапе данного проекта до того, когда он еще не начинался, также была представлена на заседании СКК. </w:t>
      </w:r>
      <w:r w:rsidR="00D56A0C" w:rsidRPr="00D56A0C">
        <w:rPr>
          <w:rFonts w:ascii="Times New Roman" w:hAnsi="Times New Roman" w:cs="Times New Roman"/>
          <w:bCs/>
          <w:sz w:val="24"/>
          <w:szCs w:val="24"/>
        </w:rPr>
        <w:t>Цель гранта</w:t>
      </w:r>
      <w:r w:rsidR="00D56A0C">
        <w:rPr>
          <w:rFonts w:ascii="Times New Roman" w:hAnsi="Times New Roman" w:cs="Times New Roman"/>
          <w:b/>
          <w:bCs/>
          <w:sz w:val="24"/>
          <w:szCs w:val="24"/>
        </w:rPr>
        <w:t xml:space="preserve"> -</w:t>
      </w:r>
      <w:r w:rsidR="00D56A0C" w:rsidRPr="00D56A0C">
        <w:rPr>
          <w:rFonts w:ascii="Times New Roman" w:hAnsi="Times New Roman" w:cs="Times New Roman"/>
          <w:b/>
          <w:bCs/>
          <w:sz w:val="24"/>
          <w:szCs w:val="24"/>
        </w:rPr>
        <w:t xml:space="preserve"> </w:t>
      </w:r>
      <w:r w:rsidR="00D56A0C">
        <w:rPr>
          <w:rFonts w:ascii="Times New Roman" w:hAnsi="Times New Roman" w:cs="Times New Roman"/>
          <w:sz w:val="24"/>
          <w:szCs w:val="24"/>
        </w:rPr>
        <w:t>с</w:t>
      </w:r>
      <w:r w:rsidR="00D56A0C" w:rsidRPr="00D56A0C">
        <w:rPr>
          <w:rFonts w:ascii="Times New Roman" w:hAnsi="Times New Roman" w:cs="Times New Roman"/>
          <w:sz w:val="24"/>
          <w:szCs w:val="24"/>
        </w:rPr>
        <w:t>оздать устойчивый национальный ответ на распространение ВИЧ инфекции в Казахстане, путем институционализации системы социальных контрактов для расширения доступа уязвимых групп населения и людей, живущих с ВИЧ к услугам по профилактике, уходу и поддержке.</w:t>
      </w:r>
    </w:p>
    <w:p w14:paraId="7305C8DE" w14:textId="4FEEA1C0" w:rsidR="00D56A0C" w:rsidRPr="00D56A0C" w:rsidRDefault="00D56A0C" w:rsidP="00D56A0C">
      <w:pPr>
        <w:pStyle w:val="NoSpacing"/>
        <w:tabs>
          <w:tab w:val="left" w:pos="567"/>
          <w:tab w:val="left" w:pos="851"/>
        </w:tabs>
        <w:jc w:val="both"/>
        <w:rPr>
          <w:rFonts w:ascii="Times New Roman" w:hAnsi="Times New Roman" w:cs="Times New Roman"/>
          <w:sz w:val="24"/>
          <w:szCs w:val="24"/>
        </w:rPr>
      </w:pPr>
      <w:r w:rsidRPr="00D56A0C">
        <w:rPr>
          <w:rFonts w:ascii="Times New Roman" w:hAnsi="Times New Roman" w:cs="Times New Roman"/>
          <w:bCs/>
          <w:sz w:val="24"/>
          <w:szCs w:val="24"/>
        </w:rPr>
        <w:t xml:space="preserve">Задача 1 - </w:t>
      </w:r>
      <w:r w:rsidR="00930B7F">
        <w:rPr>
          <w:rFonts w:ascii="Times New Roman" w:hAnsi="Times New Roman" w:cs="Times New Roman"/>
          <w:sz w:val="24"/>
          <w:szCs w:val="24"/>
        </w:rPr>
        <w:t>р</w:t>
      </w:r>
      <w:r w:rsidRPr="00D56A0C">
        <w:rPr>
          <w:rFonts w:ascii="Times New Roman" w:hAnsi="Times New Roman" w:cs="Times New Roman"/>
          <w:sz w:val="24"/>
          <w:szCs w:val="24"/>
        </w:rPr>
        <w:t>азработать и внедрить механизм социального заказа через СПИД-сервисные НПО для обеспечения устойчивых национальных мер в ответ на ВИЧ.</w:t>
      </w:r>
      <w:r w:rsidR="00B20EBC" w:rsidRPr="00B20EBC">
        <w:rPr>
          <w:rFonts w:ascii="Times New Roman" w:hAnsi="Times New Roman" w:cs="Times New Roman"/>
          <w:sz w:val="24"/>
          <w:szCs w:val="24"/>
        </w:rPr>
        <w:t xml:space="preserve"> </w:t>
      </w:r>
      <w:proofErr w:type="spellStart"/>
      <w:r w:rsidRPr="00D56A0C">
        <w:rPr>
          <w:rFonts w:ascii="Times New Roman" w:hAnsi="Times New Roman" w:cs="Times New Roman"/>
          <w:bCs/>
          <w:sz w:val="24"/>
          <w:szCs w:val="24"/>
        </w:rPr>
        <w:t>Субконтрактер</w:t>
      </w:r>
      <w:proofErr w:type="spellEnd"/>
      <w:r w:rsidRPr="00D56A0C">
        <w:rPr>
          <w:rFonts w:ascii="Times New Roman" w:hAnsi="Times New Roman" w:cs="Times New Roman"/>
          <w:bCs/>
          <w:sz w:val="24"/>
          <w:szCs w:val="24"/>
        </w:rPr>
        <w:t>: ОФ «Аман-Саулык».</w:t>
      </w:r>
      <w:r w:rsidR="00930B7F">
        <w:rPr>
          <w:rFonts w:ascii="Times New Roman" w:hAnsi="Times New Roman" w:cs="Times New Roman"/>
          <w:sz w:val="24"/>
          <w:szCs w:val="24"/>
        </w:rPr>
        <w:t xml:space="preserve"> </w:t>
      </w:r>
      <w:r w:rsidRPr="00D56A0C">
        <w:rPr>
          <w:rFonts w:ascii="Times New Roman" w:hAnsi="Times New Roman" w:cs="Times New Roman"/>
          <w:bCs/>
          <w:sz w:val="24"/>
          <w:szCs w:val="24"/>
        </w:rPr>
        <w:t xml:space="preserve">Задача 2 - </w:t>
      </w:r>
      <w:r w:rsidR="00930B7F">
        <w:rPr>
          <w:rFonts w:ascii="Times New Roman" w:hAnsi="Times New Roman" w:cs="Times New Roman"/>
          <w:bCs/>
          <w:sz w:val="24"/>
          <w:szCs w:val="24"/>
        </w:rPr>
        <w:t>у</w:t>
      </w:r>
      <w:r w:rsidRPr="00D56A0C">
        <w:rPr>
          <w:rFonts w:ascii="Times New Roman" w:hAnsi="Times New Roman" w:cs="Times New Roman"/>
          <w:sz w:val="24"/>
          <w:szCs w:val="24"/>
        </w:rPr>
        <w:t>силить профилактические мероприятия среди уязвимых групп населения, предоставить комплекс услуг по уходу и поддержке людям, живущим с ВИЧ</w:t>
      </w:r>
    </w:p>
    <w:p w14:paraId="3FF7E642" w14:textId="36158C3E" w:rsidR="00D56A0C" w:rsidRDefault="00D56A0C" w:rsidP="00D56A0C">
      <w:pPr>
        <w:pStyle w:val="NoSpacing"/>
        <w:tabs>
          <w:tab w:val="left" w:pos="567"/>
          <w:tab w:val="left" w:pos="851"/>
        </w:tabs>
        <w:jc w:val="both"/>
        <w:rPr>
          <w:rFonts w:ascii="Times New Roman" w:hAnsi="Times New Roman" w:cs="Times New Roman"/>
          <w:bCs/>
          <w:sz w:val="24"/>
          <w:szCs w:val="24"/>
        </w:rPr>
      </w:pPr>
      <w:proofErr w:type="spellStart"/>
      <w:r w:rsidRPr="00D56A0C">
        <w:rPr>
          <w:rFonts w:ascii="Times New Roman" w:hAnsi="Times New Roman" w:cs="Times New Roman"/>
          <w:bCs/>
          <w:sz w:val="24"/>
          <w:szCs w:val="24"/>
        </w:rPr>
        <w:t>Субконтрактер</w:t>
      </w:r>
      <w:proofErr w:type="spellEnd"/>
      <w:r w:rsidRPr="00D56A0C">
        <w:rPr>
          <w:rFonts w:ascii="Times New Roman" w:hAnsi="Times New Roman" w:cs="Times New Roman"/>
          <w:bCs/>
          <w:sz w:val="24"/>
          <w:szCs w:val="24"/>
        </w:rPr>
        <w:t>: ОЮЛ «</w:t>
      </w:r>
      <w:proofErr w:type="spellStart"/>
      <w:r w:rsidRPr="00D56A0C">
        <w:rPr>
          <w:rFonts w:ascii="Times New Roman" w:hAnsi="Times New Roman" w:cs="Times New Roman"/>
          <w:bCs/>
          <w:sz w:val="24"/>
          <w:szCs w:val="24"/>
        </w:rPr>
        <w:t>КазСоюзЛЖВ</w:t>
      </w:r>
      <w:proofErr w:type="spellEnd"/>
      <w:r w:rsidRPr="00D56A0C">
        <w:rPr>
          <w:rFonts w:ascii="Times New Roman" w:hAnsi="Times New Roman" w:cs="Times New Roman"/>
          <w:bCs/>
          <w:sz w:val="24"/>
          <w:szCs w:val="24"/>
        </w:rPr>
        <w:t>»</w:t>
      </w:r>
      <w:r w:rsidR="00930B7F">
        <w:rPr>
          <w:rFonts w:ascii="Times New Roman" w:hAnsi="Times New Roman" w:cs="Times New Roman"/>
          <w:bCs/>
          <w:sz w:val="24"/>
          <w:szCs w:val="24"/>
        </w:rPr>
        <w:t>.</w:t>
      </w:r>
    </w:p>
    <w:p w14:paraId="73B1E6BC" w14:textId="3F90A207" w:rsidR="00AA1DBB" w:rsidRDefault="00AA1DBB" w:rsidP="00D56A0C">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bCs/>
          <w:sz w:val="24"/>
          <w:szCs w:val="24"/>
        </w:rPr>
        <w:tab/>
        <w:t xml:space="preserve">Выполнение задачи 1 гранта Глобального фонда в 2018 году </w:t>
      </w:r>
      <w:r w:rsidR="00CE08F3">
        <w:rPr>
          <w:rFonts w:ascii="Times New Roman" w:hAnsi="Times New Roman" w:cs="Times New Roman"/>
          <w:bCs/>
          <w:sz w:val="24"/>
          <w:szCs w:val="24"/>
        </w:rPr>
        <w:t>предполагало</w:t>
      </w:r>
      <w:r>
        <w:rPr>
          <w:rFonts w:ascii="Times New Roman" w:hAnsi="Times New Roman" w:cs="Times New Roman"/>
          <w:bCs/>
          <w:sz w:val="24"/>
          <w:szCs w:val="24"/>
        </w:rPr>
        <w:t>:</w:t>
      </w:r>
    </w:p>
    <w:p w14:paraId="4AA6D363" w14:textId="364EA8A7" w:rsidR="00AA1DBB" w:rsidRPr="00AA1DBB" w:rsidRDefault="00827683" w:rsidP="00AA1DBB">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AA1DBB" w:rsidRPr="00AA1DBB">
        <w:rPr>
          <w:rFonts w:ascii="Times New Roman" w:hAnsi="Times New Roman" w:cs="Times New Roman"/>
          <w:bCs/>
          <w:sz w:val="24"/>
          <w:szCs w:val="24"/>
        </w:rPr>
        <w:t>Анализ нормативно-правовой базы по предоставлению государственного социального заказа для НПО.</w:t>
      </w:r>
      <w:r w:rsidR="00CE08F3">
        <w:rPr>
          <w:rFonts w:ascii="Times New Roman" w:hAnsi="Times New Roman" w:cs="Times New Roman"/>
          <w:bCs/>
          <w:sz w:val="24"/>
          <w:szCs w:val="24"/>
        </w:rPr>
        <w:t xml:space="preserve"> Мы выпустили такую брошюру. </w:t>
      </w:r>
    </w:p>
    <w:p w14:paraId="7D0854ED" w14:textId="1785100A" w:rsidR="00AA1DBB" w:rsidRPr="00AA1DBB" w:rsidRDefault="00AA1DBB" w:rsidP="00AA1DBB">
      <w:pPr>
        <w:pStyle w:val="NoSpacing"/>
        <w:tabs>
          <w:tab w:val="left" w:pos="567"/>
          <w:tab w:val="left" w:pos="851"/>
        </w:tabs>
        <w:jc w:val="both"/>
        <w:rPr>
          <w:rFonts w:ascii="Times New Roman" w:hAnsi="Times New Roman" w:cs="Times New Roman"/>
          <w:bCs/>
          <w:sz w:val="24"/>
          <w:szCs w:val="24"/>
        </w:rPr>
      </w:pPr>
      <w:r w:rsidRPr="00AA1DBB">
        <w:rPr>
          <w:rFonts w:ascii="Times New Roman" w:hAnsi="Times New Roman" w:cs="Times New Roman"/>
          <w:bCs/>
          <w:sz w:val="24"/>
          <w:szCs w:val="24"/>
        </w:rPr>
        <w:t>2. Разработка квалификационных требований к СПИД-сервисным НПО, аутрич-работникам, соц</w:t>
      </w:r>
      <w:r w:rsidR="00CE08F3">
        <w:rPr>
          <w:rFonts w:ascii="Times New Roman" w:hAnsi="Times New Roman" w:cs="Times New Roman"/>
          <w:bCs/>
          <w:sz w:val="24"/>
          <w:szCs w:val="24"/>
        </w:rPr>
        <w:t xml:space="preserve">иальным </w:t>
      </w:r>
      <w:r w:rsidRPr="00AA1DBB">
        <w:rPr>
          <w:rFonts w:ascii="Times New Roman" w:hAnsi="Times New Roman" w:cs="Times New Roman"/>
          <w:bCs/>
          <w:sz w:val="24"/>
          <w:szCs w:val="24"/>
        </w:rPr>
        <w:t>работникам и равным консультантам.</w:t>
      </w:r>
      <w:r w:rsidR="00CE08F3">
        <w:rPr>
          <w:rFonts w:ascii="Times New Roman" w:hAnsi="Times New Roman" w:cs="Times New Roman"/>
          <w:bCs/>
          <w:sz w:val="24"/>
          <w:szCs w:val="24"/>
        </w:rPr>
        <w:t xml:space="preserve"> Это был очень сложный документ, я вернусь чуть позже к проекту Приказа, в котором данный документ был учтен.</w:t>
      </w:r>
    </w:p>
    <w:p w14:paraId="43AF11BE" w14:textId="77777777" w:rsidR="00AA1DBB" w:rsidRPr="00AA1DBB" w:rsidRDefault="00AA1DBB" w:rsidP="00AA1DBB">
      <w:pPr>
        <w:pStyle w:val="NoSpacing"/>
        <w:tabs>
          <w:tab w:val="left" w:pos="567"/>
          <w:tab w:val="left" w:pos="851"/>
        </w:tabs>
        <w:jc w:val="both"/>
        <w:rPr>
          <w:rFonts w:ascii="Times New Roman" w:hAnsi="Times New Roman" w:cs="Times New Roman"/>
          <w:bCs/>
          <w:sz w:val="24"/>
          <w:szCs w:val="24"/>
        </w:rPr>
      </w:pPr>
      <w:r w:rsidRPr="00AA1DBB">
        <w:rPr>
          <w:rFonts w:ascii="Times New Roman" w:hAnsi="Times New Roman" w:cs="Times New Roman"/>
          <w:bCs/>
          <w:sz w:val="24"/>
          <w:szCs w:val="24"/>
        </w:rPr>
        <w:t>3. Проведение Круглых столов по оценке нормативной базы и совершенствованию разработанных документов для заключения социальных контрактов (по одному в 1 и 3 кварталах).</w:t>
      </w:r>
    </w:p>
    <w:p w14:paraId="2E48736D" w14:textId="77777777" w:rsidR="00AA1DBB" w:rsidRPr="00AA1DBB" w:rsidRDefault="00AA1DBB" w:rsidP="00AA1DBB">
      <w:pPr>
        <w:pStyle w:val="NoSpacing"/>
        <w:tabs>
          <w:tab w:val="left" w:pos="567"/>
          <w:tab w:val="left" w:pos="851"/>
        </w:tabs>
        <w:jc w:val="both"/>
        <w:rPr>
          <w:rFonts w:ascii="Times New Roman" w:hAnsi="Times New Roman" w:cs="Times New Roman"/>
          <w:bCs/>
          <w:sz w:val="24"/>
          <w:szCs w:val="24"/>
        </w:rPr>
      </w:pPr>
      <w:r w:rsidRPr="00AA1DBB">
        <w:rPr>
          <w:rFonts w:ascii="Times New Roman" w:hAnsi="Times New Roman" w:cs="Times New Roman"/>
          <w:bCs/>
          <w:sz w:val="24"/>
          <w:szCs w:val="24"/>
        </w:rPr>
        <w:lastRenderedPageBreak/>
        <w:t>4. Проведение Совещаний на центральном и местном уровнях для внедрения и расширения механизма социальных контрактов в регионах (по два во 2 и 4 квартале).</w:t>
      </w:r>
    </w:p>
    <w:p w14:paraId="2C80E86D" w14:textId="5223BD56" w:rsidR="00AA1DBB" w:rsidRDefault="00AA1DBB" w:rsidP="00AA1DBB">
      <w:pPr>
        <w:pStyle w:val="NoSpacing"/>
        <w:tabs>
          <w:tab w:val="left" w:pos="567"/>
          <w:tab w:val="left" w:pos="851"/>
        </w:tabs>
        <w:jc w:val="both"/>
        <w:rPr>
          <w:rFonts w:ascii="Times New Roman" w:hAnsi="Times New Roman" w:cs="Times New Roman"/>
          <w:bCs/>
          <w:sz w:val="24"/>
          <w:szCs w:val="24"/>
        </w:rPr>
      </w:pPr>
      <w:r w:rsidRPr="00AA1DBB">
        <w:rPr>
          <w:rFonts w:ascii="Times New Roman" w:hAnsi="Times New Roman" w:cs="Times New Roman"/>
          <w:bCs/>
          <w:sz w:val="24"/>
          <w:szCs w:val="24"/>
        </w:rPr>
        <w:t>5. Проведение Совещаний с НПО для обсуждения результатов проекта</w:t>
      </w:r>
      <w:r w:rsidR="004E610E">
        <w:rPr>
          <w:rFonts w:ascii="Times New Roman" w:hAnsi="Times New Roman" w:cs="Times New Roman"/>
          <w:bCs/>
          <w:sz w:val="24"/>
          <w:szCs w:val="24"/>
        </w:rPr>
        <w:t xml:space="preserve"> </w:t>
      </w:r>
      <w:r w:rsidR="004E610E" w:rsidRPr="00AA1DBB">
        <w:rPr>
          <w:rFonts w:ascii="Times New Roman" w:hAnsi="Times New Roman" w:cs="Times New Roman"/>
          <w:bCs/>
          <w:sz w:val="24"/>
          <w:szCs w:val="24"/>
        </w:rPr>
        <w:t>(по одному в 3 и 4 квартале)</w:t>
      </w:r>
      <w:r w:rsidR="004E610E">
        <w:rPr>
          <w:rFonts w:ascii="Times New Roman" w:hAnsi="Times New Roman" w:cs="Times New Roman"/>
          <w:bCs/>
          <w:sz w:val="24"/>
          <w:szCs w:val="24"/>
        </w:rPr>
        <w:t xml:space="preserve">. Привлекались </w:t>
      </w:r>
      <w:r w:rsidRPr="00AA1DBB">
        <w:rPr>
          <w:rFonts w:ascii="Times New Roman" w:hAnsi="Times New Roman" w:cs="Times New Roman"/>
          <w:bCs/>
          <w:sz w:val="24"/>
          <w:szCs w:val="24"/>
        </w:rPr>
        <w:t>акиматы, государственные структуры</w:t>
      </w:r>
      <w:r w:rsidR="004E610E">
        <w:rPr>
          <w:rFonts w:ascii="Times New Roman" w:hAnsi="Times New Roman" w:cs="Times New Roman"/>
          <w:bCs/>
          <w:sz w:val="24"/>
          <w:szCs w:val="24"/>
        </w:rPr>
        <w:t>, Министерство информации и общественного развития</w:t>
      </w:r>
    </w:p>
    <w:p w14:paraId="402377C4" w14:textId="557D8DA3" w:rsidR="004E610E" w:rsidRPr="00332079" w:rsidRDefault="00332079" w:rsidP="00AA1DBB">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bCs/>
          <w:sz w:val="24"/>
          <w:szCs w:val="24"/>
        </w:rPr>
        <w:tab/>
      </w:r>
      <w:r w:rsidR="004E610E">
        <w:rPr>
          <w:rFonts w:ascii="Times New Roman" w:hAnsi="Times New Roman" w:cs="Times New Roman"/>
          <w:bCs/>
          <w:sz w:val="24"/>
          <w:szCs w:val="24"/>
        </w:rPr>
        <w:t>В 2019 году продолжение данной работы</w:t>
      </w:r>
      <w:r>
        <w:rPr>
          <w:rFonts w:ascii="Times New Roman" w:hAnsi="Times New Roman" w:cs="Times New Roman"/>
          <w:bCs/>
          <w:sz w:val="24"/>
          <w:szCs w:val="24"/>
        </w:rPr>
        <w:t xml:space="preserve">. В этом году была привлечена </w:t>
      </w:r>
      <w:proofErr w:type="spellStart"/>
      <w:r>
        <w:rPr>
          <w:rFonts w:ascii="Times New Roman" w:hAnsi="Times New Roman" w:cs="Times New Roman"/>
          <w:bCs/>
          <w:sz w:val="24"/>
          <w:szCs w:val="24"/>
        </w:rPr>
        <w:t>Камеда</w:t>
      </w:r>
      <w:proofErr w:type="spellEnd"/>
      <w:r>
        <w:rPr>
          <w:rFonts w:ascii="Times New Roman" w:hAnsi="Times New Roman" w:cs="Times New Roman"/>
          <w:bCs/>
          <w:sz w:val="24"/>
          <w:szCs w:val="24"/>
        </w:rPr>
        <w:t>, центр исследований и консалтинга, и выпущено пособие – Государственный социальный заказ. В процессе работы с теми НПО, которые были отобраны по проекту в трех городах, мы увидели, что они не знают, что такое государственный социальный заказ, потому что они в основном работали по международным проектам.</w:t>
      </w:r>
    </w:p>
    <w:p w14:paraId="206087EC" w14:textId="6A87B89B" w:rsidR="004E610E" w:rsidRDefault="00061E2E" w:rsidP="00AA1DBB">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bCs/>
          <w:sz w:val="24"/>
          <w:szCs w:val="24"/>
        </w:rPr>
        <w:tab/>
        <w:t xml:space="preserve">Впервые государственный социальный заказ (ГСЗ) появился в Казахстане в 2005 году. Если посмотреть на объем выделенных средств на реализацию ГСЗ за 2005-2018 гг., то можно увидеть, что в 2018 году почти 20 млрд. тенге было выделено на ГСЗ. </w:t>
      </w:r>
      <w:r w:rsidR="001A2450">
        <w:rPr>
          <w:rFonts w:ascii="Times New Roman" w:hAnsi="Times New Roman" w:cs="Times New Roman"/>
          <w:bCs/>
          <w:sz w:val="24"/>
          <w:szCs w:val="24"/>
        </w:rPr>
        <w:t xml:space="preserve">Другое дело, какой удельный вес занимает именно проблема ВИЧ-инфекции. Если посмотреть на объем выделенных ГСЗ от местных исполнительных органов на 2017 год, то на первом месте по объему стоит г. Алматы, а потом идут те города и регионы, которые не так «горят» по ВИЧ-инфекции. </w:t>
      </w:r>
      <w:r w:rsidR="0025656C">
        <w:rPr>
          <w:rFonts w:ascii="Times New Roman" w:hAnsi="Times New Roman" w:cs="Times New Roman"/>
          <w:bCs/>
          <w:sz w:val="24"/>
          <w:szCs w:val="24"/>
        </w:rPr>
        <w:t xml:space="preserve">Это Кызылорда, </w:t>
      </w:r>
      <w:proofErr w:type="spellStart"/>
      <w:r w:rsidR="0025656C">
        <w:rPr>
          <w:rFonts w:ascii="Times New Roman" w:hAnsi="Times New Roman" w:cs="Times New Roman"/>
          <w:bCs/>
          <w:sz w:val="24"/>
          <w:szCs w:val="24"/>
        </w:rPr>
        <w:t>Мангистауская</w:t>
      </w:r>
      <w:proofErr w:type="spellEnd"/>
      <w:r w:rsidR="0025656C">
        <w:rPr>
          <w:rFonts w:ascii="Times New Roman" w:hAnsi="Times New Roman" w:cs="Times New Roman"/>
          <w:bCs/>
          <w:sz w:val="24"/>
          <w:szCs w:val="24"/>
        </w:rPr>
        <w:t xml:space="preserve"> область и т. д. А если посмотреть на те города, которым выделяется самое меньшее количество средств из местного бюджета для НПО, это Костанайская, Северо-Казахстанская, Павлодарская области. Таким образом отмечается неравномерный подход. </w:t>
      </w:r>
      <w:r w:rsidR="00D10307">
        <w:rPr>
          <w:rFonts w:ascii="Times New Roman" w:hAnsi="Times New Roman" w:cs="Times New Roman"/>
          <w:bCs/>
          <w:sz w:val="24"/>
          <w:szCs w:val="24"/>
        </w:rPr>
        <w:t>Возможно,</w:t>
      </w:r>
      <w:r w:rsidR="0025656C">
        <w:rPr>
          <w:rFonts w:ascii="Times New Roman" w:hAnsi="Times New Roman" w:cs="Times New Roman"/>
          <w:bCs/>
          <w:sz w:val="24"/>
          <w:szCs w:val="24"/>
        </w:rPr>
        <w:t xml:space="preserve"> это было связано с тем, что именно по линии международных организаций больше всего выделялось грантовых средств для данных регионов, в связи с чем местный бюджет не счел необходимым выделять свои средства. </w:t>
      </w:r>
    </w:p>
    <w:p w14:paraId="1AE1249F" w14:textId="20C85095" w:rsidR="00D10307" w:rsidRDefault="00D10307" w:rsidP="00AA1DBB">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bCs/>
          <w:sz w:val="24"/>
          <w:szCs w:val="24"/>
        </w:rPr>
        <w:tab/>
        <w:t>Методическое руководство по ГСЗ очень хорошее, подробное и объясняет пошагово, что необходимо делать, чтобы участвовать в конкурсе по ГСЗ и его выиграть. Проблема заключается в том, что закон о ГСЗ</w:t>
      </w:r>
      <w:r w:rsidR="002F6743">
        <w:rPr>
          <w:rFonts w:ascii="Times New Roman" w:hAnsi="Times New Roman" w:cs="Times New Roman"/>
          <w:bCs/>
          <w:sz w:val="24"/>
          <w:szCs w:val="24"/>
        </w:rPr>
        <w:t>, который был впервые принят в 2005 году, постоянно находится на этапе развития</w:t>
      </w:r>
      <w:r w:rsidR="00443C5E">
        <w:rPr>
          <w:rFonts w:ascii="Times New Roman" w:hAnsi="Times New Roman" w:cs="Times New Roman"/>
          <w:bCs/>
          <w:sz w:val="24"/>
          <w:szCs w:val="24"/>
        </w:rPr>
        <w:t xml:space="preserve">, он не закончен. </w:t>
      </w:r>
      <w:r w:rsidR="00C35D9B">
        <w:rPr>
          <w:rFonts w:ascii="Times New Roman" w:hAnsi="Times New Roman" w:cs="Times New Roman"/>
          <w:bCs/>
          <w:sz w:val="24"/>
          <w:szCs w:val="24"/>
        </w:rPr>
        <w:t>В данный момент мы находимся в рабочей группе и</w:t>
      </w:r>
      <w:r w:rsidR="00F00A2C">
        <w:rPr>
          <w:rFonts w:ascii="Times New Roman" w:hAnsi="Times New Roman" w:cs="Times New Roman"/>
          <w:bCs/>
          <w:sz w:val="24"/>
          <w:szCs w:val="24"/>
        </w:rPr>
        <w:t>,</w:t>
      </w:r>
      <w:r w:rsidR="00C35D9B">
        <w:rPr>
          <w:rFonts w:ascii="Times New Roman" w:hAnsi="Times New Roman" w:cs="Times New Roman"/>
          <w:bCs/>
          <w:sz w:val="24"/>
          <w:szCs w:val="24"/>
        </w:rPr>
        <w:t xml:space="preserve"> анализиру</w:t>
      </w:r>
      <w:r w:rsidR="00F00A2C">
        <w:rPr>
          <w:rFonts w:ascii="Times New Roman" w:hAnsi="Times New Roman" w:cs="Times New Roman"/>
          <w:bCs/>
          <w:sz w:val="24"/>
          <w:szCs w:val="24"/>
        </w:rPr>
        <w:t>я данный закон о ГСЗ, самая главная большая проблема на наш взгляд заключается в том, что существует демпинг. Если раньше допускался демпинг до 70%, то в данный момент его уменьшили, но оставили на уровне 50%.</w:t>
      </w:r>
      <w:r w:rsidR="00C35D9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A711F8">
        <w:rPr>
          <w:rFonts w:ascii="Times New Roman" w:hAnsi="Times New Roman" w:cs="Times New Roman"/>
          <w:bCs/>
          <w:sz w:val="24"/>
          <w:szCs w:val="24"/>
        </w:rPr>
        <w:t xml:space="preserve">Это позволяло случайным НПО-«однодневкам» участвовать в конкурсе, за счет демпинга выигрывать ГСЗ и потом практически исчезать. В настоящее время мы закупаем через сайт государственного закупа, а </w:t>
      </w:r>
      <w:proofErr w:type="spellStart"/>
      <w:r w:rsidR="00A711F8">
        <w:rPr>
          <w:rFonts w:ascii="Times New Roman" w:hAnsi="Times New Roman" w:cs="Times New Roman"/>
          <w:bCs/>
          <w:sz w:val="24"/>
          <w:szCs w:val="24"/>
        </w:rPr>
        <w:t>госзакуп</w:t>
      </w:r>
      <w:proofErr w:type="spellEnd"/>
      <w:r w:rsidR="00A711F8">
        <w:rPr>
          <w:rFonts w:ascii="Times New Roman" w:hAnsi="Times New Roman" w:cs="Times New Roman"/>
          <w:bCs/>
          <w:sz w:val="24"/>
          <w:szCs w:val="24"/>
        </w:rPr>
        <w:t xml:space="preserve"> допускает демпинг до 50%, что является большим минусом. </w:t>
      </w:r>
      <w:r w:rsidR="00681B3D">
        <w:rPr>
          <w:rFonts w:ascii="Times New Roman" w:hAnsi="Times New Roman" w:cs="Times New Roman"/>
          <w:bCs/>
          <w:sz w:val="24"/>
          <w:szCs w:val="24"/>
        </w:rPr>
        <w:t xml:space="preserve">В процессе изучения мы пришли к мнению, что необходимо письменно внести предложение на имя Министра финансов, </w:t>
      </w:r>
      <w:r w:rsidR="00C956CE">
        <w:rPr>
          <w:rFonts w:ascii="Times New Roman" w:hAnsi="Times New Roman" w:cs="Times New Roman"/>
          <w:bCs/>
          <w:sz w:val="24"/>
          <w:szCs w:val="24"/>
        </w:rPr>
        <w:t xml:space="preserve">а также </w:t>
      </w:r>
      <w:r w:rsidR="00681B3D">
        <w:rPr>
          <w:rFonts w:ascii="Times New Roman" w:hAnsi="Times New Roman" w:cs="Times New Roman"/>
          <w:bCs/>
          <w:sz w:val="24"/>
          <w:szCs w:val="24"/>
        </w:rPr>
        <w:t xml:space="preserve">Председателя </w:t>
      </w:r>
      <w:r w:rsidR="00C956CE">
        <w:rPr>
          <w:rFonts w:ascii="Times New Roman" w:hAnsi="Times New Roman" w:cs="Times New Roman"/>
          <w:bCs/>
          <w:sz w:val="24"/>
          <w:szCs w:val="24"/>
        </w:rPr>
        <w:t xml:space="preserve">рабочей группы Министерства информации и общественного развития, о том, чтобы изменить законодательство и предоставить СПИД-сервисным НПО возможность осуществления закупа, обходя сайт </w:t>
      </w:r>
      <w:proofErr w:type="spellStart"/>
      <w:r w:rsidR="00C956CE">
        <w:rPr>
          <w:rFonts w:ascii="Times New Roman" w:hAnsi="Times New Roman" w:cs="Times New Roman"/>
          <w:bCs/>
          <w:sz w:val="24"/>
          <w:szCs w:val="24"/>
        </w:rPr>
        <w:t>госзакупа</w:t>
      </w:r>
      <w:proofErr w:type="spellEnd"/>
      <w:r w:rsidR="00C956CE">
        <w:rPr>
          <w:rFonts w:ascii="Times New Roman" w:hAnsi="Times New Roman" w:cs="Times New Roman"/>
          <w:bCs/>
          <w:sz w:val="24"/>
          <w:szCs w:val="24"/>
        </w:rPr>
        <w:t xml:space="preserve">. </w:t>
      </w:r>
      <w:r w:rsidR="00FF55AB">
        <w:rPr>
          <w:rFonts w:ascii="Times New Roman" w:hAnsi="Times New Roman" w:cs="Times New Roman"/>
          <w:bCs/>
          <w:sz w:val="24"/>
          <w:szCs w:val="24"/>
        </w:rPr>
        <w:t xml:space="preserve">Дело в том, что, обходя данную схему, СК-Фармация производит закуп лекарств. </w:t>
      </w:r>
      <w:r w:rsidR="00767CEE">
        <w:rPr>
          <w:rFonts w:ascii="Times New Roman" w:hAnsi="Times New Roman" w:cs="Times New Roman"/>
          <w:bCs/>
          <w:sz w:val="24"/>
          <w:szCs w:val="24"/>
        </w:rPr>
        <w:t xml:space="preserve">Для СК-Фармации создан отдельный портал, им пошли на встречу. </w:t>
      </w:r>
      <w:r w:rsidR="00606E7E">
        <w:rPr>
          <w:rFonts w:ascii="Times New Roman" w:hAnsi="Times New Roman" w:cs="Times New Roman"/>
          <w:bCs/>
          <w:sz w:val="24"/>
          <w:szCs w:val="24"/>
        </w:rPr>
        <w:t xml:space="preserve">С учетом того, что государство выделяет все больше денег для НПО, мы внесли такое предложение. Не только наша организация, но и группа НПО, которые входят в рабочую группу по г. Алматы, объединились и поддержали данную идею. </w:t>
      </w:r>
      <w:r w:rsidR="007B4CCE">
        <w:rPr>
          <w:rFonts w:ascii="Times New Roman" w:hAnsi="Times New Roman" w:cs="Times New Roman"/>
          <w:bCs/>
          <w:sz w:val="24"/>
          <w:szCs w:val="24"/>
        </w:rPr>
        <w:t>Для этого необходимо Постановление Правительства, которое обязывает, и тогда Министерство информации и общественного развития осуществляет данный закуп также, как и отдает сегодня гранты. Это один из тех механизмов, которые нам необходимо внедрить на сегодняшний день. Особенность состоит</w:t>
      </w:r>
      <w:r w:rsidR="00845BC9">
        <w:rPr>
          <w:rFonts w:ascii="Times New Roman" w:hAnsi="Times New Roman" w:cs="Times New Roman"/>
          <w:bCs/>
          <w:sz w:val="24"/>
          <w:szCs w:val="24"/>
        </w:rPr>
        <w:t xml:space="preserve"> в</w:t>
      </w:r>
      <w:r w:rsidR="007B4CCE">
        <w:rPr>
          <w:rFonts w:ascii="Times New Roman" w:hAnsi="Times New Roman" w:cs="Times New Roman"/>
          <w:bCs/>
          <w:sz w:val="24"/>
          <w:szCs w:val="24"/>
        </w:rPr>
        <w:t xml:space="preserve"> принцип</w:t>
      </w:r>
      <w:r w:rsidR="00845BC9">
        <w:rPr>
          <w:rFonts w:ascii="Times New Roman" w:hAnsi="Times New Roman" w:cs="Times New Roman"/>
          <w:bCs/>
          <w:sz w:val="24"/>
          <w:szCs w:val="24"/>
        </w:rPr>
        <w:t>е</w:t>
      </w:r>
      <w:r w:rsidR="007B4CCE">
        <w:rPr>
          <w:rFonts w:ascii="Times New Roman" w:hAnsi="Times New Roman" w:cs="Times New Roman"/>
          <w:bCs/>
          <w:sz w:val="24"/>
          <w:szCs w:val="24"/>
        </w:rPr>
        <w:t xml:space="preserve"> работы «равный равному», </w:t>
      </w:r>
      <w:r w:rsidR="00845BC9">
        <w:rPr>
          <w:rFonts w:ascii="Times New Roman" w:hAnsi="Times New Roman" w:cs="Times New Roman"/>
          <w:bCs/>
          <w:sz w:val="24"/>
          <w:szCs w:val="24"/>
        </w:rPr>
        <w:t>без</w:t>
      </w:r>
      <w:r w:rsidR="007B4CCE">
        <w:rPr>
          <w:rFonts w:ascii="Times New Roman" w:hAnsi="Times New Roman" w:cs="Times New Roman"/>
          <w:bCs/>
          <w:sz w:val="24"/>
          <w:szCs w:val="24"/>
        </w:rPr>
        <w:t xml:space="preserve"> должностны</w:t>
      </w:r>
      <w:r w:rsidR="00845BC9">
        <w:rPr>
          <w:rFonts w:ascii="Times New Roman" w:hAnsi="Times New Roman" w:cs="Times New Roman"/>
          <w:bCs/>
          <w:sz w:val="24"/>
          <w:szCs w:val="24"/>
        </w:rPr>
        <w:t>х</w:t>
      </w:r>
      <w:r w:rsidR="007B4CCE">
        <w:rPr>
          <w:rFonts w:ascii="Times New Roman" w:hAnsi="Times New Roman" w:cs="Times New Roman"/>
          <w:bCs/>
          <w:sz w:val="24"/>
          <w:szCs w:val="24"/>
        </w:rPr>
        <w:t xml:space="preserve"> </w:t>
      </w:r>
      <w:r w:rsidR="00845BC9">
        <w:rPr>
          <w:rFonts w:ascii="Times New Roman" w:hAnsi="Times New Roman" w:cs="Times New Roman"/>
          <w:bCs/>
          <w:sz w:val="24"/>
          <w:szCs w:val="24"/>
        </w:rPr>
        <w:t xml:space="preserve">требований, которые мы выработали по социальным работникам, аутрич-работникам, работа по профилактике ВИЧ-инфекции не сдвинется с места без привлечения данных групп. </w:t>
      </w:r>
      <w:r w:rsidR="00586BFE">
        <w:rPr>
          <w:rFonts w:ascii="Times New Roman" w:hAnsi="Times New Roman" w:cs="Times New Roman"/>
          <w:bCs/>
          <w:sz w:val="24"/>
          <w:szCs w:val="24"/>
        </w:rPr>
        <w:t>Необходимо разработать определенный стандарт для данной категории НПО. Но существует один единственный государственный стандарт. Имеется еще другой стандарт – использование закона о с</w:t>
      </w:r>
      <w:r w:rsidR="00D31C63">
        <w:rPr>
          <w:rFonts w:ascii="Times New Roman" w:hAnsi="Times New Roman" w:cs="Times New Roman"/>
          <w:bCs/>
          <w:sz w:val="24"/>
          <w:szCs w:val="24"/>
        </w:rPr>
        <w:t xml:space="preserve">пециальных социальных услугах. Но это для тех НПО, которые оказывают помощь лицам и группам лиц, которые оказались в тяжелом </w:t>
      </w:r>
      <w:r w:rsidR="00DC0E69">
        <w:rPr>
          <w:rFonts w:ascii="Times New Roman" w:hAnsi="Times New Roman" w:cs="Times New Roman"/>
          <w:bCs/>
          <w:sz w:val="24"/>
          <w:szCs w:val="24"/>
        </w:rPr>
        <w:t xml:space="preserve">социальном </w:t>
      </w:r>
      <w:r w:rsidR="00D31C63">
        <w:rPr>
          <w:rFonts w:ascii="Times New Roman" w:hAnsi="Times New Roman" w:cs="Times New Roman"/>
          <w:bCs/>
          <w:sz w:val="24"/>
          <w:szCs w:val="24"/>
        </w:rPr>
        <w:t>положении</w:t>
      </w:r>
      <w:r w:rsidR="00DC0E69">
        <w:rPr>
          <w:rFonts w:ascii="Times New Roman" w:hAnsi="Times New Roman" w:cs="Times New Roman"/>
          <w:bCs/>
          <w:sz w:val="24"/>
          <w:szCs w:val="24"/>
        </w:rPr>
        <w:t xml:space="preserve"> (сироты, бездомные и т.д.). </w:t>
      </w:r>
      <w:r w:rsidR="0038474C">
        <w:rPr>
          <w:rFonts w:ascii="Times New Roman" w:hAnsi="Times New Roman" w:cs="Times New Roman"/>
          <w:bCs/>
          <w:sz w:val="24"/>
          <w:szCs w:val="24"/>
        </w:rPr>
        <w:t xml:space="preserve">Мы не попадаем </w:t>
      </w:r>
      <w:r w:rsidR="0038474C">
        <w:rPr>
          <w:rFonts w:ascii="Times New Roman" w:hAnsi="Times New Roman" w:cs="Times New Roman"/>
          <w:bCs/>
          <w:sz w:val="24"/>
          <w:szCs w:val="24"/>
        </w:rPr>
        <w:lastRenderedPageBreak/>
        <w:t xml:space="preserve">под данный закон. Поэтому в настоящее время прорабатывается Приказ о внесении изменений, чтобы требования, которые мы выработаем, обязательно учитывались при конкурсной оценке НПО, подающих на ГСЗ.  </w:t>
      </w:r>
    </w:p>
    <w:p w14:paraId="296E6081" w14:textId="7F66F32F" w:rsidR="00C956CE" w:rsidRDefault="00621547" w:rsidP="00AA1DBB">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bCs/>
          <w:sz w:val="24"/>
          <w:szCs w:val="24"/>
        </w:rPr>
        <w:tab/>
        <w:t>В качестве р</w:t>
      </w:r>
      <w:r w:rsidRPr="00621547">
        <w:rPr>
          <w:rFonts w:ascii="Times New Roman" w:hAnsi="Times New Roman" w:cs="Times New Roman"/>
          <w:bCs/>
          <w:sz w:val="24"/>
          <w:szCs w:val="24"/>
        </w:rPr>
        <w:t>екомендаци</w:t>
      </w:r>
      <w:r>
        <w:rPr>
          <w:rFonts w:ascii="Times New Roman" w:hAnsi="Times New Roman" w:cs="Times New Roman"/>
          <w:bCs/>
          <w:sz w:val="24"/>
          <w:szCs w:val="24"/>
        </w:rPr>
        <w:t>й</w:t>
      </w:r>
      <w:r w:rsidRPr="00621547">
        <w:rPr>
          <w:rFonts w:ascii="Times New Roman" w:hAnsi="Times New Roman" w:cs="Times New Roman"/>
          <w:bCs/>
          <w:sz w:val="24"/>
          <w:szCs w:val="24"/>
        </w:rPr>
        <w:t xml:space="preserve"> по совершенствованию государственного финансирования СПИД-сервисных НПО</w:t>
      </w:r>
      <w:r>
        <w:rPr>
          <w:rFonts w:ascii="Times New Roman" w:hAnsi="Times New Roman" w:cs="Times New Roman"/>
          <w:bCs/>
          <w:sz w:val="24"/>
          <w:szCs w:val="24"/>
        </w:rPr>
        <w:t xml:space="preserve"> мы предлагаем:</w:t>
      </w:r>
    </w:p>
    <w:p w14:paraId="2AD4CD8F" w14:textId="77777777" w:rsidR="00C956CE" w:rsidRPr="00C956CE" w:rsidRDefault="00C956CE" w:rsidP="00AB7C3A">
      <w:pPr>
        <w:pStyle w:val="NoSpacing"/>
        <w:numPr>
          <w:ilvl w:val="0"/>
          <w:numId w:val="14"/>
        </w:numPr>
        <w:tabs>
          <w:tab w:val="clear" w:pos="720"/>
          <w:tab w:val="num" w:pos="360"/>
          <w:tab w:val="left" w:pos="567"/>
          <w:tab w:val="left" w:pos="709"/>
        </w:tabs>
        <w:ind w:left="0" w:firstLine="567"/>
        <w:jc w:val="both"/>
        <w:rPr>
          <w:rFonts w:ascii="Times New Roman" w:hAnsi="Times New Roman" w:cs="Times New Roman"/>
          <w:bCs/>
          <w:sz w:val="24"/>
          <w:szCs w:val="24"/>
        </w:rPr>
      </w:pPr>
      <w:r w:rsidRPr="00C956CE">
        <w:rPr>
          <w:rFonts w:ascii="Times New Roman" w:hAnsi="Times New Roman" w:cs="Times New Roman"/>
          <w:bCs/>
          <w:sz w:val="24"/>
          <w:szCs w:val="24"/>
        </w:rPr>
        <w:t>Секретариату СКК рассмотреть возможность участия представителя МИОР РК на заседании СКК для обсуждения внедрения Критериев ГСЗ в конкурсную документацию для СПИД-сервисных НПО.</w:t>
      </w:r>
    </w:p>
    <w:p w14:paraId="40DEAC42" w14:textId="1BA1B2BF" w:rsidR="00C956CE" w:rsidRPr="00C956CE" w:rsidRDefault="00C956CE" w:rsidP="00AB7C3A">
      <w:pPr>
        <w:pStyle w:val="NoSpacing"/>
        <w:numPr>
          <w:ilvl w:val="0"/>
          <w:numId w:val="14"/>
        </w:numPr>
        <w:tabs>
          <w:tab w:val="clear" w:pos="720"/>
          <w:tab w:val="num" w:pos="360"/>
          <w:tab w:val="left" w:pos="567"/>
          <w:tab w:val="left" w:pos="709"/>
        </w:tabs>
        <w:ind w:left="0" w:firstLine="567"/>
        <w:jc w:val="both"/>
        <w:rPr>
          <w:rFonts w:ascii="Times New Roman" w:hAnsi="Times New Roman" w:cs="Times New Roman"/>
          <w:bCs/>
          <w:sz w:val="24"/>
          <w:szCs w:val="24"/>
        </w:rPr>
      </w:pPr>
      <w:r w:rsidRPr="00C956CE">
        <w:rPr>
          <w:rFonts w:ascii="Times New Roman" w:hAnsi="Times New Roman" w:cs="Times New Roman"/>
          <w:bCs/>
          <w:sz w:val="24"/>
          <w:szCs w:val="24"/>
        </w:rPr>
        <w:t>КНЦДИЗ утвердить на основе представленных ОГЦ СПИД обоснований минимальные ежегодные суммы необходимого государственного финансирования СПИД-сервисных НПО</w:t>
      </w:r>
      <w:r w:rsidR="0031521B">
        <w:rPr>
          <w:rFonts w:ascii="Times New Roman" w:hAnsi="Times New Roman" w:cs="Times New Roman"/>
          <w:bCs/>
          <w:sz w:val="24"/>
          <w:szCs w:val="24"/>
        </w:rPr>
        <w:t>,</w:t>
      </w:r>
      <w:r w:rsidRPr="00C956CE">
        <w:rPr>
          <w:rFonts w:ascii="Times New Roman" w:hAnsi="Times New Roman" w:cs="Times New Roman"/>
          <w:bCs/>
          <w:sz w:val="24"/>
          <w:szCs w:val="24"/>
        </w:rPr>
        <w:t xml:space="preserve"> исходя из </w:t>
      </w:r>
      <w:proofErr w:type="spellStart"/>
      <w:r w:rsidRPr="00C956CE">
        <w:rPr>
          <w:rFonts w:ascii="Times New Roman" w:hAnsi="Times New Roman" w:cs="Times New Roman"/>
          <w:bCs/>
          <w:sz w:val="24"/>
          <w:szCs w:val="24"/>
        </w:rPr>
        <w:t>эпидситуации</w:t>
      </w:r>
      <w:proofErr w:type="spellEnd"/>
      <w:r w:rsidRPr="00C956CE">
        <w:rPr>
          <w:rFonts w:ascii="Times New Roman" w:hAnsi="Times New Roman" w:cs="Times New Roman"/>
          <w:bCs/>
          <w:sz w:val="24"/>
          <w:szCs w:val="24"/>
        </w:rPr>
        <w:t xml:space="preserve"> по каждому региону. </w:t>
      </w:r>
    </w:p>
    <w:p w14:paraId="39833A7E" w14:textId="29E21D1C" w:rsidR="00C956CE" w:rsidRPr="00C956CE" w:rsidRDefault="00C956CE" w:rsidP="00AB7C3A">
      <w:pPr>
        <w:pStyle w:val="NoSpacing"/>
        <w:numPr>
          <w:ilvl w:val="0"/>
          <w:numId w:val="14"/>
        </w:numPr>
        <w:tabs>
          <w:tab w:val="clear" w:pos="720"/>
          <w:tab w:val="num" w:pos="360"/>
          <w:tab w:val="left" w:pos="567"/>
          <w:tab w:val="left" w:pos="709"/>
        </w:tabs>
        <w:ind w:left="0" w:firstLine="567"/>
        <w:jc w:val="both"/>
        <w:rPr>
          <w:rFonts w:ascii="Times New Roman" w:hAnsi="Times New Roman" w:cs="Times New Roman"/>
          <w:bCs/>
          <w:sz w:val="24"/>
          <w:szCs w:val="24"/>
        </w:rPr>
      </w:pPr>
      <w:r w:rsidRPr="00C956CE">
        <w:rPr>
          <w:rFonts w:ascii="Times New Roman" w:hAnsi="Times New Roman" w:cs="Times New Roman"/>
          <w:bCs/>
          <w:sz w:val="24"/>
          <w:szCs w:val="24"/>
        </w:rPr>
        <w:t>ОФ «Аман-саулык» направить письма в Акиматы, УЗ регионов, МЗ РК, МИОР РК, ЦПГИ, Партию «</w:t>
      </w:r>
      <w:proofErr w:type="spellStart"/>
      <w:r w:rsidRPr="00C956CE">
        <w:rPr>
          <w:rFonts w:ascii="Times New Roman" w:hAnsi="Times New Roman" w:cs="Times New Roman"/>
          <w:bCs/>
          <w:sz w:val="24"/>
          <w:szCs w:val="24"/>
        </w:rPr>
        <w:t>Нур</w:t>
      </w:r>
      <w:proofErr w:type="spellEnd"/>
      <w:r w:rsidRPr="00C956CE">
        <w:rPr>
          <w:rFonts w:ascii="Times New Roman" w:hAnsi="Times New Roman" w:cs="Times New Roman"/>
          <w:bCs/>
          <w:sz w:val="24"/>
          <w:szCs w:val="24"/>
        </w:rPr>
        <w:t xml:space="preserve"> </w:t>
      </w:r>
      <w:proofErr w:type="spellStart"/>
      <w:r w:rsidRPr="00C956CE">
        <w:rPr>
          <w:rFonts w:ascii="Times New Roman" w:hAnsi="Times New Roman" w:cs="Times New Roman"/>
          <w:bCs/>
          <w:sz w:val="24"/>
          <w:szCs w:val="24"/>
        </w:rPr>
        <w:t>Отан</w:t>
      </w:r>
      <w:proofErr w:type="spellEnd"/>
      <w:r w:rsidRPr="00C956CE">
        <w:rPr>
          <w:rFonts w:ascii="Times New Roman" w:hAnsi="Times New Roman" w:cs="Times New Roman"/>
          <w:bCs/>
          <w:sz w:val="24"/>
          <w:szCs w:val="24"/>
        </w:rPr>
        <w:t>» о необходимости выделения государственного финансирования СПИД-сервисных НПО.</w:t>
      </w:r>
      <w:r w:rsidR="0031521B">
        <w:rPr>
          <w:rFonts w:ascii="Times New Roman" w:hAnsi="Times New Roman" w:cs="Times New Roman"/>
          <w:bCs/>
          <w:sz w:val="24"/>
          <w:szCs w:val="24"/>
        </w:rPr>
        <w:t xml:space="preserve"> Мы уже отправили в Партию «</w:t>
      </w:r>
      <w:proofErr w:type="spellStart"/>
      <w:r w:rsidR="0031521B">
        <w:rPr>
          <w:rFonts w:ascii="Times New Roman" w:hAnsi="Times New Roman" w:cs="Times New Roman"/>
          <w:bCs/>
          <w:sz w:val="24"/>
          <w:szCs w:val="24"/>
        </w:rPr>
        <w:t>Нур-Отан</w:t>
      </w:r>
      <w:proofErr w:type="spellEnd"/>
      <w:r w:rsidR="0031521B">
        <w:rPr>
          <w:rFonts w:ascii="Times New Roman" w:hAnsi="Times New Roman" w:cs="Times New Roman"/>
          <w:bCs/>
          <w:sz w:val="24"/>
          <w:szCs w:val="24"/>
        </w:rPr>
        <w:t>». На мен</w:t>
      </w:r>
      <w:r w:rsidR="009D514C">
        <w:rPr>
          <w:rFonts w:ascii="Times New Roman" w:hAnsi="Times New Roman" w:cs="Times New Roman"/>
          <w:bCs/>
          <w:sz w:val="24"/>
          <w:szCs w:val="24"/>
        </w:rPr>
        <w:t>я</w:t>
      </w:r>
      <w:r w:rsidR="0031521B">
        <w:rPr>
          <w:rFonts w:ascii="Times New Roman" w:hAnsi="Times New Roman" w:cs="Times New Roman"/>
          <w:bCs/>
          <w:sz w:val="24"/>
          <w:szCs w:val="24"/>
        </w:rPr>
        <w:t xml:space="preserve"> вышла бывший Министр </w:t>
      </w:r>
      <w:proofErr w:type="spellStart"/>
      <w:r w:rsidR="0031521B">
        <w:rPr>
          <w:rFonts w:ascii="Times New Roman" w:hAnsi="Times New Roman" w:cs="Times New Roman"/>
          <w:bCs/>
          <w:sz w:val="24"/>
          <w:szCs w:val="24"/>
        </w:rPr>
        <w:t>Дуйсенова</w:t>
      </w:r>
      <w:proofErr w:type="spellEnd"/>
      <w:r w:rsidR="0031521B">
        <w:rPr>
          <w:rFonts w:ascii="Times New Roman" w:hAnsi="Times New Roman" w:cs="Times New Roman"/>
          <w:bCs/>
          <w:sz w:val="24"/>
          <w:szCs w:val="24"/>
        </w:rPr>
        <w:t xml:space="preserve"> и </w:t>
      </w:r>
      <w:r w:rsidR="009D514C">
        <w:rPr>
          <w:rFonts w:ascii="Times New Roman" w:hAnsi="Times New Roman" w:cs="Times New Roman"/>
          <w:bCs/>
          <w:sz w:val="24"/>
          <w:szCs w:val="24"/>
        </w:rPr>
        <w:t>спрашивает</w:t>
      </w:r>
      <w:r w:rsidR="0031521B">
        <w:rPr>
          <w:rFonts w:ascii="Times New Roman" w:hAnsi="Times New Roman" w:cs="Times New Roman"/>
          <w:bCs/>
          <w:sz w:val="24"/>
          <w:szCs w:val="24"/>
        </w:rPr>
        <w:t>, чем</w:t>
      </w:r>
      <w:r w:rsidR="009D514C">
        <w:rPr>
          <w:rFonts w:ascii="Times New Roman" w:hAnsi="Times New Roman" w:cs="Times New Roman"/>
          <w:bCs/>
          <w:sz w:val="24"/>
          <w:szCs w:val="24"/>
        </w:rPr>
        <w:t xml:space="preserve"> они могут</w:t>
      </w:r>
      <w:r w:rsidR="0031521B">
        <w:rPr>
          <w:rFonts w:ascii="Times New Roman" w:hAnsi="Times New Roman" w:cs="Times New Roman"/>
          <w:bCs/>
          <w:sz w:val="24"/>
          <w:szCs w:val="24"/>
        </w:rPr>
        <w:t xml:space="preserve"> помочь. </w:t>
      </w:r>
    </w:p>
    <w:p w14:paraId="7A67B76E" w14:textId="7014B629" w:rsidR="00C956CE" w:rsidRPr="00C956CE" w:rsidRDefault="00C956CE" w:rsidP="00AB7C3A">
      <w:pPr>
        <w:pStyle w:val="NoSpacing"/>
        <w:numPr>
          <w:ilvl w:val="0"/>
          <w:numId w:val="14"/>
        </w:numPr>
        <w:tabs>
          <w:tab w:val="clear" w:pos="720"/>
          <w:tab w:val="num" w:pos="360"/>
          <w:tab w:val="left" w:pos="567"/>
          <w:tab w:val="left" w:pos="709"/>
        </w:tabs>
        <w:ind w:left="0" w:firstLine="567"/>
        <w:jc w:val="both"/>
        <w:rPr>
          <w:rFonts w:ascii="Times New Roman" w:hAnsi="Times New Roman" w:cs="Times New Roman"/>
          <w:bCs/>
          <w:sz w:val="24"/>
          <w:szCs w:val="24"/>
        </w:rPr>
      </w:pPr>
      <w:r w:rsidRPr="00C956CE">
        <w:rPr>
          <w:rFonts w:ascii="Times New Roman" w:hAnsi="Times New Roman" w:cs="Times New Roman"/>
          <w:bCs/>
          <w:sz w:val="24"/>
          <w:szCs w:val="24"/>
        </w:rPr>
        <w:t>ОФ «Аман-саулык» обсудить на заседании рабочей группы по совершенствованию ГСЗ при МИОР РК вопрос вывода ГСЗ из госзакупок, а также отмены для НПО оплаты за</w:t>
      </w:r>
      <w:r w:rsidR="00377DA7">
        <w:rPr>
          <w:rFonts w:ascii="Times New Roman" w:hAnsi="Times New Roman" w:cs="Times New Roman"/>
          <w:bCs/>
          <w:sz w:val="24"/>
          <w:szCs w:val="24"/>
        </w:rPr>
        <w:t xml:space="preserve"> </w:t>
      </w:r>
      <w:r w:rsidRPr="00C956CE">
        <w:rPr>
          <w:rFonts w:ascii="Times New Roman" w:hAnsi="Times New Roman" w:cs="Times New Roman"/>
          <w:bCs/>
          <w:sz w:val="24"/>
          <w:szCs w:val="24"/>
        </w:rPr>
        <w:t xml:space="preserve">вход в портал госзакупок. </w:t>
      </w:r>
      <w:r w:rsidR="009D514C">
        <w:rPr>
          <w:rFonts w:ascii="Times New Roman" w:hAnsi="Times New Roman" w:cs="Times New Roman"/>
          <w:bCs/>
          <w:sz w:val="24"/>
          <w:szCs w:val="24"/>
        </w:rPr>
        <w:t>Если мы решим вопрос</w:t>
      </w:r>
      <w:r w:rsidR="00377DA7">
        <w:rPr>
          <w:rFonts w:ascii="Times New Roman" w:hAnsi="Times New Roman" w:cs="Times New Roman"/>
          <w:bCs/>
          <w:sz w:val="24"/>
          <w:szCs w:val="24"/>
        </w:rPr>
        <w:t xml:space="preserve">, то отпадет необходимость внесения средств для участия в конкурсе. </w:t>
      </w:r>
    </w:p>
    <w:p w14:paraId="77F4F7FC" w14:textId="77777777" w:rsidR="00C956CE" w:rsidRPr="00C956CE" w:rsidRDefault="00C956CE" w:rsidP="00AB7C3A">
      <w:pPr>
        <w:pStyle w:val="NoSpacing"/>
        <w:numPr>
          <w:ilvl w:val="0"/>
          <w:numId w:val="14"/>
        </w:numPr>
        <w:tabs>
          <w:tab w:val="clear" w:pos="720"/>
          <w:tab w:val="num" w:pos="360"/>
          <w:tab w:val="left" w:pos="567"/>
          <w:tab w:val="left" w:pos="709"/>
        </w:tabs>
        <w:ind w:left="0" w:firstLine="567"/>
        <w:jc w:val="both"/>
        <w:rPr>
          <w:rFonts w:ascii="Times New Roman" w:hAnsi="Times New Roman" w:cs="Times New Roman"/>
          <w:bCs/>
          <w:sz w:val="24"/>
          <w:szCs w:val="24"/>
        </w:rPr>
      </w:pPr>
      <w:r w:rsidRPr="00C956CE">
        <w:rPr>
          <w:rFonts w:ascii="Times New Roman" w:hAnsi="Times New Roman" w:cs="Times New Roman"/>
          <w:bCs/>
          <w:sz w:val="24"/>
          <w:szCs w:val="24"/>
        </w:rPr>
        <w:t>ОФ «Аман-саулык»</w:t>
      </w:r>
      <w:r w:rsidRPr="00C956CE">
        <w:rPr>
          <w:rFonts w:ascii="Times New Roman" w:hAnsi="Times New Roman" w:cs="Times New Roman"/>
          <w:b/>
          <w:bCs/>
          <w:sz w:val="24"/>
          <w:szCs w:val="24"/>
        </w:rPr>
        <w:t xml:space="preserve"> </w:t>
      </w:r>
      <w:r w:rsidRPr="00C956CE">
        <w:rPr>
          <w:rFonts w:ascii="Times New Roman" w:hAnsi="Times New Roman" w:cs="Times New Roman"/>
          <w:bCs/>
          <w:sz w:val="24"/>
          <w:szCs w:val="24"/>
        </w:rPr>
        <w:t>проводить дополнительные тренинги для усиления потенциала СПИД-сервисных НПО в получении государственного финансирования.</w:t>
      </w:r>
    </w:p>
    <w:p w14:paraId="5DD4A7FD" w14:textId="77777777" w:rsidR="00C956CE" w:rsidRPr="00AA1DBB" w:rsidRDefault="00C956CE" w:rsidP="00AA1DBB">
      <w:pPr>
        <w:pStyle w:val="NoSpacing"/>
        <w:tabs>
          <w:tab w:val="left" w:pos="567"/>
          <w:tab w:val="left" w:pos="851"/>
        </w:tabs>
        <w:jc w:val="both"/>
        <w:rPr>
          <w:rFonts w:ascii="Times New Roman" w:hAnsi="Times New Roman" w:cs="Times New Roman"/>
          <w:bCs/>
          <w:sz w:val="24"/>
          <w:szCs w:val="24"/>
        </w:rPr>
      </w:pPr>
    </w:p>
    <w:p w14:paraId="50E5615F" w14:textId="6B034FE5" w:rsidR="00C55323" w:rsidRPr="00C55323" w:rsidRDefault="00C55323" w:rsidP="00C55323">
      <w:pPr>
        <w:pStyle w:val="NoSpacing"/>
        <w:tabs>
          <w:tab w:val="left" w:pos="567"/>
          <w:tab w:val="left" w:pos="851"/>
        </w:tabs>
        <w:jc w:val="both"/>
        <w:rPr>
          <w:rFonts w:ascii="Times New Roman" w:hAnsi="Times New Roman" w:cs="Times New Roman"/>
          <w:bCs/>
          <w:sz w:val="24"/>
          <w:szCs w:val="24"/>
        </w:rPr>
      </w:pPr>
      <w:r w:rsidRPr="00C55323">
        <w:rPr>
          <w:rFonts w:ascii="Times New Roman" w:hAnsi="Times New Roman" w:cs="Times New Roman"/>
          <w:bCs/>
          <w:i/>
          <w:sz w:val="24"/>
          <w:szCs w:val="24"/>
        </w:rPr>
        <w:t xml:space="preserve">Комментарий </w:t>
      </w:r>
      <w:proofErr w:type="spellStart"/>
      <w:r w:rsidRPr="00C55323">
        <w:rPr>
          <w:rFonts w:ascii="Times New Roman" w:hAnsi="Times New Roman" w:cs="Times New Roman"/>
          <w:bCs/>
          <w:i/>
          <w:sz w:val="24"/>
          <w:szCs w:val="24"/>
        </w:rPr>
        <w:t>Касымбековой</w:t>
      </w:r>
      <w:proofErr w:type="spellEnd"/>
      <w:r w:rsidRPr="00C55323">
        <w:rPr>
          <w:rFonts w:ascii="Times New Roman" w:hAnsi="Times New Roman" w:cs="Times New Roman"/>
          <w:bCs/>
          <w:i/>
          <w:sz w:val="24"/>
          <w:szCs w:val="24"/>
        </w:rPr>
        <w:t xml:space="preserve"> С., КНЦДИЗ,</w:t>
      </w:r>
      <w:r w:rsidRPr="00C55323">
        <w:rPr>
          <w:rFonts w:ascii="Times New Roman" w:hAnsi="Times New Roman" w:cs="Times New Roman"/>
          <w:bCs/>
          <w:sz w:val="24"/>
          <w:szCs w:val="24"/>
        </w:rPr>
        <w:t xml:space="preserve"> разъясните, пожалуйста формулировку: </w:t>
      </w:r>
      <w:r>
        <w:rPr>
          <w:rFonts w:ascii="Times New Roman" w:hAnsi="Times New Roman" w:cs="Times New Roman"/>
          <w:bCs/>
          <w:sz w:val="24"/>
          <w:szCs w:val="24"/>
        </w:rPr>
        <w:t>«</w:t>
      </w:r>
      <w:r w:rsidRPr="00C55323">
        <w:rPr>
          <w:rFonts w:ascii="Times New Roman" w:hAnsi="Times New Roman" w:cs="Times New Roman"/>
          <w:bCs/>
          <w:sz w:val="24"/>
          <w:szCs w:val="24"/>
        </w:rPr>
        <w:t>КНЦДИЗ утвердить на основе представленных ОГЦ СПИД обоснований минимальные ежегодные суммы необходимого государственного финансирования СПИД-сервисных НПО</w:t>
      </w:r>
      <w:r w:rsidR="00171D83">
        <w:rPr>
          <w:rFonts w:ascii="Times New Roman" w:hAnsi="Times New Roman" w:cs="Times New Roman"/>
          <w:bCs/>
          <w:sz w:val="24"/>
          <w:szCs w:val="24"/>
        </w:rPr>
        <w:t>,</w:t>
      </w:r>
      <w:r w:rsidRPr="00C55323">
        <w:rPr>
          <w:rFonts w:ascii="Times New Roman" w:hAnsi="Times New Roman" w:cs="Times New Roman"/>
          <w:bCs/>
          <w:sz w:val="24"/>
          <w:szCs w:val="24"/>
        </w:rPr>
        <w:t xml:space="preserve"> исходя из </w:t>
      </w:r>
      <w:proofErr w:type="spellStart"/>
      <w:r w:rsidRPr="00C55323">
        <w:rPr>
          <w:rFonts w:ascii="Times New Roman" w:hAnsi="Times New Roman" w:cs="Times New Roman"/>
          <w:bCs/>
          <w:sz w:val="24"/>
          <w:szCs w:val="24"/>
        </w:rPr>
        <w:t>эпидситуации</w:t>
      </w:r>
      <w:proofErr w:type="spellEnd"/>
      <w:r w:rsidRPr="00C55323">
        <w:rPr>
          <w:rFonts w:ascii="Times New Roman" w:hAnsi="Times New Roman" w:cs="Times New Roman"/>
          <w:bCs/>
          <w:sz w:val="24"/>
          <w:szCs w:val="24"/>
        </w:rPr>
        <w:t xml:space="preserve"> по каждому региону</w:t>
      </w:r>
      <w:r>
        <w:rPr>
          <w:rFonts w:ascii="Times New Roman" w:hAnsi="Times New Roman" w:cs="Times New Roman"/>
          <w:bCs/>
          <w:sz w:val="24"/>
          <w:szCs w:val="24"/>
        </w:rPr>
        <w:t xml:space="preserve">», ведь мы не являемся </w:t>
      </w:r>
      <w:proofErr w:type="spellStart"/>
      <w:r>
        <w:rPr>
          <w:rFonts w:ascii="Times New Roman" w:hAnsi="Times New Roman" w:cs="Times New Roman"/>
          <w:bCs/>
          <w:sz w:val="24"/>
          <w:szCs w:val="24"/>
        </w:rPr>
        <w:t>фондодержателями</w:t>
      </w:r>
      <w:proofErr w:type="spellEnd"/>
      <w:r w:rsidR="00171D83">
        <w:rPr>
          <w:rFonts w:ascii="Times New Roman" w:hAnsi="Times New Roman" w:cs="Times New Roman"/>
          <w:bCs/>
          <w:sz w:val="24"/>
          <w:szCs w:val="24"/>
        </w:rPr>
        <w:t xml:space="preserve">, им станет в будущем ФОМС. </w:t>
      </w:r>
    </w:p>
    <w:p w14:paraId="13955CB6" w14:textId="1C2B42FD" w:rsidR="00AA1DBB" w:rsidRDefault="00AA1DBB" w:rsidP="00D56A0C">
      <w:pPr>
        <w:pStyle w:val="NoSpacing"/>
        <w:tabs>
          <w:tab w:val="left" w:pos="567"/>
          <w:tab w:val="left" w:pos="851"/>
        </w:tabs>
        <w:jc w:val="both"/>
        <w:rPr>
          <w:rFonts w:ascii="Times New Roman" w:hAnsi="Times New Roman" w:cs="Times New Roman"/>
          <w:bCs/>
          <w:sz w:val="24"/>
          <w:szCs w:val="24"/>
        </w:rPr>
      </w:pPr>
    </w:p>
    <w:p w14:paraId="4953774F" w14:textId="74F05B12" w:rsidR="00930B7F" w:rsidRPr="00D56A0C" w:rsidRDefault="00171D83" w:rsidP="00D56A0C">
      <w:pPr>
        <w:pStyle w:val="NoSpacing"/>
        <w:tabs>
          <w:tab w:val="left" w:pos="567"/>
          <w:tab w:val="left" w:pos="851"/>
        </w:tabs>
        <w:jc w:val="both"/>
        <w:rPr>
          <w:rFonts w:ascii="Times New Roman" w:hAnsi="Times New Roman" w:cs="Times New Roman"/>
          <w:sz w:val="24"/>
          <w:szCs w:val="24"/>
        </w:rPr>
      </w:pPr>
      <w:r w:rsidRPr="00697890">
        <w:rPr>
          <w:rFonts w:ascii="Times New Roman" w:hAnsi="Times New Roman" w:cs="Times New Roman"/>
          <w:i/>
          <w:sz w:val="24"/>
          <w:szCs w:val="24"/>
        </w:rPr>
        <w:t xml:space="preserve">Комментарий </w:t>
      </w:r>
      <w:proofErr w:type="spellStart"/>
      <w:r w:rsidRPr="00697890">
        <w:rPr>
          <w:rFonts w:ascii="Times New Roman" w:hAnsi="Times New Roman" w:cs="Times New Roman"/>
          <w:i/>
          <w:sz w:val="24"/>
          <w:szCs w:val="24"/>
        </w:rPr>
        <w:t>Туменовой</w:t>
      </w:r>
      <w:proofErr w:type="spellEnd"/>
      <w:r w:rsidRPr="00697890">
        <w:rPr>
          <w:rFonts w:ascii="Times New Roman" w:hAnsi="Times New Roman" w:cs="Times New Roman"/>
          <w:i/>
          <w:sz w:val="24"/>
          <w:szCs w:val="24"/>
        </w:rPr>
        <w:t xml:space="preserve"> Б.Н., руководитель ОФ «Аман</w:t>
      </w:r>
      <w:r>
        <w:rPr>
          <w:rFonts w:ascii="Times New Roman" w:hAnsi="Times New Roman" w:cs="Times New Roman"/>
          <w:i/>
          <w:sz w:val="24"/>
          <w:szCs w:val="24"/>
        </w:rPr>
        <w:t>-</w:t>
      </w:r>
      <w:r w:rsidRPr="00697890">
        <w:rPr>
          <w:rFonts w:ascii="Times New Roman" w:hAnsi="Times New Roman" w:cs="Times New Roman"/>
          <w:i/>
          <w:sz w:val="24"/>
          <w:szCs w:val="24"/>
        </w:rPr>
        <w:t>саулык»</w:t>
      </w:r>
      <w:r>
        <w:rPr>
          <w:rFonts w:ascii="Times New Roman" w:hAnsi="Times New Roman" w:cs="Times New Roman"/>
          <w:i/>
          <w:sz w:val="24"/>
          <w:szCs w:val="24"/>
        </w:rPr>
        <w:t xml:space="preserve">, </w:t>
      </w:r>
      <w:r>
        <w:rPr>
          <w:rFonts w:ascii="Times New Roman" w:hAnsi="Times New Roman" w:cs="Times New Roman"/>
          <w:sz w:val="24"/>
          <w:szCs w:val="24"/>
        </w:rPr>
        <w:t xml:space="preserve">согласна, мы можем переформулировать данный пункт. </w:t>
      </w:r>
    </w:p>
    <w:p w14:paraId="700E328F" w14:textId="77777777" w:rsidR="00D56A0C" w:rsidRDefault="00D56A0C" w:rsidP="00A16578">
      <w:pPr>
        <w:pStyle w:val="NoSpacing"/>
        <w:tabs>
          <w:tab w:val="left" w:pos="567"/>
          <w:tab w:val="left" w:pos="851"/>
        </w:tabs>
        <w:jc w:val="both"/>
        <w:rPr>
          <w:rFonts w:ascii="Times New Roman" w:hAnsi="Times New Roman" w:cs="Times New Roman"/>
          <w:sz w:val="24"/>
          <w:szCs w:val="24"/>
        </w:rPr>
      </w:pPr>
    </w:p>
    <w:p w14:paraId="2DBAF50E" w14:textId="19AB2214" w:rsidR="00A16578" w:rsidRDefault="00171D83">
      <w:pPr>
        <w:pStyle w:val="NoSpacing"/>
        <w:tabs>
          <w:tab w:val="left" w:pos="567"/>
          <w:tab w:val="left" w:pos="851"/>
        </w:tabs>
        <w:jc w:val="both"/>
        <w:rPr>
          <w:rFonts w:ascii="Times New Roman" w:hAnsi="Times New Roman" w:cs="Times New Roman"/>
          <w:bCs/>
          <w:sz w:val="24"/>
          <w:szCs w:val="24"/>
        </w:rPr>
      </w:pPr>
      <w:r w:rsidRPr="00463837">
        <w:rPr>
          <w:rFonts w:ascii="Times New Roman" w:hAnsi="Times New Roman" w:cs="Times New Roman"/>
          <w:bCs/>
          <w:i/>
          <w:sz w:val="24"/>
          <w:szCs w:val="24"/>
        </w:rPr>
        <w:t xml:space="preserve">Комментарий </w:t>
      </w:r>
      <w:proofErr w:type="spellStart"/>
      <w:r w:rsidRPr="00463837">
        <w:rPr>
          <w:rFonts w:ascii="Times New Roman" w:hAnsi="Times New Roman" w:cs="Times New Roman"/>
          <w:bCs/>
          <w:i/>
          <w:sz w:val="24"/>
          <w:szCs w:val="24"/>
        </w:rPr>
        <w:t>Мойченко</w:t>
      </w:r>
      <w:proofErr w:type="spellEnd"/>
      <w:r w:rsidRPr="00463837">
        <w:rPr>
          <w:rFonts w:ascii="Times New Roman" w:hAnsi="Times New Roman" w:cs="Times New Roman"/>
          <w:bCs/>
          <w:i/>
          <w:sz w:val="24"/>
          <w:szCs w:val="24"/>
        </w:rPr>
        <w:t xml:space="preserve"> Т., местный агент фонда,</w:t>
      </w:r>
      <w:r>
        <w:rPr>
          <w:rFonts w:ascii="Times New Roman" w:hAnsi="Times New Roman" w:cs="Times New Roman"/>
          <w:bCs/>
          <w:i/>
          <w:sz w:val="24"/>
          <w:szCs w:val="24"/>
        </w:rPr>
        <w:t xml:space="preserve"> </w:t>
      </w:r>
      <w:r>
        <w:rPr>
          <w:rFonts w:ascii="Times New Roman" w:hAnsi="Times New Roman" w:cs="Times New Roman"/>
          <w:bCs/>
          <w:sz w:val="24"/>
          <w:szCs w:val="24"/>
        </w:rPr>
        <w:t>расскажите, пожалуйста, о вашем продукте</w:t>
      </w:r>
      <w:r w:rsidR="008C748E">
        <w:rPr>
          <w:rFonts w:ascii="Times New Roman" w:hAnsi="Times New Roman" w:cs="Times New Roman"/>
          <w:bCs/>
          <w:sz w:val="24"/>
          <w:szCs w:val="24"/>
        </w:rPr>
        <w:t>, в</w:t>
      </w:r>
      <w:r>
        <w:rPr>
          <w:rFonts w:ascii="Times New Roman" w:hAnsi="Times New Roman" w:cs="Times New Roman"/>
          <w:bCs/>
          <w:sz w:val="24"/>
          <w:szCs w:val="24"/>
        </w:rPr>
        <w:t>ы разработали два хороших документа. Планируете ли вы до конца реализации гранта все-таки прийти к данным стандартам?</w:t>
      </w:r>
    </w:p>
    <w:p w14:paraId="49F4BA09" w14:textId="4C91D152" w:rsidR="00171D83" w:rsidRDefault="00171D83">
      <w:pPr>
        <w:pStyle w:val="NoSpacing"/>
        <w:tabs>
          <w:tab w:val="left" w:pos="567"/>
          <w:tab w:val="left" w:pos="851"/>
        </w:tabs>
        <w:jc w:val="both"/>
        <w:rPr>
          <w:rFonts w:ascii="Times New Roman" w:hAnsi="Times New Roman" w:cs="Times New Roman"/>
          <w:bCs/>
          <w:sz w:val="24"/>
          <w:szCs w:val="24"/>
        </w:rPr>
      </w:pPr>
    </w:p>
    <w:p w14:paraId="11181FC4" w14:textId="18E10414" w:rsidR="00171D83" w:rsidRDefault="00171D83">
      <w:pPr>
        <w:pStyle w:val="NoSpacing"/>
        <w:tabs>
          <w:tab w:val="left" w:pos="567"/>
          <w:tab w:val="left" w:pos="851"/>
        </w:tabs>
        <w:jc w:val="both"/>
        <w:rPr>
          <w:rFonts w:ascii="Times New Roman" w:hAnsi="Times New Roman" w:cs="Times New Roman"/>
          <w:sz w:val="24"/>
          <w:szCs w:val="24"/>
        </w:rPr>
      </w:pPr>
      <w:r w:rsidRPr="00697890">
        <w:rPr>
          <w:rFonts w:ascii="Times New Roman" w:hAnsi="Times New Roman" w:cs="Times New Roman"/>
          <w:i/>
          <w:sz w:val="24"/>
          <w:szCs w:val="24"/>
        </w:rPr>
        <w:t xml:space="preserve">Комментарий </w:t>
      </w:r>
      <w:proofErr w:type="spellStart"/>
      <w:r w:rsidRPr="00697890">
        <w:rPr>
          <w:rFonts w:ascii="Times New Roman" w:hAnsi="Times New Roman" w:cs="Times New Roman"/>
          <w:i/>
          <w:sz w:val="24"/>
          <w:szCs w:val="24"/>
        </w:rPr>
        <w:t>Туменовой</w:t>
      </w:r>
      <w:proofErr w:type="spellEnd"/>
      <w:r w:rsidRPr="00697890">
        <w:rPr>
          <w:rFonts w:ascii="Times New Roman" w:hAnsi="Times New Roman" w:cs="Times New Roman"/>
          <w:i/>
          <w:sz w:val="24"/>
          <w:szCs w:val="24"/>
        </w:rPr>
        <w:t xml:space="preserve"> Б.Н., руководитель ОФ «Аман</w:t>
      </w:r>
      <w:r>
        <w:rPr>
          <w:rFonts w:ascii="Times New Roman" w:hAnsi="Times New Roman" w:cs="Times New Roman"/>
          <w:i/>
          <w:sz w:val="24"/>
          <w:szCs w:val="24"/>
        </w:rPr>
        <w:t>-</w:t>
      </w:r>
      <w:r w:rsidRPr="00697890">
        <w:rPr>
          <w:rFonts w:ascii="Times New Roman" w:hAnsi="Times New Roman" w:cs="Times New Roman"/>
          <w:i/>
          <w:sz w:val="24"/>
          <w:szCs w:val="24"/>
        </w:rPr>
        <w:t>саулык»</w:t>
      </w:r>
      <w:r>
        <w:rPr>
          <w:rFonts w:ascii="Times New Roman" w:hAnsi="Times New Roman" w:cs="Times New Roman"/>
          <w:i/>
          <w:sz w:val="24"/>
          <w:szCs w:val="24"/>
        </w:rPr>
        <w:t xml:space="preserve">, </w:t>
      </w:r>
      <w:r>
        <w:rPr>
          <w:rFonts w:ascii="Times New Roman" w:hAnsi="Times New Roman" w:cs="Times New Roman"/>
          <w:sz w:val="24"/>
          <w:szCs w:val="24"/>
        </w:rPr>
        <w:t>по ГСЗ мы уже отрабатываем в рабочей группе</w:t>
      </w:r>
      <w:r w:rsidR="008C748E">
        <w:rPr>
          <w:rFonts w:ascii="Times New Roman" w:hAnsi="Times New Roman" w:cs="Times New Roman"/>
          <w:sz w:val="24"/>
          <w:szCs w:val="24"/>
        </w:rPr>
        <w:t xml:space="preserve">. Предложение касательно изменения конкурса для СПИД-сервисных НПО и отмены системы </w:t>
      </w:r>
      <w:proofErr w:type="spellStart"/>
      <w:r w:rsidR="008C748E">
        <w:rPr>
          <w:rFonts w:ascii="Times New Roman" w:hAnsi="Times New Roman" w:cs="Times New Roman"/>
          <w:sz w:val="24"/>
          <w:szCs w:val="24"/>
        </w:rPr>
        <w:t>госзакупа</w:t>
      </w:r>
      <w:proofErr w:type="spellEnd"/>
      <w:r w:rsidR="008C748E">
        <w:rPr>
          <w:rFonts w:ascii="Times New Roman" w:hAnsi="Times New Roman" w:cs="Times New Roman"/>
          <w:sz w:val="24"/>
          <w:szCs w:val="24"/>
        </w:rPr>
        <w:t xml:space="preserve"> мы подали в Министерство перед тем, как оно объединилось с Министерством информации, теперь там новый Министр. Но комитет, который занимался деятельностью НПО, остался и вся структура, которой было внесено предложение, сохранилась. В связи с тем, что имела место реорганизация, данная работа немного законсервировалась. Но как только будет заседание рабочей группы, работа продолжится. Мне кажется, важно решить этот вопрос. Это отдельный портал, отдельное Постановление Правительства. Но сделать отдельный стандарт, минуя госзаказ, не получится. Другое дело, если выйдет Приказ, в котором будут оговорены все функциональные обязанности, какими они должны быть, и они будут учитываться в УЗ, акиматах, тогда СПИД-сервисные НПО смогут нормально участвовать в конкурсах. </w:t>
      </w:r>
    </w:p>
    <w:p w14:paraId="0B663355" w14:textId="6ACC02F7" w:rsidR="008C748E" w:rsidRDefault="008C748E">
      <w:pPr>
        <w:pStyle w:val="NoSpacing"/>
        <w:tabs>
          <w:tab w:val="left" w:pos="567"/>
          <w:tab w:val="left" w:pos="851"/>
        </w:tabs>
        <w:jc w:val="both"/>
        <w:rPr>
          <w:rFonts w:ascii="Times New Roman" w:hAnsi="Times New Roman" w:cs="Times New Roman"/>
          <w:sz w:val="24"/>
          <w:szCs w:val="24"/>
        </w:rPr>
      </w:pPr>
    </w:p>
    <w:p w14:paraId="2F9ABBB0" w14:textId="2732778F" w:rsidR="008C748E" w:rsidRDefault="008C748E">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lastRenderedPageBreak/>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sidR="007B1CD4">
        <w:rPr>
          <w:rFonts w:ascii="Times New Roman" w:hAnsi="Times New Roman" w:cs="Times New Roman"/>
          <w:sz w:val="24"/>
          <w:szCs w:val="24"/>
        </w:rPr>
        <w:t>кажется,</w:t>
      </w:r>
      <w:r>
        <w:rPr>
          <w:rFonts w:ascii="Times New Roman" w:hAnsi="Times New Roman" w:cs="Times New Roman"/>
          <w:sz w:val="24"/>
          <w:szCs w:val="24"/>
        </w:rPr>
        <w:t xml:space="preserve"> в законе о государственных закупках прописано, что лекарства закупаются отдельно</w:t>
      </w:r>
      <w:r w:rsidR="00333CA1">
        <w:rPr>
          <w:rFonts w:ascii="Times New Roman" w:hAnsi="Times New Roman" w:cs="Times New Roman"/>
          <w:sz w:val="24"/>
          <w:szCs w:val="24"/>
        </w:rPr>
        <w:t xml:space="preserve"> и потом было Постановление касательно СК-Фармации.</w:t>
      </w:r>
      <w:r>
        <w:rPr>
          <w:rFonts w:ascii="Times New Roman" w:hAnsi="Times New Roman" w:cs="Times New Roman"/>
          <w:sz w:val="24"/>
          <w:szCs w:val="24"/>
        </w:rPr>
        <w:t xml:space="preserve"> </w:t>
      </w:r>
    </w:p>
    <w:p w14:paraId="14672A72" w14:textId="54D41887" w:rsidR="008C748E" w:rsidRDefault="008C748E">
      <w:pPr>
        <w:pStyle w:val="NoSpacing"/>
        <w:tabs>
          <w:tab w:val="left" w:pos="567"/>
          <w:tab w:val="left" w:pos="851"/>
        </w:tabs>
        <w:jc w:val="both"/>
        <w:rPr>
          <w:rFonts w:ascii="Times New Roman" w:hAnsi="Times New Roman" w:cs="Times New Roman"/>
          <w:sz w:val="24"/>
          <w:szCs w:val="24"/>
        </w:rPr>
      </w:pPr>
    </w:p>
    <w:p w14:paraId="67BDC6F6" w14:textId="214D4F2C" w:rsidR="008C748E" w:rsidRDefault="008C748E">
      <w:pPr>
        <w:pStyle w:val="NoSpacing"/>
        <w:tabs>
          <w:tab w:val="left" w:pos="567"/>
          <w:tab w:val="left" w:pos="851"/>
        </w:tabs>
        <w:jc w:val="both"/>
        <w:rPr>
          <w:rFonts w:ascii="Times New Roman" w:hAnsi="Times New Roman" w:cs="Times New Roman"/>
          <w:sz w:val="24"/>
          <w:szCs w:val="24"/>
        </w:rPr>
      </w:pPr>
      <w:r w:rsidRPr="00697890">
        <w:rPr>
          <w:rFonts w:ascii="Times New Roman" w:hAnsi="Times New Roman" w:cs="Times New Roman"/>
          <w:i/>
          <w:sz w:val="24"/>
          <w:szCs w:val="24"/>
        </w:rPr>
        <w:t xml:space="preserve">Комментарий </w:t>
      </w:r>
      <w:proofErr w:type="spellStart"/>
      <w:r w:rsidRPr="00697890">
        <w:rPr>
          <w:rFonts w:ascii="Times New Roman" w:hAnsi="Times New Roman" w:cs="Times New Roman"/>
          <w:i/>
          <w:sz w:val="24"/>
          <w:szCs w:val="24"/>
        </w:rPr>
        <w:t>Туменовой</w:t>
      </w:r>
      <w:proofErr w:type="spellEnd"/>
      <w:r w:rsidRPr="00697890">
        <w:rPr>
          <w:rFonts w:ascii="Times New Roman" w:hAnsi="Times New Roman" w:cs="Times New Roman"/>
          <w:i/>
          <w:sz w:val="24"/>
          <w:szCs w:val="24"/>
        </w:rPr>
        <w:t xml:space="preserve"> Б.Н., руководитель ОФ «Аман</w:t>
      </w:r>
      <w:r>
        <w:rPr>
          <w:rFonts w:ascii="Times New Roman" w:hAnsi="Times New Roman" w:cs="Times New Roman"/>
          <w:i/>
          <w:sz w:val="24"/>
          <w:szCs w:val="24"/>
        </w:rPr>
        <w:t>-</w:t>
      </w:r>
      <w:r w:rsidRPr="00697890">
        <w:rPr>
          <w:rFonts w:ascii="Times New Roman" w:hAnsi="Times New Roman" w:cs="Times New Roman"/>
          <w:i/>
          <w:sz w:val="24"/>
          <w:szCs w:val="24"/>
        </w:rPr>
        <w:t>саулык»</w:t>
      </w:r>
      <w:r>
        <w:rPr>
          <w:rFonts w:ascii="Times New Roman" w:hAnsi="Times New Roman" w:cs="Times New Roman"/>
          <w:i/>
          <w:sz w:val="24"/>
          <w:szCs w:val="24"/>
        </w:rPr>
        <w:t xml:space="preserve">, </w:t>
      </w:r>
      <w:r w:rsidR="00B3364C">
        <w:rPr>
          <w:rFonts w:ascii="Times New Roman" w:hAnsi="Times New Roman" w:cs="Times New Roman"/>
          <w:sz w:val="24"/>
          <w:szCs w:val="24"/>
        </w:rPr>
        <w:t xml:space="preserve">может возникнуть проблема в том, что Министерство информации и общественного развития не захочет взять на себя такую </w:t>
      </w:r>
      <w:r w:rsidR="00E25A4A">
        <w:rPr>
          <w:rFonts w:ascii="Times New Roman" w:hAnsi="Times New Roman" w:cs="Times New Roman"/>
          <w:sz w:val="24"/>
          <w:szCs w:val="24"/>
        </w:rPr>
        <w:t>ответственность</w:t>
      </w:r>
      <w:r w:rsidR="00B3364C">
        <w:rPr>
          <w:rFonts w:ascii="Times New Roman" w:hAnsi="Times New Roman" w:cs="Times New Roman"/>
          <w:sz w:val="24"/>
          <w:szCs w:val="24"/>
        </w:rPr>
        <w:t xml:space="preserve">. </w:t>
      </w:r>
      <w:r w:rsidR="00333CA1">
        <w:rPr>
          <w:rFonts w:ascii="Times New Roman" w:hAnsi="Times New Roman" w:cs="Times New Roman"/>
          <w:sz w:val="24"/>
          <w:szCs w:val="24"/>
        </w:rPr>
        <w:t xml:space="preserve"> </w:t>
      </w:r>
      <w:r w:rsidR="00E25A4A">
        <w:rPr>
          <w:rFonts w:ascii="Times New Roman" w:hAnsi="Times New Roman" w:cs="Times New Roman"/>
          <w:sz w:val="24"/>
          <w:szCs w:val="24"/>
        </w:rPr>
        <w:t>Министерство здравоохранения создало такую структуру как СК-Фармация и обязало их взять на себя ответственность за закуп лекарственных средств. Необходимо Постановление Правительства, связанное с проблемой ВИЧ</w:t>
      </w:r>
      <w:r w:rsidR="00E05973">
        <w:rPr>
          <w:rFonts w:ascii="Times New Roman" w:hAnsi="Times New Roman" w:cs="Times New Roman"/>
          <w:sz w:val="24"/>
          <w:szCs w:val="24"/>
        </w:rPr>
        <w:t xml:space="preserve"> и ТБ, например, </w:t>
      </w:r>
      <w:r w:rsidR="00E25A4A">
        <w:rPr>
          <w:rFonts w:ascii="Times New Roman" w:hAnsi="Times New Roman" w:cs="Times New Roman"/>
          <w:sz w:val="24"/>
          <w:szCs w:val="24"/>
        </w:rPr>
        <w:t>тогда Министерство информации и общественного развития возьмет на себя такую ответственность.</w:t>
      </w:r>
    </w:p>
    <w:p w14:paraId="2DE310AB" w14:textId="77777777" w:rsidR="00E05973" w:rsidRDefault="00E05973">
      <w:pPr>
        <w:pStyle w:val="NoSpacing"/>
        <w:tabs>
          <w:tab w:val="left" w:pos="567"/>
          <w:tab w:val="left" w:pos="851"/>
        </w:tabs>
        <w:jc w:val="both"/>
        <w:rPr>
          <w:rFonts w:ascii="Times New Roman" w:hAnsi="Times New Roman" w:cs="Times New Roman"/>
          <w:sz w:val="24"/>
          <w:szCs w:val="24"/>
        </w:rPr>
      </w:pPr>
    </w:p>
    <w:p w14:paraId="6841CD2D" w14:textId="2B7B280E" w:rsidR="00E05973" w:rsidRDefault="00E05973">
      <w:pPr>
        <w:pStyle w:val="NoSpacing"/>
        <w:tabs>
          <w:tab w:val="left" w:pos="567"/>
          <w:tab w:val="left" w:pos="851"/>
        </w:tabs>
        <w:jc w:val="both"/>
        <w:rPr>
          <w:rFonts w:ascii="Times New Roman" w:hAnsi="Times New Roman" w:cs="Times New Roman"/>
          <w:sz w:val="24"/>
          <w:szCs w:val="24"/>
        </w:rPr>
      </w:pPr>
      <w:r w:rsidRPr="000009C3">
        <w:rPr>
          <w:rFonts w:ascii="Times New Roman" w:hAnsi="Times New Roman" w:cs="Times New Roman"/>
          <w:i/>
          <w:sz w:val="24"/>
          <w:szCs w:val="24"/>
        </w:rPr>
        <w:t xml:space="preserve">Комментарий </w:t>
      </w:r>
      <w:proofErr w:type="spellStart"/>
      <w:r w:rsidRPr="000009C3">
        <w:rPr>
          <w:rFonts w:ascii="Times New Roman" w:hAnsi="Times New Roman" w:cs="Times New Roman"/>
          <w:i/>
          <w:sz w:val="24"/>
          <w:szCs w:val="24"/>
        </w:rPr>
        <w:t>Аденова</w:t>
      </w:r>
      <w:proofErr w:type="spellEnd"/>
      <w:r w:rsidRPr="000009C3">
        <w:rPr>
          <w:rFonts w:ascii="Times New Roman" w:hAnsi="Times New Roman" w:cs="Times New Roman"/>
          <w:i/>
          <w:sz w:val="24"/>
          <w:szCs w:val="24"/>
        </w:rPr>
        <w:t xml:space="preserve"> М.М., директор Национального научного центра фтизиопульмонологии МЗ РК</w:t>
      </w:r>
      <w:r w:rsidRPr="000009C3">
        <w:rPr>
          <w:rFonts w:ascii="Times New Roman" w:hAnsi="Times New Roman" w:cs="Times New Roman"/>
          <w:sz w:val="24"/>
          <w:szCs w:val="24"/>
        </w:rPr>
        <w:t xml:space="preserve">, если заложен закуп лекарственных средств и оказание медицинских услуг, тогда это попадает под компетенцию Министерства здравоохранения. </w:t>
      </w:r>
      <w:r w:rsidR="00AC1D86" w:rsidRPr="000009C3">
        <w:rPr>
          <w:rFonts w:ascii="Times New Roman" w:hAnsi="Times New Roman" w:cs="Times New Roman"/>
          <w:sz w:val="24"/>
          <w:szCs w:val="24"/>
        </w:rPr>
        <w:t>Гораздо актуальней сейчас подумать</w:t>
      </w:r>
      <w:r w:rsidR="00082CEC" w:rsidRPr="000009C3">
        <w:rPr>
          <w:rFonts w:ascii="Times New Roman" w:hAnsi="Times New Roman" w:cs="Times New Roman"/>
          <w:sz w:val="24"/>
          <w:szCs w:val="24"/>
        </w:rPr>
        <w:t xml:space="preserve"> о том</w:t>
      </w:r>
      <w:r w:rsidR="00AC1D86" w:rsidRPr="000009C3">
        <w:rPr>
          <w:rFonts w:ascii="Times New Roman" w:hAnsi="Times New Roman" w:cs="Times New Roman"/>
          <w:sz w:val="24"/>
          <w:szCs w:val="24"/>
        </w:rPr>
        <w:t xml:space="preserve">, сколько </w:t>
      </w:r>
      <w:r w:rsidR="00082CEC" w:rsidRPr="000009C3">
        <w:rPr>
          <w:rFonts w:ascii="Times New Roman" w:hAnsi="Times New Roman" w:cs="Times New Roman"/>
          <w:sz w:val="24"/>
          <w:szCs w:val="24"/>
        </w:rPr>
        <w:t xml:space="preserve">в целом </w:t>
      </w:r>
      <w:r w:rsidR="00AC1D86" w:rsidRPr="000009C3">
        <w:rPr>
          <w:rFonts w:ascii="Times New Roman" w:hAnsi="Times New Roman" w:cs="Times New Roman"/>
          <w:sz w:val="24"/>
          <w:szCs w:val="24"/>
        </w:rPr>
        <w:t>стоит единица одной услуги</w:t>
      </w:r>
      <w:r w:rsidR="00913DDA" w:rsidRPr="000009C3">
        <w:rPr>
          <w:rFonts w:ascii="Times New Roman" w:hAnsi="Times New Roman" w:cs="Times New Roman"/>
          <w:sz w:val="24"/>
          <w:szCs w:val="24"/>
        </w:rPr>
        <w:t xml:space="preserve"> по Казахстану</w:t>
      </w:r>
      <w:r w:rsidR="00AC1D86" w:rsidRPr="000009C3">
        <w:rPr>
          <w:rFonts w:ascii="Times New Roman" w:hAnsi="Times New Roman" w:cs="Times New Roman"/>
          <w:sz w:val="24"/>
          <w:szCs w:val="24"/>
        </w:rPr>
        <w:t>. Необходимо рассчитать, и тогда любому акимату или Управлению здравоохранения будет проще с этим разбираться</w:t>
      </w:r>
      <w:r w:rsidR="00B43D0A" w:rsidRPr="000009C3">
        <w:rPr>
          <w:rFonts w:ascii="Times New Roman" w:hAnsi="Times New Roman" w:cs="Times New Roman"/>
          <w:sz w:val="24"/>
          <w:szCs w:val="24"/>
        </w:rPr>
        <w:t>. Также любое курирующее Министерство могло бы утвердить стои</w:t>
      </w:r>
      <w:r w:rsidR="00913DDA" w:rsidRPr="000009C3">
        <w:rPr>
          <w:rFonts w:ascii="Times New Roman" w:hAnsi="Times New Roman" w:cs="Times New Roman"/>
          <w:sz w:val="24"/>
          <w:szCs w:val="24"/>
        </w:rPr>
        <w:t>мость</w:t>
      </w:r>
      <w:r w:rsidR="00B43D0A" w:rsidRPr="000009C3">
        <w:rPr>
          <w:rFonts w:ascii="Times New Roman" w:hAnsi="Times New Roman" w:cs="Times New Roman"/>
          <w:sz w:val="24"/>
          <w:szCs w:val="24"/>
        </w:rPr>
        <w:t xml:space="preserve"> единиц</w:t>
      </w:r>
      <w:r w:rsidR="00913DDA" w:rsidRPr="000009C3">
        <w:rPr>
          <w:rFonts w:ascii="Times New Roman" w:hAnsi="Times New Roman" w:cs="Times New Roman"/>
          <w:sz w:val="24"/>
          <w:szCs w:val="24"/>
        </w:rPr>
        <w:t>ы</w:t>
      </w:r>
      <w:r w:rsidR="00B43D0A" w:rsidRPr="000009C3">
        <w:rPr>
          <w:rFonts w:ascii="Times New Roman" w:hAnsi="Times New Roman" w:cs="Times New Roman"/>
          <w:sz w:val="24"/>
          <w:szCs w:val="24"/>
        </w:rPr>
        <w:t xml:space="preserve"> услуги, например, равного консультанта. И если акимат или Управление здравоохранения объявляет </w:t>
      </w:r>
      <w:proofErr w:type="spellStart"/>
      <w:r w:rsidR="00B43D0A" w:rsidRPr="000009C3">
        <w:rPr>
          <w:rFonts w:ascii="Times New Roman" w:hAnsi="Times New Roman" w:cs="Times New Roman"/>
          <w:sz w:val="24"/>
          <w:szCs w:val="24"/>
        </w:rPr>
        <w:t>госсоцзаказ</w:t>
      </w:r>
      <w:proofErr w:type="spellEnd"/>
      <w:r w:rsidR="00B43D0A" w:rsidRPr="000009C3">
        <w:rPr>
          <w:rFonts w:ascii="Times New Roman" w:hAnsi="Times New Roman" w:cs="Times New Roman"/>
          <w:sz w:val="24"/>
          <w:szCs w:val="24"/>
        </w:rPr>
        <w:t xml:space="preserve"> с медицинской составляющей, то </w:t>
      </w:r>
      <w:r w:rsidR="00F27ED7" w:rsidRPr="000009C3">
        <w:rPr>
          <w:rFonts w:ascii="Times New Roman" w:hAnsi="Times New Roman" w:cs="Times New Roman"/>
          <w:sz w:val="24"/>
          <w:szCs w:val="24"/>
        </w:rPr>
        <w:t>они</w:t>
      </w:r>
      <w:r w:rsidR="00B43D0A" w:rsidRPr="000009C3">
        <w:rPr>
          <w:rFonts w:ascii="Times New Roman" w:hAnsi="Times New Roman" w:cs="Times New Roman"/>
          <w:sz w:val="24"/>
          <w:szCs w:val="24"/>
        </w:rPr>
        <w:t xml:space="preserve"> могли бы взять предельные значения цен из Приказа Министерства здравоохранения</w:t>
      </w:r>
      <w:r w:rsidR="00E01758" w:rsidRPr="000009C3">
        <w:rPr>
          <w:rFonts w:ascii="Times New Roman" w:hAnsi="Times New Roman" w:cs="Times New Roman"/>
          <w:sz w:val="24"/>
          <w:szCs w:val="24"/>
        </w:rPr>
        <w:t xml:space="preserve">, а </w:t>
      </w:r>
      <w:r w:rsidR="00CE163C" w:rsidRPr="000009C3">
        <w:rPr>
          <w:rFonts w:ascii="Times New Roman" w:hAnsi="Times New Roman" w:cs="Times New Roman"/>
          <w:sz w:val="24"/>
          <w:szCs w:val="24"/>
        </w:rPr>
        <w:t>стоимость</w:t>
      </w:r>
      <w:r w:rsidR="00E01758" w:rsidRPr="000009C3">
        <w:rPr>
          <w:rFonts w:ascii="Times New Roman" w:hAnsi="Times New Roman" w:cs="Times New Roman"/>
          <w:sz w:val="24"/>
          <w:szCs w:val="24"/>
        </w:rPr>
        <w:t xml:space="preserve"> услуг</w:t>
      </w:r>
      <w:r w:rsidR="00CE163C" w:rsidRPr="000009C3">
        <w:rPr>
          <w:rFonts w:ascii="Times New Roman" w:hAnsi="Times New Roman" w:cs="Times New Roman"/>
          <w:sz w:val="24"/>
          <w:szCs w:val="24"/>
        </w:rPr>
        <w:t>и</w:t>
      </w:r>
      <w:r w:rsidR="00E01758" w:rsidRPr="000009C3">
        <w:rPr>
          <w:rFonts w:ascii="Times New Roman" w:hAnsi="Times New Roman" w:cs="Times New Roman"/>
          <w:sz w:val="24"/>
          <w:szCs w:val="24"/>
        </w:rPr>
        <w:t xml:space="preserve"> одного аутрич-работника могут взять из этих данных. Я не понимаю пункт, </w:t>
      </w:r>
      <w:r w:rsidR="001A0A41" w:rsidRPr="000009C3">
        <w:rPr>
          <w:rFonts w:ascii="Times New Roman" w:hAnsi="Times New Roman" w:cs="Times New Roman"/>
          <w:sz w:val="24"/>
          <w:szCs w:val="24"/>
        </w:rPr>
        <w:t xml:space="preserve">в котором указано, что </w:t>
      </w:r>
      <w:r w:rsidR="00E01758" w:rsidRPr="000009C3">
        <w:rPr>
          <w:rFonts w:ascii="Times New Roman" w:hAnsi="Times New Roman" w:cs="Times New Roman"/>
          <w:sz w:val="24"/>
          <w:szCs w:val="24"/>
        </w:rPr>
        <w:t>КНЦДИЗ будет собирать с регионов минимальные ежегодные суммы необходимого государственного финансирования СПИД-сервисных НПО</w:t>
      </w:r>
      <w:r w:rsidR="00AD10AF" w:rsidRPr="000009C3">
        <w:rPr>
          <w:rFonts w:ascii="Times New Roman" w:hAnsi="Times New Roman" w:cs="Times New Roman"/>
          <w:sz w:val="24"/>
          <w:szCs w:val="24"/>
        </w:rPr>
        <w:t>.</w:t>
      </w:r>
      <w:r w:rsidR="00E01758" w:rsidRPr="000009C3">
        <w:rPr>
          <w:rFonts w:ascii="Times New Roman" w:hAnsi="Times New Roman" w:cs="Times New Roman"/>
          <w:sz w:val="24"/>
          <w:szCs w:val="24"/>
        </w:rPr>
        <w:t xml:space="preserve"> </w:t>
      </w:r>
      <w:r w:rsidR="00AD10AF" w:rsidRPr="000009C3">
        <w:rPr>
          <w:rFonts w:ascii="Times New Roman" w:hAnsi="Times New Roman" w:cs="Times New Roman"/>
          <w:sz w:val="24"/>
          <w:szCs w:val="24"/>
        </w:rPr>
        <w:t>П</w:t>
      </w:r>
      <w:r w:rsidR="00E01758" w:rsidRPr="000009C3">
        <w:rPr>
          <w:rFonts w:ascii="Times New Roman" w:hAnsi="Times New Roman" w:cs="Times New Roman"/>
          <w:sz w:val="24"/>
          <w:szCs w:val="24"/>
        </w:rPr>
        <w:t>отом им же отдавать, для чего? Для того, чтобы адвокатировать перед местным акиматом? Но для акимата это не играет никакой роли. Они могут принять или не принять во внимание.</w:t>
      </w:r>
      <w:r w:rsidR="00E01758">
        <w:rPr>
          <w:rFonts w:ascii="Times New Roman" w:hAnsi="Times New Roman" w:cs="Times New Roman"/>
          <w:sz w:val="24"/>
          <w:szCs w:val="24"/>
        </w:rPr>
        <w:t xml:space="preserve"> </w:t>
      </w:r>
    </w:p>
    <w:p w14:paraId="51885EE0" w14:textId="77AC9901" w:rsidR="00E01758" w:rsidRDefault="00E01758">
      <w:pPr>
        <w:pStyle w:val="NoSpacing"/>
        <w:tabs>
          <w:tab w:val="left" w:pos="567"/>
          <w:tab w:val="left" w:pos="851"/>
        </w:tabs>
        <w:jc w:val="both"/>
        <w:rPr>
          <w:rFonts w:ascii="Times New Roman" w:hAnsi="Times New Roman" w:cs="Times New Roman"/>
          <w:sz w:val="24"/>
          <w:szCs w:val="24"/>
        </w:rPr>
      </w:pPr>
    </w:p>
    <w:p w14:paraId="3376AF34" w14:textId="2430F594" w:rsidR="00E01758" w:rsidRDefault="00E01758">
      <w:pPr>
        <w:pStyle w:val="NoSpacing"/>
        <w:tabs>
          <w:tab w:val="left" w:pos="567"/>
          <w:tab w:val="left" w:pos="851"/>
        </w:tabs>
        <w:jc w:val="both"/>
        <w:rPr>
          <w:rFonts w:ascii="Times New Roman" w:hAnsi="Times New Roman" w:cs="Times New Roman"/>
          <w:sz w:val="24"/>
          <w:szCs w:val="24"/>
        </w:rPr>
      </w:pPr>
      <w:r w:rsidRPr="00697890">
        <w:rPr>
          <w:rFonts w:ascii="Times New Roman" w:hAnsi="Times New Roman" w:cs="Times New Roman"/>
          <w:i/>
          <w:sz w:val="24"/>
          <w:szCs w:val="24"/>
        </w:rPr>
        <w:t xml:space="preserve">Комментарий </w:t>
      </w:r>
      <w:proofErr w:type="spellStart"/>
      <w:r w:rsidRPr="00697890">
        <w:rPr>
          <w:rFonts w:ascii="Times New Roman" w:hAnsi="Times New Roman" w:cs="Times New Roman"/>
          <w:i/>
          <w:sz w:val="24"/>
          <w:szCs w:val="24"/>
        </w:rPr>
        <w:t>Туменовой</w:t>
      </w:r>
      <w:proofErr w:type="spellEnd"/>
      <w:r w:rsidRPr="00697890">
        <w:rPr>
          <w:rFonts w:ascii="Times New Roman" w:hAnsi="Times New Roman" w:cs="Times New Roman"/>
          <w:i/>
          <w:sz w:val="24"/>
          <w:szCs w:val="24"/>
        </w:rPr>
        <w:t xml:space="preserve"> Б.Н., руководитель ОФ «Аман</w:t>
      </w:r>
      <w:r>
        <w:rPr>
          <w:rFonts w:ascii="Times New Roman" w:hAnsi="Times New Roman" w:cs="Times New Roman"/>
          <w:i/>
          <w:sz w:val="24"/>
          <w:szCs w:val="24"/>
        </w:rPr>
        <w:t>-</w:t>
      </w:r>
      <w:r w:rsidRPr="00697890">
        <w:rPr>
          <w:rFonts w:ascii="Times New Roman" w:hAnsi="Times New Roman" w:cs="Times New Roman"/>
          <w:i/>
          <w:sz w:val="24"/>
          <w:szCs w:val="24"/>
        </w:rPr>
        <w:t>саулык»</w:t>
      </w:r>
      <w:r>
        <w:rPr>
          <w:rFonts w:ascii="Times New Roman" w:hAnsi="Times New Roman" w:cs="Times New Roman"/>
          <w:i/>
          <w:sz w:val="24"/>
          <w:szCs w:val="24"/>
        </w:rPr>
        <w:t xml:space="preserve">, </w:t>
      </w:r>
      <w:r>
        <w:rPr>
          <w:rFonts w:ascii="Times New Roman" w:hAnsi="Times New Roman" w:cs="Times New Roman"/>
          <w:sz w:val="24"/>
          <w:szCs w:val="24"/>
        </w:rPr>
        <w:t xml:space="preserve">кто должен </w:t>
      </w:r>
      <w:r w:rsidR="00050ADE">
        <w:rPr>
          <w:rFonts w:ascii="Times New Roman" w:hAnsi="Times New Roman" w:cs="Times New Roman"/>
          <w:sz w:val="24"/>
          <w:szCs w:val="24"/>
        </w:rPr>
        <w:t>рас</w:t>
      </w:r>
      <w:r>
        <w:rPr>
          <w:rFonts w:ascii="Times New Roman" w:hAnsi="Times New Roman" w:cs="Times New Roman"/>
          <w:sz w:val="24"/>
          <w:szCs w:val="24"/>
        </w:rPr>
        <w:t>считать стоимость одной услуги?</w:t>
      </w:r>
    </w:p>
    <w:p w14:paraId="62AA6A43" w14:textId="3EBB6D99" w:rsidR="00E01758" w:rsidRDefault="00E01758">
      <w:pPr>
        <w:pStyle w:val="NoSpacing"/>
        <w:tabs>
          <w:tab w:val="left" w:pos="567"/>
          <w:tab w:val="left" w:pos="851"/>
        </w:tabs>
        <w:jc w:val="both"/>
        <w:rPr>
          <w:rFonts w:ascii="Times New Roman" w:hAnsi="Times New Roman" w:cs="Times New Roman"/>
          <w:sz w:val="24"/>
          <w:szCs w:val="24"/>
        </w:rPr>
      </w:pPr>
    </w:p>
    <w:p w14:paraId="37685795" w14:textId="20028F51" w:rsidR="00E01758" w:rsidRDefault="00E01758">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w:t>
      </w:r>
      <w:r>
        <w:rPr>
          <w:rFonts w:ascii="Times New Roman" w:hAnsi="Times New Roman" w:cs="Times New Roman"/>
          <w:i/>
          <w:sz w:val="24"/>
          <w:szCs w:val="24"/>
        </w:rPr>
        <w:t xml:space="preserve"> </w:t>
      </w:r>
      <w:r>
        <w:rPr>
          <w:rFonts w:ascii="Times New Roman" w:hAnsi="Times New Roman" w:cs="Times New Roman"/>
          <w:sz w:val="24"/>
          <w:szCs w:val="24"/>
        </w:rPr>
        <w:t xml:space="preserve">в рамках нашего гранта мы должны в первую очередь рассчитать услугу и предоставить это в акимат. Это и есть наш стандарт. </w:t>
      </w:r>
    </w:p>
    <w:p w14:paraId="1D40DA9D" w14:textId="5C0F77C0" w:rsidR="00704A6F" w:rsidRDefault="00704A6F">
      <w:pPr>
        <w:pStyle w:val="NoSpacing"/>
        <w:tabs>
          <w:tab w:val="left" w:pos="567"/>
          <w:tab w:val="left" w:pos="851"/>
        </w:tabs>
        <w:jc w:val="both"/>
        <w:rPr>
          <w:rFonts w:ascii="Times New Roman" w:hAnsi="Times New Roman" w:cs="Times New Roman"/>
          <w:sz w:val="24"/>
          <w:szCs w:val="24"/>
        </w:rPr>
      </w:pPr>
    </w:p>
    <w:p w14:paraId="5871DBDD" w14:textId="19ECD076" w:rsidR="00704A6F" w:rsidRDefault="00704A6F">
      <w:pPr>
        <w:pStyle w:val="NoSpacing"/>
        <w:tabs>
          <w:tab w:val="left" w:pos="567"/>
          <w:tab w:val="left" w:pos="851"/>
        </w:tabs>
        <w:jc w:val="both"/>
        <w:rPr>
          <w:rFonts w:ascii="Times New Roman" w:hAnsi="Times New Roman" w:cs="Times New Roman"/>
          <w:sz w:val="24"/>
          <w:szCs w:val="24"/>
        </w:rPr>
      </w:pPr>
      <w:r w:rsidRPr="00697890">
        <w:rPr>
          <w:rFonts w:ascii="Times New Roman" w:hAnsi="Times New Roman" w:cs="Times New Roman"/>
          <w:i/>
          <w:sz w:val="24"/>
          <w:szCs w:val="24"/>
        </w:rPr>
        <w:t xml:space="preserve">Комментарий </w:t>
      </w:r>
      <w:proofErr w:type="spellStart"/>
      <w:r w:rsidRPr="00697890">
        <w:rPr>
          <w:rFonts w:ascii="Times New Roman" w:hAnsi="Times New Roman" w:cs="Times New Roman"/>
          <w:i/>
          <w:sz w:val="24"/>
          <w:szCs w:val="24"/>
        </w:rPr>
        <w:t>Туменовой</w:t>
      </w:r>
      <w:proofErr w:type="spellEnd"/>
      <w:r w:rsidRPr="00697890">
        <w:rPr>
          <w:rFonts w:ascii="Times New Roman" w:hAnsi="Times New Roman" w:cs="Times New Roman"/>
          <w:i/>
          <w:sz w:val="24"/>
          <w:szCs w:val="24"/>
        </w:rPr>
        <w:t xml:space="preserve"> Б.Н., руководитель ОФ «Аман</w:t>
      </w:r>
      <w:r>
        <w:rPr>
          <w:rFonts w:ascii="Times New Roman" w:hAnsi="Times New Roman" w:cs="Times New Roman"/>
          <w:i/>
          <w:sz w:val="24"/>
          <w:szCs w:val="24"/>
        </w:rPr>
        <w:t>-</w:t>
      </w:r>
      <w:r w:rsidRPr="00697890">
        <w:rPr>
          <w:rFonts w:ascii="Times New Roman" w:hAnsi="Times New Roman" w:cs="Times New Roman"/>
          <w:i/>
          <w:sz w:val="24"/>
          <w:szCs w:val="24"/>
        </w:rPr>
        <w:t>саулык»</w:t>
      </w:r>
      <w:r>
        <w:rPr>
          <w:rFonts w:ascii="Times New Roman" w:hAnsi="Times New Roman" w:cs="Times New Roman"/>
          <w:i/>
          <w:sz w:val="24"/>
          <w:szCs w:val="24"/>
        </w:rPr>
        <w:t xml:space="preserve">, </w:t>
      </w:r>
      <w:r>
        <w:rPr>
          <w:rFonts w:ascii="Times New Roman" w:hAnsi="Times New Roman" w:cs="Times New Roman"/>
          <w:sz w:val="24"/>
          <w:szCs w:val="24"/>
        </w:rPr>
        <w:t xml:space="preserve">кто это должен контролировать? </w:t>
      </w:r>
      <w:r w:rsidR="009127F7">
        <w:rPr>
          <w:rFonts w:ascii="Times New Roman" w:hAnsi="Times New Roman" w:cs="Times New Roman"/>
          <w:sz w:val="24"/>
          <w:szCs w:val="24"/>
        </w:rPr>
        <w:t xml:space="preserve">Министерство здравоохранения может сказать, что занимается только медициной, но не НПО. </w:t>
      </w:r>
    </w:p>
    <w:p w14:paraId="2D0603BA" w14:textId="5AC9CDA3" w:rsidR="009127F7" w:rsidRDefault="009127F7">
      <w:pPr>
        <w:pStyle w:val="NoSpacing"/>
        <w:tabs>
          <w:tab w:val="left" w:pos="567"/>
          <w:tab w:val="left" w:pos="851"/>
        </w:tabs>
        <w:jc w:val="both"/>
        <w:rPr>
          <w:rFonts w:ascii="Times New Roman" w:hAnsi="Times New Roman" w:cs="Times New Roman"/>
          <w:sz w:val="24"/>
          <w:szCs w:val="24"/>
        </w:rPr>
      </w:pPr>
    </w:p>
    <w:p w14:paraId="0AE2C29B" w14:textId="1E3B31AE" w:rsidR="009127F7" w:rsidRDefault="009127F7">
      <w:pPr>
        <w:pStyle w:val="NoSpacing"/>
        <w:tabs>
          <w:tab w:val="left" w:pos="567"/>
          <w:tab w:val="left" w:pos="851"/>
        </w:tabs>
        <w:jc w:val="both"/>
        <w:rPr>
          <w:rFonts w:ascii="Times New Roman" w:hAnsi="Times New Roman" w:cs="Times New Roman"/>
          <w:sz w:val="24"/>
          <w:szCs w:val="24"/>
        </w:rPr>
      </w:pPr>
      <w:r w:rsidRPr="00FC527A">
        <w:rPr>
          <w:rFonts w:ascii="Times New Roman" w:hAnsi="Times New Roman" w:cs="Times New Roman"/>
          <w:i/>
          <w:sz w:val="24"/>
          <w:szCs w:val="24"/>
        </w:rPr>
        <w:t xml:space="preserve">Комментарий </w:t>
      </w:r>
      <w:proofErr w:type="spellStart"/>
      <w:r w:rsidRPr="00FC527A">
        <w:rPr>
          <w:rFonts w:ascii="Times New Roman" w:hAnsi="Times New Roman" w:cs="Times New Roman"/>
          <w:i/>
          <w:sz w:val="24"/>
          <w:szCs w:val="24"/>
        </w:rPr>
        <w:t>Аденова</w:t>
      </w:r>
      <w:proofErr w:type="spellEnd"/>
      <w:r w:rsidRPr="00FC527A">
        <w:rPr>
          <w:rFonts w:ascii="Times New Roman" w:hAnsi="Times New Roman" w:cs="Times New Roman"/>
          <w:i/>
          <w:sz w:val="24"/>
          <w:szCs w:val="24"/>
        </w:rPr>
        <w:t xml:space="preserve"> М.М., директор Национального научного центра фтизиопульмонологии МЗ РК</w:t>
      </w:r>
      <w:r w:rsidRPr="00FC527A">
        <w:rPr>
          <w:rFonts w:ascii="Times New Roman" w:hAnsi="Times New Roman" w:cs="Times New Roman"/>
          <w:sz w:val="24"/>
          <w:szCs w:val="24"/>
        </w:rPr>
        <w:t>,</w:t>
      </w:r>
      <w:r w:rsidR="00050ADE" w:rsidRPr="00FC527A">
        <w:rPr>
          <w:rFonts w:ascii="Times New Roman" w:hAnsi="Times New Roman" w:cs="Times New Roman"/>
          <w:sz w:val="24"/>
          <w:szCs w:val="24"/>
        </w:rPr>
        <w:t xml:space="preserve"> </w:t>
      </w:r>
      <w:r w:rsidR="007F507B" w:rsidRPr="00FC527A">
        <w:rPr>
          <w:rFonts w:ascii="Times New Roman" w:hAnsi="Times New Roman" w:cs="Times New Roman"/>
          <w:sz w:val="24"/>
          <w:szCs w:val="24"/>
        </w:rPr>
        <w:t xml:space="preserve">например, когда мы через Министерство хотим сделать социальный заказ по оказанию услуг по выявлению туберкулеза, естественно требуется цена. Как прописано в законе, мы берем несколько ценовых предложений, но не знаем, эта цена реальна или нет. Мы знаем, что многие НПО, работающие на международных </w:t>
      </w:r>
      <w:r w:rsidR="00AB317A" w:rsidRPr="00FC527A">
        <w:rPr>
          <w:rFonts w:ascii="Times New Roman" w:hAnsi="Times New Roman" w:cs="Times New Roman"/>
          <w:sz w:val="24"/>
          <w:szCs w:val="24"/>
        </w:rPr>
        <w:t>грантах, даже</w:t>
      </w:r>
      <w:r w:rsidR="007F507B" w:rsidRPr="00FC527A">
        <w:rPr>
          <w:rFonts w:ascii="Times New Roman" w:hAnsi="Times New Roman" w:cs="Times New Roman"/>
          <w:sz w:val="24"/>
          <w:szCs w:val="24"/>
        </w:rPr>
        <w:t xml:space="preserve"> не рассматривают</w:t>
      </w:r>
      <w:r w:rsidR="0082027A" w:rsidRPr="00FC527A">
        <w:rPr>
          <w:rFonts w:ascii="Times New Roman" w:hAnsi="Times New Roman" w:cs="Times New Roman"/>
          <w:sz w:val="24"/>
          <w:szCs w:val="24"/>
        </w:rPr>
        <w:t xml:space="preserve"> такие предложения</w:t>
      </w:r>
      <w:r w:rsidR="007F507B" w:rsidRPr="00FC527A">
        <w:rPr>
          <w:rFonts w:ascii="Times New Roman" w:hAnsi="Times New Roman" w:cs="Times New Roman"/>
          <w:sz w:val="24"/>
          <w:szCs w:val="24"/>
        </w:rPr>
        <w:t xml:space="preserve">, для них это цена не привлекательна. В конечном счете все упирается в финансы. Если НПО не сможет привлечь и содержать за предлагаемую цену квалифицированных специалистов, то она не будет заниматься этим. Одна сторона проблемы по </w:t>
      </w:r>
      <w:proofErr w:type="spellStart"/>
      <w:r w:rsidR="007F507B" w:rsidRPr="00FC527A">
        <w:rPr>
          <w:rFonts w:ascii="Times New Roman" w:hAnsi="Times New Roman" w:cs="Times New Roman"/>
          <w:sz w:val="24"/>
          <w:szCs w:val="24"/>
        </w:rPr>
        <w:t>соцзаказам</w:t>
      </w:r>
      <w:proofErr w:type="spellEnd"/>
      <w:r w:rsidR="007F507B" w:rsidRPr="00FC527A">
        <w:rPr>
          <w:rFonts w:ascii="Times New Roman" w:hAnsi="Times New Roman" w:cs="Times New Roman"/>
          <w:sz w:val="24"/>
          <w:szCs w:val="24"/>
        </w:rPr>
        <w:t xml:space="preserve"> это то, что нет согласия по цене и объему работы. </w:t>
      </w:r>
      <w:r w:rsidR="00AB317A" w:rsidRPr="00FC527A">
        <w:rPr>
          <w:rFonts w:ascii="Times New Roman" w:hAnsi="Times New Roman" w:cs="Times New Roman"/>
          <w:sz w:val="24"/>
          <w:szCs w:val="24"/>
        </w:rPr>
        <w:t>Н</w:t>
      </w:r>
      <w:r w:rsidR="007F507B" w:rsidRPr="00FC527A">
        <w:rPr>
          <w:rFonts w:ascii="Times New Roman" w:hAnsi="Times New Roman" w:cs="Times New Roman"/>
          <w:sz w:val="24"/>
          <w:szCs w:val="24"/>
        </w:rPr>
        <w:t>еобходимо работать с СКК</w:t>
      </w:r>
      <w:r w:rsidR="00AB317A" w:rsidRPr="00FC527A">
        <w:rPr>
          <w:rFonts w:ascii="Times New Roman" w:hAnsi="Times New Roman" w:cs="Times New Roman"/>
          <w:sz w:val="24"/>
          <w:szCs w:val="24"/>
        </w:rPr>
        <w:t xml:space="preserve"> в данном направлении</w:t>
      </w:r>
      <w:r w:rsidR="007F507B" w:rsidRPr="00FC527A">
        <w:rPr>
          <w:rFonts w:ascii="Times New Roman" w:hAnsi="Times New Roman" w:cs="Times New Roman"/>
          <w:sz w:val="24"/>
          <w:szCs w:val="24"/>
        </w:rPr>
        <w:t xml:space="preserve">, в рамках грантов, считать. Потом можно будет предлагать </w:t>
      </w:r>
      <w:r w:rsidR="00D05565" w:rsidRPr="00FC527A">
        <w:rPr>
          <w:rFonts w:ascii="Times New Roman" w:hAnsi="Times New Roman" w:cs="Times New Roman"/>
          <w:sz w:val="24"/>
          <w:szCs w:val="24"/>
        </w:rPr>
        <w:t xml:space="preserve">рассчитанные цены </w:t>
      </w:r>
      <w:r w:rsidR="007F507B" w:rsidRPr="00FC527A">
        <w:rPr>
          <w:rFonts w:ascii="Times New Roman" w:hAnsi="Times New Roman" w:cs="Times New Roman"/>
          <w:sz w:val="24"/>
          <w:szCs w:val="24"/>
        </w:rPr>
        <w:t xml:space="preserve">тому ведомству, которое заниматься грантами по </w:t>
      </w:r>
      <w:r w:rsidR="007F507B" w:rsidRPr="00FC527A">
        <w:rPr>
          <w:rFonts w:ascii="Times New Roman" w:hAnsi="Times New Roman" w:cs="Times New Roman"/>
          <w:sz w:val="24"/>
          <w:szCs w:val="24"/>
        </w:rPr>
        <w:lastRenderedPageBreak/>
        <w:t xml:space="preserve">ВИЧ и туберкулезу, чтобы утвердить их в рекомендациях или руководствах. </w:t>
      </w:r>
      <w:r w:rsidR="00326CED" w:rsidRPr="00FC527A">
        <w:rPr>
          <w:rFonts w:ascii="Times New Roman" w:hAnsi="Times New Roman" w:cs="Times New Roman"/>
          <w:sz w:val="24"/>
          <w:szCs w:val="24"/>
        </w:rPr>
        <w:t>Также необходим</w:t>
      </w:r>
      <w:r w:rsidR="00A21BB1" w:rsidRPr="00FC527A">
        <w:rPr>
          <w:rFonts w:ascii="Times New Roman" w:hAnsi="Times New Roman" w:cs="Times New Roman"/>
          <w:sz w:val="24"/>
          <w:szCs w:val="24"/>
        </w:rPr>
        <w:t>ы</w:t>
      </w:r>
      <w:r w:rsidR="00326CED" w:rsidRPr="00FC527A">
        <w:rPr>
          <w:rFonts w:ascii="Times New Roman" w:hAnsi="Times New Roman" w:cs="Times New Roman"/>
          <w:sz w:val="24"/>
          <w:szCs w:val="24"/>
        </w:rPr>
        <w:t xml:space="preserve"> обоснование цены</w:t>
      </w:r>
      <w:r w:rsidR="00A21BB1" w:rsidRPr="00FC527A">
        <w:rPr>
          <w:rFonts w:ascii="Times New Roman" w:hAnsi="Times New Roman" w:cs="Times New Roman"/>
          <w:sz w:val="24"/>
          <w:szCs w:val="24"/>
        </w:rPr>
        <w:t xml:space="preserve"> и</w:t>
      </w:r>
      <w:r w:rsidR="00326CED" w:rsidRPr="00FC527A">
        <w:rPr>
          <w:rFonts w:ascii="Times New Roman" w:hAnsi="Times New Roman" w:cs="Times New Roman"/>
          <w:sz w:val="24"/>
          <w:szCs w:val="24"/>
        </w:rPr>
        <w:t xml:space="preserve"> доказательная база.</w:t>
      </w:r>
      <w:r w:rsidR="00326CED">
        <w:rPr>
          <w:rFonts w:ascii="Times New Roman" w:hAnsi="Times New Roman" w:cs="Times New Roman"/>
          <w:sz w:val="24"/>
          <w:szCs w:val="24"/>
        </w:rPr>
        <w:t xml:space="preserve"> </w:t>
      </w:r>
    </w:p>
    <w:p w14:paraId="4A4351F5" w14:textId="13AC08DC" w:rsidR="00326CED" w:rsidRDefault="00326CED">
      <w:pPr>
        <w:pStyle w:val="NoSpacing"/>
        <w:tabs>
          <w:tab w:val="left" w:pos="567"/>
          <w:tab w:val="left" w:pos="851"/>
        </w:tabs>
        <w:jc w:val="both"/>
        <w:rPr>
          <w:rFonts w:ascii="Times New Roman" w:hAnsi="Times New Roman" w:cs="Times New Roman"/>
          <w:sz w:val="24"/>
          <w:szCs w:val="24"/>
        </w:rPr>
      </w:pPr>
    </w:p>
    <w:p w14:paraId="49DCA621" w14:textId="256D5032" w:rsidR="00326CED" w:rsidRDefault="00326CED">
      <w:pPr>
        <w:pStyle w:val="NoSpacing"/>
        <w:tabs>
          <w:tab w:val="left" w:pos="567"/>
          <w:tab w:val="left" w:pos="851"/>
        </w:tabs>
        <w:jc w:val="both"/>
        <w:rPr>
          <w:rFonts w:ascii="Times New Roman" w:hAnsi="Times New Roman" w:cs="Times New Roman"/>
          <w:sz w:val="24"/>
          <w:szCs w:val="24"/>
        </w:rPr>
      </w:pPr>
      <w:proofErr w:type="spellStart"/>
      <w:r w:rsidRPr="00ED78B8">
        <w:rPr>
          <w:rFonts w:ascii="Times New Roman" w:hAnsi="Times New Roman" w:cs="Times New Roman"/>
          <w:i/>
          <w:sz w:val="24"/>
          <w:szCs w:val="24"/>
        </w:rPr>
        <w:t>Коментарий</w:t>
      </w:r>
      <w:proofErr w:type="spellEnd"/>
      <w:r w:rsidRPr="00ED78B8">
        <w:rPr>
          <w:rFonts w:ascii="Times New Roman" w:hAnsi="Times New Roman" w:cs="Times New Roman"/>
          <w:i/>
          <w:sz w:val="24"/>
          <w:szCs w:val="24"/>
        </w:rPr>
        <w:t xml:space="preserve"> Демеуовой Р., координатор Секретариата СКК</w:t>
      </w:r>
      <w:r w:rsidR="00ED78B8" w:rsidRPr="00ED78B8">
        <w:rPr>
          <w:rFonts w:ascii="Times New Roman" w:hAnsi="Times New Roman" w:cs="Times New Roman"/>
          <w:i/>
          <w:sz w:val="24"/>
          <w:szCs w:val="24"/>
        </w:rPr>
        <w:t>,</w:t>
      </w:r>
      <w:r w:rsidR="00ED78B8">
        <w:rPr>
          <w:rFonts w:ascii="Times New Roman" w:hAnsi="Times New Roman" w:cs="Times New Roman"/>
          <w:sz w:val="24"/>
          <w:szCs w:val="24"/>
        </w:rPr>
        <w:t xml:space="preserve"> хотелось бы поблагодарить Бахыт </w:t>
      </w:r>
      <w:proofErr w:type="spellStart"/>
      <w:r w:rsidR="00ED78B8">
        <w:rPr>
          <w:rFonts w:ascii="Times New Roman" w:hAnsi="Times New Roman" w:cs="Times New Roman"/>
          <w:sz w:val="24"/>
          <w:szCs w:val="24"/>
        </w:rPr>
        <w:t>Ниязбековну</w:t>
      </w:r>
      <w:proofErr w:type="spellEnd"/>
      <w:r w:rsidR="00ED78B8">
        <w:rPr>
          <w:rFonts w:ascii="Times New Roman" w:hAnsi="Times New Roman" w:cs="Times New Roman"/>
          <w:sz w:val="24"/>
          <w:szCs w:val="24"/>
        </w:rPr>
        <w:t xml:space="preserve"> за такую содержательную презентацию. </w:t>
      </w:r>
      <w:r w:rsidR="007A1A7D">
        <w:rPr>
          <w:rFonts w:ascii="Times New Roman" w:hAnsi="Times New Roman" w:cs="Times New Roman"/>
          <w:sz w:val="24"/>
          <w:szCs w:val="24"/>
        </w:rPr>
        <w:t xml:space="preserve">Касательно первого пункта рекомендаций. Согласно поручению СКК от 18 января 2019 года Секретариат СКК совместно с Министерством здравоохранения работает над обновлением Распоряжения Премьер-Министра об учреждении СКК на основе результатов последних выборов. В настоящее время документ находится на стадии согласования. По просьбе </w:t>
      </w:r>
      <w:r w:rsidR="007A1A7D">
        <w:rPr>
          <w:rFonts w:ascii="Times New Roman" w:hAnsi="Times New Roman" w:cs="Times New Roman"/>
          <w:sz w:val="24"/>
          <w:szCs w:val="24"/>
          <w:lang w:val="en-US"/>
        </w:rPr>
        <w:t>USAID</w:t>
      </w:r>
      <w:r w:rsidR="007A1A7D">
        <w:rPr>
          <w:rFonts w:ascii="Times New Roman" w:hAnsi="Times New Roman" w:cs="Times New Roman"/>
          <w:sz w:val="24"/>
          <w:szCs w:val="24"/>
        </w:rPr>
        <w:t xml:space="preserve"> было предложено включить в состав СКК Вице-Министра финансов, Министерства информации и общественного развития, учитывая, что новый грант Глобального фонда ориентирован на государственные социальные заказа, </w:t>
      </w:r>
      <w:r w:rsidR="005B72A7">
        <w:rPr>
          <w:rFonts w:ascii="Times New Roman" w:hAnsi="Times New Roman" w:cs="Times New Roman"/>
          <w:sz w:val="24"/>
          <w:szCs w:val="24"/>
        </w:rPr>
        <w:t>а также поскольку часто поднимаются вопросы, касающиеся оказания социальной помощи для ключевых групп населения, будет приг</w:t>
      </w:r>
      <w:r w:rsidR="00272120">
        <w:rPr>
          <w:rFonts w:ascii="Times New Roman" w:hAnsi="Times New Roman" w:cs="Times New Roman"/>
          <w:sz w:val="24"/>
          <w:szCs w:val="24"/>
        </w:rPr>
        <w:t>л</w:t>
      </w:r>
      <w:r w:rsidR="005B72A7">
        <w:rPr>
          <w:rFonts w:ascii="Times New Roman" w:hAnsi="Times New Roman" w:cs="Times New Roman"/>
          <w:sz w:val="24"/>
          <w:szCs w:val="24"/>
        </w:rPr>
        <w:t>ашен Вице-Министр Министерства труда и социальной защиты населения.</w:t>
      </w:r>
      <w:r w:rsidR="00466652">
        <w:rPr>
          <w:rFonts w:ascii="Times New Roman" w:hAnsi="Times New Roman" w:cs="Times New Roman"/>
          <w:sz w:val="24"/>
          <w:szCs w:val="24"/>
        </w:rPr>
        <w:t xml:space="preserve"> Письмо на имя Министра здравоохранения за подписью заместителей председателя СКК с просьбой </w:t>
      </w:r>
      <w:r w:rsidR="005D3532">
        <w:rPr>
          <w:rFonts w:ascii="Times New Roman" w:hAnsi="Times New Roman" w:cs="Times New Roman"/>
          <w:sz w:val="24"/>
          <w:szCs w:val="24"/>
        </w:rPr>
        <w:t xml:space="preserve">от имени МЗРК </w:t>
      </w:r>
      <w:r w:rsidR="00466652">
        <w:rPr>
          <w:rFonts w:ascii="Times New Roman" w:hAnsi="Times New Roman" w:cs="Times New Roman"/>
          <w:sz w:val="24"/>
          <w:szCs w:val="24"/>
        </w:rPr>
        <w:t xml:space="preserve">направить приглашения в данные три Министерства уже было отправлено. В случае согласия со стороны данных Министерств, они будут постоянными членами СКК и участвовать во всех заседаниях. Если следующее заседание будет проходить до утверждения данного документа и нам будет необходимо обсуждать вопросы касательно государственного социального заказа, мы примем к сведению и обязательно пригласим </w:t>
      </w:r>
      <w:r w:rsidR="005D3532">
        <w:rPr>
          <w:rFonts w:ascii="Times New Roman" w:hAnsi="Times New Roman" w:cs="Times New Roman"/>
          <w:sz w:val="24"/>
          <w:szCs w:val="24"/>
        </w:rPr>
        <w:t xml:space="preserve">Министерство информации и общественного развития </w:t>
      </w:r>
      <w:r w:rsidR="00466652">
        <w:rPr>
          <w:rFonts w:ascii="Times New Roman" w:hAnsi="Times New Roman" w:cs="Times New Roman"/>
          <w:sz w:val="24"/>
          <w:szCs w:val="24"/>
        </w:rPr>
        <w:t>на заседание</w:t>
      </w:r>
      <w:r w:rsidR="005D3532">
        <w:rPr>
          <w:rFonts w:ascii="Times New Roman" w:hAnsi="Times New Roman" w:cs="Times New Roman"/>
          <w:sz w:val="24"/>
          <w:szCs w:val="24"/>
        </w:rPr>
        <w:t xml:space="preserve"> СКК</w:t>
      </w:r>
      <w:r w:rsidR="00466652">
        <w:rPr>
          <w:rFonts w:ascii="Times New Roman" w:hAnsi="Times New Roman" w:cs="Times New Roman"/>
          <w:sz w:val="24"/>
          <w:szCs w:val="24"/>
        </w:rPr>
        <w:t xml:space="preserve">. </w:t>
      </w:r>
    </w:p>
    <w:p w14:paraId="1A81AA4A" w14:textId="7B6E8E74" w:rsidR="00B270C8" w:rsidRDefault="00B270C8">
      <w:pPr>
        <w:pStyle w:val="NoSpacing"/>
        <w:tabs>
          <w:tab w:val="left" w:pos="567"/>
          <w:tab w:val="left" w:pos="851"/>
        </w:tabs>
        <w:jc w:val="both"/>
        <w:rPr>
          <w:rFonts w:ascii="Times New Roman" w:hAnsi="Times New Roman" w:cs="Times New Roman"/>
          <w:sz w:val="24"/>
          <w:szCs w:val="24"/>
        </w:rPr>
      </w:pPr>
    </w:p>
    <w:p w14:paraId="1975DC44" w14:textId="63E8274F" w:rsidR="00993CE2" w:rsidRDefault="00FD2697" w:rsidP="00993CE2">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b/>
          <w:sz w:val="24"/>
          <w:szCs w:val="24"/>
        </w:rPr>
        <w:tab/>
      </w:r>
      <w:r w:rsidR="00993CE2" w:rsidRPr="00BF158B">
        <w:rPr>
          <w:rFonts w:ascii="Times New Roman" w:hAnsi="Times New Roman" w:cs="Times New Roman"/>
          <w:b/>
          <w:sz w:val="24"/>
          <w:szCs w:val="24"/>
        </w:rPr>
        <w:t xml:space="preserve">Вопрос </w:t>
      </w:r>
      <w:r w:rsidR="006C782E" w:rsidRPr="006C782E">
        <w:rPr>
          <w:rFonts w:ascii="Times New Roman" w:hAnsi="Times New Roman" w:cs="Times New Roman"/>
          <w:b/>
          <w:sz w:val="24"/>
          <w:szCs w:val="24"/>
        </w:rPr>
        <w:t>6</w:t>
      </w:r>
      <w:r w:rsidR="00BF158B" w:rsidRPr="00BF158B">
        <w:rPr>
          <w:rFonts w:ascii="Times New Roman" w:hAnsi="Times New Roman" w:cs="Times New Roman"/>
          <w:b/>
          <w:sz w:val="24"/>
          <w:szCs w:val="24"/>
        </w:rPr>
        <w:t xml:space="preserve">. </w:t>
      </w:r>
      <w:r w:rsidR="00993CE2" w:rsidRPr="00F1294C">
        <w:rPr>
          <w:rFonts w:ascii="Times New Roman" w:hAnsi="Times New Roman" w:cs="Times New Roman"/>
          <w:sz w:val="24"/>
          <w:szCs w:val="24"/>
        </w:rPr>
        <w:t>Рабочая группа СКК по гендерным вопросам (техническое задание, состав)</w:t>
      </w:r>
      <w:r w:rsidR="00BF158B">
        <w:rPr>
          <w:rFonts w:ascii="Times New Roman" w:hAnsi="Times New Roman" w:cs="Times New Roman"/>
          <w:sz w:val="24"/>
          <w:szCs w:val="24"/>
        </w:rPr>
        <w:t>.</w:t>
      </w:r>
    </w:p>
    <w:p w14:paraId="5B5BF379" w14:textId="3A6E28D8" w:rsidR="00B270C8" w:rsidRDefault="00FD2697">
      <w:pPr>
        <w:pStyle w:val="NoSpacing"/>
        <w:tabs>
          <w:tab w:val="left" w:pos="567"/>
          <w:tab w:val="left" w:pos="851"/>
        </w:tabs>
        <w:jc w:val="both"/>
        <w:rPr>
          <w:rFonts w:ascii="Times New Roman" w:hAnsi="Times New Roman" w:cs="Times New Roman"/>
          <w:i/>
          <w:sz w:val="24"/>
          <w:szCs w:val="24"/>
        </w:rPr>
      </w:pPr>
      <w:r>
        <w:rPr>
          <w:rFonts w:ascii="Times New Roman" w:hAnsi="Times New Roman" w:cs="Times New Roman"/>
          <w:i/>
          <w:sz w:val="24"/>
          <w:szCs w:val="24"/>
        </w:rPr>
        <w:tab/>
      </w:r>
      <w:r w:rsidR="00BF158B" w:rsidRPr="00FD2697">
        <w:rPr>
          <w:rFonts w:ascii="Times New Roman" w:hAnsi="Times New Roman" w:cs="Times New Roman"/>
          <w:i/>
          <w:sz w:val="24"/>
          <w:szCs w:val="24"/>
        </w:rPr>
        <w:t xml:space="preserve">Докладчик </w:t>
      </w:r>
      <w:r w:rsidRPr="00FD2697">
        <w:rPr>
          <w:rFonts w:ascii="Times New Roman" w:hAnsi="Times New Roman" w:cs="Times New Roman"/>
          <w:i/>
          <w:sz w:val="24"/>
          <w:szCs w:val="24"/>
        </w:rPr>
        <w:t>–</w:t>
      </w:r>
      <w:r w:rsidR="00BF158B" w:rsidRPr="00FD2697">
        <w:rPr>
          <w:rFonts w:ascii="Times New Roman" w:hAnsi="Times New Roman" w:cs="Times New Roman"/>
          <w:i/>
          <w:sz w:val="24"/>
          <w:szCs w:val="24"/>
        </w:rPr>
        <w:t xml:space="preserve"> </w:t>
      </w:r>
      <w:r w:rsidRPr="00FD2697">
        <w:rPr>
          <w:rFonts w:ascii="Times New Roman" w:hAnsi="Times New Roman" w:cs="Times New Roman"/>
          <w:i/>
          <w:sz w:val="24"/>
          <w:szCs w:val="24"/>
        </w:rPr>
        <w:t xml:space="preserve">Полякова Л., член СКК, женщины, живущие с ВИЧ. </w:t>
      </w:r>
    </w:p>
    <w:p w14:paraId="352EF18E" w14:textId="62EC0F5E" w:rsidR="00D30E84" w:rsidRDefault="00D30E84" w:rsidP="00D30E84">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r>
      <w:r w:rsidR="0097775F">
        <w:rPr>
          <w:rFonts w:ascii="Times New Roman" w:hAnsi="Times New Roman" w:cs="Times New Roman"/>
          <w:sz w:val="24"/>
          <w:szCs w:val="24"/>
        </w:rPr>
        <w:t>Добрый день, коллеги! Мне предоставлена привилегия представить рабочую группу</w:t>
      </w:r>
      <w:r w:rsidR="005B646A">
        <w:rPr>
          <w:rFonts w:ascii="Times New Roman" w:hAnsi="Times New Roman" w:cs="Times New Roman"/>
          <w:sz w:val="24"/>
          <w:szCs w:val="24"/>
        </w:rPr>
        <w:t xml:space="preserve"> СКК по гендерным вопросам. Позвольте начать со Стратегии достижения гендерн</w:t>
      </w:r>
      <w:r w:rsidR="0097543E">
        <w:rPr>
          <w:rFonts w:ascii="Times New Roman" w:hAnsi="Times New Roman" w:cs="Times New Roman"/>
          <w:sz w:val="24"/>
          <w:szCs w:val="24"/>
        </w:rPr>
        <w:t xml:space="preserve">ого равенства Глобального фонда. </w:t>
      </w:r>
      <w:r w:rsidR="0097543E" w:rsidRPr="0097543E">
        <w:rPr>
          <w:rFonts w:ascii="Times New Roman" w:hAnsi="Times New Roman" w:cs="Times New Roman"/>
          <w:sz w:val="24"/>
          <w:szCs w:val="24"/>
        </w:rPr>
        <w:t>Гендерное неравенство является сильной движущей силой эпидемии ВИЧ / СПИДа, туберкулеза (ТБ) и малярии</w:t>
      </w:r>
      <w:r w:rsidR="00F30429">
        <w:rPr>
          <w:rFonts w:ascii="Times New Roman" w:hAnsi="Times New Roman" w:cs="Times New Roman"/>
          <w:sz w:val="24"/>
          <w:szCs w:val="24"/>
        </w:rPr>
        <w:t>,</w:t>
      </w:r>
      <w:r w:rsidR="0097543E" w:rsidRPr="0097543E">
        <w:rPr>
          <w:rFonts w:ascii="Times New Roman" w:hAnsi="Times New Roman" w:cs="Times New Roman"/>
          <w:sz w:val="24"/>
          <w:szCs w:val="24"/>
        </w:rPr>
        <w:t xml:space="preserve"> и пристальное внимание должно быть уделено тому, как такое неравенство подпитывает распространение болезней и что</w:t>
      </w:r>
      <w:r w:rsidR="00F30429">
        <w:rPr>
          <w:rFonts w:ascii="Times New Roman" w:hAnsi="Times New Roman" w:cs="Times New Roman"/>
          <w:sz w:val="24"/>
          <w:szCs w:val="24"/>
        </w:rPr>
        <w:t xml:space="preserve"> </w:t>
      </w:r>
      <w:r w:rsidR="0097543E" w:rsidRPr="0097543E">
        <w:rPr>
          <w:rFonts w:ascii="Times New Roman" w:hAnsi="Times New Roman" w:cs="Times New Roman"/>
          <w:sz w:val="24"/>
          <w:szCs w:val="24"/>
        </w:rPr>
        <w:t>влияет на способность женщин и девочек, мужчин и мальчиков иметь равный доступ к медицинскому обслуживанию и другим услугам.</w:t>
      </w:r>
      <w:r w:rsidR="00F30429">
        <w:rPr>
          <w:rFonts w:ascii="Times New Roman" w:hAnsi="Times New Roman" w:cs="Times New Roman"/>
          <w:sz w:val="24"/>
          <w:szCs w:val="24"/>
        </w:rPr>
        <w:t xml:space="preserve"> </w:t>
      </w:r>
      <w:r w:rsidR="0097543E" w:rsidRPr="0097543E">
        <w:rPr>
          <w:rFonts w:ascii="Times New Roman" w:hAnsi="Times New Roman" w:cs="Times New Roman"/>
          <w:sz w:val="24"/>
          <w:szCs w:val="24"/>
        </w:rPr>
        <w:t xml:space="preserve">Основным документом Глобального фонда в отношении гендера является Стратегия достижения гендерного равенства. В данном документе Глобальный̆ фонд предлагает найти способы направления большего объема средств на программы и действия, связанные с преодолением гендерного неравенства и оптимизации работы с женщинами и девочками. </w:t>
      </w:r>
      <w:r w:rsidRPr="00D30E84">
        <w:rPr>
          <w:rFonts w:ascii="Times New Roman" w:hAnsi="Times New Roman" w:cs="Times New Roman"/>
          <w:sz w:val="24"/>
          <w:szCs w:val="24"/>
        </w:rPr>
        <w:t xml:space="preserve">Стратегия исследует, как Глобальный фонд может способствовать положительному смещению в финансировании программ и мероприятий, направленных на гендерное равенство и усиление реагирования для женщин и девушек. Во многих обществах женщины не пользуются теми же правами, возможностями и доступом к услугам как у мужчин. Потому что потребности женщин, часто подвергаются маргинализации, в этой стратегии основное внимание уделяется потребностям женщин и девушек. Тем не менее, наиболее уязвимыми в обществе являются мужчины, имеющие секс с мужчинами, а также </w:t>
      </w:r>
      <w:proofErr w:type="spellStart"/>
      <w:r w:rsidRPr="00D30E84">
        <w:rPr>
          <w:rFonts w:ascii="Times New Roman" w:hAnsi="Times New Roman" w:cs="Times New Roman"/>
          <w:sz w:val="24"/>
          <w:szCs w:val="24"/>
        </w:rPr>
        <w:t>трансгендерные</w:t>
      </w:r>
      <w:proofErr w:type="spellEnd"/>
      <w:r w:rsidRPr="00D30E84">
        <w:rPr>
          <w:rFonts w:ascii="Times New Roman" w:hAnsi="Times New Roman" w:cs="Times New Roman"/>
          <w:sz w:val="24"/>
          <w:szCs w:val="24"/>
        </w:rPr>
        <w:t xml:space="preserve"> люди, транссексуалы, бисексуалы и лесбиянки. Признавая, что есть гендерное измерение по вопросам, затрагивающим эти группы риска, Глобальный фонд развивается отдельными, но дополняющими стратегиями на их конкретные потребности (Стратегия сексуальной ориентации и гендерной идентичности - СОГИ).</w:t>
      </w:r>
    </w:p>
    <w:p w14:paraId="3FDEA22E" w14:textId="090F1970" w:rsidR="003023FF" w:rsidRPr="003023FF" w:rsidRDefault="003023FF" w:rsidP="003023F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r>
      <w:r w:rsidRPr="003023FF">
        <w:rPr>
          <w:rFonts w:ascii="Times New Roman" w:hAnsi="Times New Roman" w:cs="Times New Roman"/>
          <w:sz w:val="24"/>
          <w:szCs w:val="24"/>
        </w:rPr>
        <w:t>Гендерное равенство играет важную роль</w:t>
      </w:r>
      <w:r w:rsidR="00787499">
        <w:rPr>
          <w:rFonts w:ascii="Times New Roman" w:hAnsi="Times New Roman" w:cs="Times New Roman"/>
          <w:sz w:val="24"/>
          <w:szCs w:val="24"/>
        </w:rPr>
        <w:t xml:space="preserve"> - роль</w:t>
      </w:r>
      <w:r w:rsidR="00221FE6">
        <w:rPr>
          <w:rFonts w:ascii="Times New Roman" w:hAnsi="Times New Roman" w:cs="Times New Roman"/>
          <w:sz w:val="24"/>
          <w:szCs w:val="24"/>
        </w:rPr>
        <w:t xml:space="preserve"> </w:t>
      </w:r>
      <w:r w:rsidRPr="003023FF">
        <w:rPr>
          <w:rFonts w:ascii="Times New Roman" w:hAnsi="Times New Roman" w:cs="Times New Roman"/>
          <w:sz w:val="24"/>
          <w:szCs w:val="24"/>
        </w:rPr>
        <w:t xml:space="preserve">в развитии пандемии ВИЧ/СПИД, туберкулез и малярия. Глобальный фонд обязался </w:t>
      </w:r>
      <w:r w:rsidR="00787499">
        <w:rPr>
          <w:rFonts w:ascii="Times New Roman" w:hAnsi="Times New Roman" w:cs="Times New Roman"/>
          <w:sz w:val="24"/>
          <w:szCs w:val="24"/>
        </w:rPr>
        <w:t>с</w:t>
      </w:r>
      <w:r w:rsidRPr="003023FF">
        <w:rPr>
          <w:rFonts w:ascii="Times New Roman" w:hAnsi="Times New Roman" w:cs="Times New Roman"/>
          <w:sz w:val="24"/>
          <w:szCs w:val="24"/>
        </w:rPr>
        <w:t xml:space="preserve">ам к решению этой проблемы в программах, которые он поддерживает, поскольку он стремится расширить свои инвестиции в программы, ориентированные на женщин и девочек, и тех, кто наиболее подвержены риску трех заболеваний. </w:t>
      </w:r>
      <w:r w:rsidRPr="003023FF">
        <w:rPr>
          <w:rFonts w:ascii="Times New Roman" w:hAnsi="Times New Roman" w:cs="Times New Roman"/>
          <w:sz w:val="24"/>
          <w:szCs w:val="24"/>
        </w:rPr>
        <w:lastRenderedPageBreak/>
        <w:t xml:space="preserve">Глобальный фонд защищает и финансирует предложения, направленные на расширение услуг и вмешательств, которые: </w:t>
      </w:r>
    </w:p>
    <w:p w14:paraId="5B008238" w14:textId="77777777" w:rsidR="003023FF" w:rsidRPr="003023FF" w:rsidRDefault="003023FF" w:rsidP="00D00557">
      <w:pPr>
        <w:pStyle w:val="NoSpacing"/>
        <w:numPr>
          <w:ilvl w:val="0"/>
          <w:numId w:val="15"/>
        </w:numPr>
        <w:tabs>
          <w:tab w:val="left" w:pos="567"/>
          <w:tab w:val="left" w:pos="851"/>
        </w:tabs>
        <w:jc w:val="both"/>
        <w:rPr>
          <w:rFonts w:ascii="Times New Roman" w:hAnsi="Times New Roman" w:cs="Times New Roman"/>
          <w:sz w:val="24"/>
          <w:szCs w:val="24"/>
        </w:rPr>
      </w:pPr>
      <w:r w:rsidRPr="003023FF">
        <w:rPr>
          <w:rFonts w:ascii="Times New Roman" w:hAnsi="Times New Roman" w:cs="Times New Roman"/>
          <w:sz w:val="24"/>
          <w:szCs w:val="24"/>
        </w:rPr>
        <w:t xml:space="preserve">Уменьшают гендерные риски и уязвимость к инфекции; </w:t>
      </w:r>
    </w:p>
    <w:p w14:paraId="3D90916F" w14:textId="77777777" w:rsidR="003023FF" w:rsidRPr="003023FF" w:rsidRDefault="003023FF" w:rsidP="00D00557">
      <w:pPr>
        <w:pStyle w:val="NoSpacing"/>
        <w:numPr>
          <w:ilvl w:val="0"/>
          <w:numId w:val="15"/>
        </w:numPr>
        <w:tabs>
          <w:tab w:val="left" w:pos="567"/>
          <w:tab w:val="left" w:pos="851"/>
        </w:tabs>
        <w:jc w:val="both"/>
        <w:rPr>
          <w:rFonts w:ascii="Times New Roman" w:hAnsi="Times New Roman" w:cs="Times New Roman"/>
          <w:sz w:val="24"/>
          <w:szCs w:val="24"/>
        </w:rPr>
      </w:pPr>
      <w:r w:rsidRPr="003023FF">
        <w:rPr>
          <w:rFonts w:ascii="Times New Roman" w:hAnsi="Times New Roman" w:cs="Times New Roman"/>
          <w:sz w:val="24"/>
          <w:szCs w:val="24"/>
        </w:rPr>
        <w:t xml:space="preserve">Уменьшают бремя болезней для тех, кто наиболее подвержен риску;   </w:t>
      </w:r>
    </w:p>
    <w:p w14:paraId="6E282929" w14:textId="62C05F26" w:rsidR="003023FF" w:rsidRPr="003023FF" w:rsidRDefault="003023FF" w:rsidP="00D00557">
      <w:pPr>
        <w:pStyle w:val="NoSpacing"/>
        <w:numPr>
          <w:ilvl w:val="0"/>
          <w:numId w:val="15"/>
        </w:numPr>
        <w:tabs>
          <w:tab w:val="left" w:pos="567"/>
          <w:tab w:val="left" w:pos="851"/>
        </w:tabs>
        <w:jc w:val="both"/>
        <w:rPr>
          <w:rFonts w:ascii="Times New Roman" w:hAnsi="Times New Roman" w:cs="Times New Roman"/>
          <w:sz w:val="24"/>
          <w:szCs w:val="24"/>
          <w:lang w:val="en-US"/>
        </w:rPr>
      </w:pPr>
      <w:r w:rsidRPr="003023FF">
        <w:rPr>
          <w:rFonts w:ascii="Times New Roman" w:hAnsi="Times New Roman" w:cs="Times New Roman"/>
          <w:sz w:val="24"/>
          <w:szCs w:val="24"/>
        </w:rPr>
        <w:t>Смягчают воздействие трех болезней</w:t>
      </w:r>
      <w:r w:rsidR="007A2A4D">
        <w:rPr>
          <w:rFonts w:ascii="Times New Roman" w:hAnsi="Times New Roman" w:cs="Times New Roman"/>
          <w:sz w:val="24"/>
          <w:szCs w:val="24"/>
        </w:rPr>
        <w:t>;</w:t>
      </w:r>
    </w:p>
    <w:p w14:paraId="15C001EF" w14:textId="234F8EFE" w:rsidR="003023FF" w:rsidRDefault="003023FF" w:rsidP="00D00557">
      <w:pPr>
        <w:pStyle w:val="NoSpacing"/>
        <w:numPr>
          <w:ilvl w:val="0"/>
          <w:numId w:val="15"/>
        </w:numPr>
        <w:tabs>
          <w:tab w:val="left" w:pos="567"/>
          <w:tab w:val="left" w:pos="851"/>
        </w:tabs>
        <w:jc w:val="both"/>
        <w:rPr>
          <w:rFonts w:ascii="Times New Roman" w:hAnsi="Times New Roman" w:cs="Times New Roman"/>
          <w:sz w:val="24"/>
          <w:szCs w:val="24"/>
        </w:rPr>
      </w:pPr>
      <w:r w:rsidRPr="003023FF">
        <w:rPr>
          <w:rFonts w:ascii="Times New Roman" w:hAnsi="Times New Roman" w:cs="Times New Roman"/>
          <w:sz w:val="24"/>
          <w:szCs w:val="24"/>
        </w:rPr>
        <w:t xml:space="preserve"> Устраняют структурное неравенство и дискриминацию. </w:t>
      </w:r>
    </w:p>
    <w:p w14:paraId="2318E460" w14:textId="1D7058F5" w:rsidR="00F64F76" w:rsidRPr="00F64F76" w:rsidRDefault="007A2A4D" w:rsidP="00F64F76">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t>Для чего необходима рабочая группа по гендерным вопросам?</w:t>
      </w:r>
      <w:r w:rsidR="0014416E">
        <w:rPr>
          <w:rFonts w:ascii="Times New Roman" w:hAnsi="Times New Roman" w:cs="Times New Roman"/>
          <w:sz w:val="24"/>
          <w:szCs w:val="24"/>
        </w:rPr>
        <w:t xml:space="preserve"> </w:t>
      </w:r>
      <w:r w:rsidR="0014416E" w:rsidRPr="0014416E">
        <w:rPr>
          <w:rFonts w:ascii="Times New Roman" w:hAnsi="Times New Roman" w:cs="Times New Roman"/>
          <w:sz w:val="24"/>
          <w:szCs w:val="24"/>
        </w:rPr>
        <w:t xml:space="preserve">Факторы, связанные с полом, влияют на риск заразиться ВИЧ, туберкулезом и малярией. Однако именно в этой связи гендерно-ориентированный подход представляет особый интерес для программ, имеющих отношение к Глобальному фонду: «различия в ролях, ресурсах и статусе женщин по сравнению с мужчинами взаимодействуют с биологией и повышают либо снижают эту уязвимость». Различия в степени уязвимости к заболеваниям, в доступности качественных профилактических и терапевтических услуг, а также в воздействиях недомоганий тесно связаны с тем, в какой мере человек способен охранять свое здоровье, насколько доступны и подконтрольны ему ресурсы, и как он ощущает собственные потребности, связанные со здоровьем. Эта уязвимость также имеет последствия в отношении того, как воздействуют ВИЧ, туберкулез и малярия на женщин, мужчин и представителей сексуальных меньшинств. </w:t>
      </w:r>
      <w:r w:rsidR="00F64F76" w:rsidRPr="00F64F76">
        <w:rPr>
          <w:rFonts w:ascii="Times New Roman" w:hAnsi="Times New Roman" w:cs="Times New Roman"/>
          <w:sz w:val="24"/>
          <w:szCs w:val="24"/>
        </w:rPr>
        <w:t xml:space="preserve">Гендерное неравенство ведет к соответствующему неравенству результатов, в плане состояния здоровья в отношении трех целевых инфекционных заболеваний Глобального фонда. </w:t>
      </w:r>
      <w:r w:rsidR="00F64F76" w:rsidRPr="00F64F76">
        <w:rPr>
          <w:rFonts w:ascii="Times New Roman" w:hAnsi="Times New Roman" w:cs="Times New Roman"/>
          <w:bCs/>
          <w:iCs/>
          <w:sz w:val="24"/>
          <w:szCs w:val="24"/>
        </w:rPr>
        <w:t>Рабочая группа необходима</w:t>
      </w:r>
      <w:r w:rsidR="00F82495">
        <w:rPr>
          <w:rFonts w:ascii="Times New Roman" w:hAnsi="Times New Roman" w:cs="Times New Roman"/>
          <w:bCs/>
          <w:iCs/>
          <w:sz w:val="24"/>
          <w:szCs w:val="24"/>
        </w:rPr>
        <w:t>,</w:t>
      </w:r>
      <w:r w:rsidR="00F64F76" w:rsidRPr="00F64F76">
        <w:rPr>
          <w:rFonts w:ascii="Times New Roman" w:hAnsi="Times New Roman" w:cs="Times New Roman"/>
          <w:bCs/>
          <w:iCs/>
          <w:sz w:val="24"/>
          <w:szCs w:val="24"/>
        </w:rPr>
        <w:t xml:space="preserve"> чтобы</w:t>
      </w:r>
    </w:p>
    <w:p w14:paraId="0CFDF85E" w14:textId="14086E3A" w:rsidR="00F64F76" w:rsidRPr="00F64F76" w:rsidRDefault="00F64F76" w:rsidP="005D3532">
      <w:pPr>
        <w:pStyle w:val="NoSpacing"/>
        <w:numPr>
          <w:ilvl w:val="0"/>
          <w:numId w:val="16"/>
        </w:numPr>
        <w:tabs>
          <w:tab w:val="clear" w:pos="720"/>
          <w:tab w:val="num" w:pos="360"/>
          <w:tab w:val="left" w:pos="567"/>
          <w:tab w:val="left" w:pos="851"/>
        </w:tabs>
        <w:ind w:left="0" w:firstLine="567"/>
        <w:jc w:val="both"/>
        <w:rPr>
          <w:rFonts w:ascii="Times New Roman" w:hAnsi="Times New Roman" w:cs="Times New Roman"/>
          <w:sz w:val="24"/>
          <w:szCs w:val="24"/>
        </w:rPr>
      </w:pPr>
      <w:r w:rsidRPr="00F64F76">
        <w:rPr>
          <w:rFonts w:ascii="Times New Roman" w:hAnsi="Times New Roman" w:cs="Times New Roman"/>
          <w:sz w:val="24"/>
          <w:szCs w:val="24"/>
        </w:rPr>
        <w:t>Сенсибилизировать действующих субъектов в сфере здравоохранения, с тем чтобы они могли идентифицировать гендерные измерения ВИЧ, туберкулеза и малярии и, в результате, интегрировать гендерно-ориентированный подход в свои программы</w:t>
      </w:r>
      <w:r w:rsidR="004B35BE">
        <w:rPr>
          <w:rFonts w:ascii="Times New Roman" w:hAnsi="Times New Roman" w:cs="Times New Roman"/>
          <w:sz w:val="24"/>
          <w:szCs w:val="24"/>
        </w:rPr>
        <w:t>;</w:t>
      </w:r>
      <w:r w:rsidRPr="00F64F76">
        <w:rPr>
          <w:rFonts w:ascii="Times New Roman" w:hAnsi="Times New Roman" w:cs="Times New Roman"/>
          <w:sz w:val="24"/>
          <w:szCs w:val="24"/>
        </w:rPr>
        <w:t xml:space="preserve"> </w:t>
      </w:r>
    </w:p>
    <w:p w14:paraId="062DD830" w14:textId="3AADB902" w:rsidR="00F64F76" w:rsidRPr="00F64F76" w:rsidRDefault="00F64F76" w:rsidP="005D3532">
      <w:pPr>
        <w:pStyle w:val="NoSpacing"/>
        <w:numPr>
          <w:ilvl w:val="0"/>
          <w:numId w:val="16"/>
        </w:numPr>
        <w:tabs>
          <w:tab w:val="clear" w:pos="720"/>
          <w:tab w:val="num" w:pos="360"/>
          <w:tab w:val="left" w:pos="567"/>
          <w:tab w:val="left" w:pos="851"/>
        </w:tabs>
        <w:ind w:left="0" w:firstLine="567"/>
        <w:jc w:val="both"/>
        <w:rPr>
          <w:rFonts w:ascii="Times New Roman" w:hAnsi="Times New Roman" w:cs="Times New Roman"/>
          <w:sz w:val="24"/>
          <w:szCs w:val="24"/>
        </w:rPr>
      </w:pPr>
      <w:r w:rsidRPr="00F64F76">
        <w:rPr>
          <w:rFonts w:ascii="Times New Roman" w:hAnsi="Times New Roman" w:cs="Times New Roman"/>
          <w:sz w:val="24"/>
          <w:szCs w:val="24"/>
        </w:rPr>
        <w:t xml:space="preserve">Разработать и вынести на голосование членами СКК перечень рекомендаций по решению актуальных проблем целевых групп и включению вопросов гендера </w:t>
      </w:r>
      <w:r w:rsidR="00F82495" w:rsidRPr="00F64F76">
        <w:rPr>
          <w:rFonts w:ascii="Times New Roman" w:hAnsi="Times New Roman" w:cs="Times New Roman"/>
          <w:sz w:val="24"/>
          <w:szCs w:val="24"/>
        </w:rPr>
        <w:t>в Концептуальную</w:t>
      </w:r>
      <w:r w:rsidRPr="00F64F76">
        <w:rPr>
          <w:rFonts w:ascii="Times New Roman" w:hAnsi="Times New Roman" w:cs="Times New Roman"/>
          <w:sz w:val="24"/>
          <w:szCs w:val="24"/>
        </w:rPr>
        <w:t xml:space="preserve"> заявку по компоненту ВИЧ на 2020-2021 годы для получения финансирования Глобального фонда для борьбы со СПИДом, туберкулезом и малярией;</w:t>
      </w:r>
    </w:p>
    <w:p w14:paraId="27CB5918" w14:textId="2279603E" w:rsidR="00F64F76" w:rsidRDefault="00F64F76" w:rsidP="005D3532">
      <w:pPr>
        <w:pStyle w:val="NoSpacing"/>
        <w:numPr>
          <w:ilvl w:val="0"/>
          <w:numId w:val="16"/>
        </w:numPr>
        <w:tabs>
          <w:tab w:val="clear" w:pos="720"/>
          <w:tab w:val="num" w:pos="360"/>
          <w:tab w:val="left" w:pos="567"/>
          <w:tab w:val="left" w:pos="851"/>
        </w:tabs>
        <w:ind w:left="0" w:firstLine="567"/>
        <w:jc w:val="both"/>
        <w:rPr>
          <w:rFonts w:ascii="Times New Roman" w:hAnsi="Times New Roman" w:cs="Times New Roman"/>
          <w:sz w:val="24"/>
          <w:szCs w:val="24"/>
        </w:rPr>
      </w:pPr>
      <w:r w:rsidRPr="00F64F76">
        <w:rPr>
          <w:rFonts w:ascii="Times New Roman" w:hAnsi="Times New Roman" w:cs="Times New Roman"/>
          <w:sz w:val="24"/>
          <w:szCs w:val="24"/>
        </w:rPr>
        <w:t xml:space="preserve">Разработать план внедрения данных рекомендаций на законодательном уровне. </w:t>
      </w:r>
    </w:p>
    <w:p w14:paraId="256DF4B4" w14:textId="3CFBD420" w:rsidR="00F64F76" w:rsidRDefault="000C70CB" w:rsidP="005D3532">
      <w:pPr>
        <w:pStyle w:val="NoSpacing"/>
        <w:tabs>
          <w:tab w:val="num" w:pos="360"/>
          <w:tab w:val="left" w:pos="567"/>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ab/>
      </w:r>
      <w:r w:rsidR="004B35BE">
        <w:rPr>
          <w:rFonts w:ascii="Times New Roman" w:hAnsi="Times New Roman" w:cs="Times New Roman"/>
          <w:sz w:val="24"/>
          <w:szCs w:val="24"/>
        </w:rPr>
        <w:t>Цели рабочей группы:</w:t>
      </w:r>
    </w:p>
    <w:p w14:paraId="04C51947" w14:textId="12111BDB" w:rsidR="002638EC" w:rsidRPr="002638EC" w:rsidRDefault="002638EC" w:rsidP="005D3532">
      <w:pPr>
        <w:pStyle w:val="NoSpacing"/>
        <w:numPr>
          <w:ilvl w:val="0"/>
          <w:numId w:val="17"/>
        </w:numPr>
        <w:tabs>
          <w:tab w:val="clear" w:pos="720"/>
          <w:tab w:val="num" w:pos="360"/>
          <w:tab w:val="left" w:pos="567"/>
          <w:tab w:val="left" w:pos="851"/>
        </w:tabs>
        <w:ind w:left="0" w:firstLine="567"/>
        <w:jc w:val="both"/>
        <w:rPr>
          <w:rFonts w:ascii="Times New Roman" w:hAnsi="Times New Roman" w:cs="Times New Roman"/>
          <w:sz w:val="24"/>
          <w:szCs w:val="24"/>
        </w:rPr>
      </w:pPr>
      <w:r w:rsidRPr="002638EC">
        <w:rPr>
          <w:rFonts w:ascii="Times New Roman" w:hAnsi="Times New Roman" w:cs="Times New Roman"/>
          <w:sz w:val="24"/>
          <w:szCs w:val="24"/>
        </w:rPr>
        <w:t xml:space="preserve">Обеспечение реализации гендерных интересов (женщин, мужчин и </w:t>
      </w:r>
      <w:proofErr w:type="spellStart"/>
      <w:r w:rsidRPr="002638EC">
        <w:rPr>
          <w:rFonts w:ascii="Times New Roman" w:hAnsi="Times New Roman" w:cs="Times New Roman"/>
          <w:sz w:val="24"/>
          <w:szCs w:val="24"/>
        </w:rPr>
        <w:t>трансгендерных</w:t>
      </w:r>
      <w:proofErr w:type="spellEnd"/>
      <w:r w:rsidRPr="002638EC">
        <w:rPr>
          <w:rFonts w:ascii="Times New Roman" w:hAnsi="Times New Roman" w:cs="Times New Roman"/>
          <w:sz w:val="24"/>
          <w:szCs w:val="24"/>
        </w:rPr>
        <w:t xml:space="preserve"> людей) и предоставление членам СКК актуальной информации о проблемах и специфических гендерных потребностях целевых групп (ЛЖВ, ЛУИН, МСМ/ТГЛ, РС);</w:t>
      </w:r>
    </w:p>
    <w:p w14:paraId="1867659A" w14:textId="77777777" w:rsidR="002638EC" w:rsidRPr="002638EC" w:rsidRDefault="002638EC" w:rsidP="005D3532">
      <w:pPr>
        <w:pStyle w:val="NoSpacing"/>
        <w:numPr>
          <w:ilvl w:val="0"/>
          <w:numId w:val="17"/>
        </w:numPr>
        <w:tabs>
          <w:tab w:val="clear" w:pos="720"/>
          <w:tab w:val="num" w:pos="360"/>
          <w:tab w:val="left" w:pos="567"/>
          <w:tab w:val="left" w:pos="851"/>
        </w:tabs>
        <w:ind w:left="0" w:firstLine="567"/>
        <w:jc w:val="both"/>
        <w:rPr>
          <w:rFonts w:ascii="Times New Roman" w:hAnsi="Times New Roman" w:cs="Times New Roman"/>
          <w:sz w:val="24"/>
          <w:szCs w:val="24"/>
        </w:rPr>
      </w:pPr>
      <w:r w:rsidRPr="002638EC">
        <w:rPr>
          <w:rFonts w:ascii="Times New Roman" w:hAnsi="Times New Roman" w:cs="Times New Roman"/>
          <w:sz w:val="24"/>
          <w:szCs w:val="24"/>
        </w:rPr>
        <w:t xml:space="preserve">Разработка рекомендаций и предложений по достижению гендерного равенства путём полной интеграции гендерно-ориентированного бюджетирования в системы планирования и бюджетирования на местном и национальном уровнях; </w:t>
      </w:r>
    </w:p>
    <w:p w14:paraId="2A067EB4" w14:textId="580EF943" w:rsidR="002638EC" w:rsidRDefault="002638EC" w:rsidP="005D3532">
      <w:pPr>
        <w:pStyle w:val="NoSpacing"/>
        <w:numPr>
          <w:ilvl w:val="0"/>
          <w:numId w:val="17"/>
        </w:numPr>
        <w:tabs>
          <w:tab w:val="clear" w:pos="720"/>
          <w:tab w:val="num" w:pos="360"/>
          <w:tab w:val="left" w:pos="567"/>
          <w:tab w:val="left" w:pos="851"/>
        </w:tabs>
        <w:ind w:left="0" w:firstLine="567"/>
        <w:jc w:val="both"/>
        <w:rPr>
          <w:rFonts w:ascii="Times New Roman" w:hAnsi="Times New Roman" w:cs="Times New Roman"/>
          <w:sz w:val="24"/>
          <w:szCs w:val="24"/>
        </w:rPr>
      </w:pPr>
      <w:r w:rsidRPr="002638EC">
        <w:rPr>
          <w:rFonts w:ascii="Times New Roman" w:hAnsi="Times New Roman" w:cs="Times New Roman"/>
          <w:sz w:val="24"/>
          <w:szCs w:val="24"/>
        </w:rPr>
        <w:t>Вовлечени</w:t>
      </w:r>
      <w:r w:rsidR="005F7833">
        <w:rPr>
          <w:rFonts w:ascii="Times New Roman" w:hAnsi="Times New Roman" w:cs="Times New Roman"/>
          <w:sz w:val="24"/>
          <w:szCs w:val="24"/>
        </w:rPr>
        <w:t>е</w:t>
      </w:r>
      <w:r w:rsidRPr="002638EC">
        <w:rPr>
          <w:rFonts w:ascii="Times New Roman" w:hAnsi="Times New Roman" w:cs="Times New Roman"/>
          <w:sz w:val="24"/>
          <w:szCs w:val="24"/>
        </w:rPr>
        <w:t xml:space="preserve"> сообщества (ЛЖВ, ЛУИН, МСМ/ТГЛ, РС) в процесс разработки рекомендаций для СКК и содействие во внедрении на местном и национальном уровнях гендерно-чувствительных и гендерно-трансформированных услуг. </w:t>
      </w:r>
    </w:p>
    <w:p w14:paraId="517D6FCE" w14:textId="3A158420" w:rsidR="002638EC" w:rsidRDefault="000C70CB" w:rsidP="005D3532">
      <w:pPr>
        <w:pStyle w:val="NoSpacing"/>
        <w:tabs>
          <w:tab w:val="num" w:pos="360"/>
          <w:tab w:val="left" w:pos="567"/>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ab/>
        <w:t>Функции рабочей группы:</w:t>
      </w:r>
    </w:p>
    <w:p w14:paraId="078818E9" w14:textId="77777777" w:rsidR="00CD49C8" w:rsidRPr="00CD49C8" w:rsidRDefault="00CD49C8" w:rsidP="005D3532">
      <w:pPr>
        <w:pStyle w:val="NoSpacing"/>
        <w:numPr>
          <w:ilvl w:val="0"/>
          <w:numId w:val="18"/>
        </w:numPr>
        <w:tabs>
          <w:tab w:val="clear" w:pos="720"/>
          <w:tab w:val="num" w:pos="360"/>
          <w:tab w:val="left" w:pos="567"/>
          <w:tab w:val="left" w:pos="851"/>
        </w:tabs>
        <w:ind w:left="0" w:firstLine="567"/>
        <w:jc w:val="both"/>
        <w:rPr>
          <w:rFonts w:ascii="Times New Roman" w:hAnsi="Times New Roman" w:cs="Times New Roman"/>
          <w:sz w:val="24"/>
          <w:szCs w:val="24"/>
        </w:rPr>
      </w:pPr>
      <w:r w:rsidRPr="00CD49C8">
        <w:rPr>
          <w:rFonts w:ascii="Times New Roman" w:hAnsi="Times New Roman" w:cs="Times New Roman"/>
          <w:sz w:val="24"/>
          <w:szCs w:val="24"/>
        </w:rPr>
        <w:t xml:space="preserve">Разработка гендерно-чувствительных индикаторов и механизма оценки индикаторов для целевых групп; </w:t>
      </w:r>
    </w:p>
    <w:p w14:paraId="0B3065B5" w14:textId="31CA35BC" w:rsidR="00CD49C8" w:rsidRPr="00CD49C8" w:rsidRDefault="00CD49C8" w:rsidP="005D3532">
      <w:pPr>
        <w:pStyle w:val="NoSpacing"/>
        <w:numPr>
          <w:ilvl w:val="0"/>
          <w:numId w:val="18"/>
        </w:numPr>
        <w:tabs>
          <w:tab w:val="clear" w:pos="720"/>
          <w:tab w:val="num" w:pos="360"/>
          <w:tab w:val="left" w:pos="567"/>
          <w:tab w:val="left" w:pos="851"/>
        </w:tabs>
        <w:ind w:left="0" w:firstLine="567"/>
        <w:jc w:val="both"/>
        <w:rPr>
          <w:rFonts w:ascii="Times New Roman" w:hAnsi="Times New Roman" w:cs="Times New Roman"/>
          <w:sz w:val="24"/>
          <w:szCs w:val="24"/>
        </w:rPr>
      </w:pPr>
      <w:r w:rsidRPr="00CD49C8">
        <w:rPr>
          <w:rFonts w:ascii="Times New Roman" w:hAnsi="Times New Roman" w:cs="Times New Roman"/>
          <w:sz w:val="24"/>
          <w:szCs w:val="24"/>
        </w:rPr>
        <w:t>Периодический мониторинг ситуации по доступу к гендерно–ориентированным услугам и обеспечения гендерного равенства на местном уровне (осуществляется по средствам связи с представителями сообщества на местах);</w:t>
      </w:r>
    </w:p>
    <w:p w14:paraId="5ABA9A08" w14:textId="0414549B" w:rsidR="00CD49C8" w:rsidRDefault="00CD49C8" w:rsidP="005D3532">
      <w:pPr>
        <w:pStyle w:val="NoSpacing"/>
        <w:numPr>
          <w:ilvl w:val="0"/>
          <w:numId w:val="18"/>
        </w:numPr>
        <w:tabs>
          <w:tab w:val="clear" w:pos="720"/>
          <w:tab w:val="num" w:pos="360"/>
          <w:tab w:val="left" w:pos="567"/>
          <w:tab w:val="left" w:pos="851"/>
        </w:tabs>
        <w:ind w:left="0" w:firstLine="567"/>
        <w:jc w:val="both"/>
        <w:rPr>
          <w:rFonts w:ascii="Times New Roman" w:hAnsi="Times New Roman" w:cs="Times New Roman"/>
          <w:sz w:val="24"/>
          <w:szCs w:val="24"/>
        </w:rPr>
      </w:pPr>
      <w:r w:rsidRPr="00CD49C8">
        <w:rPr>
          <w:rFonts w:ascii="Times New Roman" w:hAnsi="Times New Roman" w:cs="Times New Roman"/>
          <w:sz w:val="24"/>
          <w:szCs w:val="24"/>
        </w:rPr>
        <w:t>Разработка рекомендаций и предложений по достижению гендерного равенства путём полной интеграции гендерно-ориентированного бюджетирования в системы планирования и бюджетирования на местном и национальном уровнях</w:t>
      </w:r>
      <w:r>
        <w:rPr>
          <w:rFonts w:ascii="Times New Roman" w:hAnsi="Times New Roman" w:cs="Times New Roman"/>
          <w:sz w:val="24"/>
          <w:szCs w:val="24"/>
        </w:rPr>
        <w:t>.</w:t>
      </w:r>
    </w:p>
    <w:p w14:paraId="073FA84E" w14:textId="01458988" w:rsidR="00FD2B22" w:rsidRPr="00FD2B22" w:rsidRDefault="00FD2B22" w:rsidP="005D3532">
      <w:pPr>
        <w:pStyle w:val="NoSpacing"/>
        <w:numPr>
          <w:ilvl w:val="0"/>
          <w:numId w:val="18"/>
        </w:numPr>
        <w:tabs>
          <w:tab w:val="clear" w:pos="720"/>
          <w:tab w:val="num" w:pos="360"/>
          <w:tab w:val="left" w:pos="567"/>
          <w:tab w:val="left" w:pos="851"/>
        </w:tabs>
        <w:ind w:left="0" w:firstLine="567"/>
        <w:jc w:val="both"/>
        <w:rPr>
          <w:rFonts w:ascii="Times New Roman" w:hAnsi="Times New Roman" w:cs="Times New Roman"/>
          <w:sz w:val="24"/>
          <w:szCs w:val="24"/>
        </w:rPr>
      </w:pPr>
      <w:r w:rsidRPr="00FD2B22">
        <w:rPr>
          <w:rFonts w:ascii="Times New Roman" w:hAnsi="Times New Roman" w:cs="Times New Roman"/>
          <w:sz w:val="24"/>
          <w:szCs w:val="24"/>
        </w:rPr>
        <w:t xml:space="preserve">Внесение рекомендаций по улучшению доступа к </w:t>
      </w:r>
      <w:proofErr w:type="spellStart"/>
      <w:r w:rsidRPr="00FD2B22">
        <w:rPr>
          <w:rFonts w:ascii="Times New Roman" w:hAnsi="Times New Roman" w:cs="Times New Roman"/>
          <w:sz w:val="24"/>
          <w:szCs w:val="24"/>
        </w:rPr>
        <w:t>медико</w:t>
      </w:r>
      <w:proofErr w:type="spellEnd"/>
      <w:r w:rsidRPr="00FD2B22">
        <w:rPr>
          <w:rFonts w:ascii="Times New Roman" w:hAnsi="Times New Roman" w:cs="Times New Roman"/>
          <w:sz w:val="24"/>
          <w:szCs w:val="24"/>
        </w:rPr>
        <w:t>–социальным услугам, обеспечению гендерных прав и интересов для целевых групп, в рамках работы СКК;</w:t>
      </w:r>
    </w:p>
    <w:p w14:paraId="30287674" w14:textId="77777777" w:rsidR="00FD2B22" w:rsidRPr="00FD2B22" w:rsidRDefault="00FD2B22" w:rsidP="005D3532">
      <w:pPr>
        <w:pStyle w:val="NoSpacing"/>
        <w:numPr>
          <w:ilvl w:val="0"/>
          <w:numId w:val="18"/>
        </w:numPr>
        <w:tabs>
          <w:tab w:val="clear" w:pos="720"/>
          <w:tab w:val="num" w:pos="360"/>
          <w:tab w:val="left" w:pos="567"/>
          <w:tab w:val="left" w:pos="851"/>
        </w:tabs>
        <w:ind w:left="0" w:firstLine="567"/>
        <w:jc w:val="both"/>
        <w:rPr>
          <w:rFonts w:ascii="Times New Roman" w:hAnsi="Times New Roman" w:cs="Times New Roman"/>
          <w:sz w:val="24"/>
          <w:szCs w:val="24"/>
        </w:rPr>
      </w:pPr>
      <w:r w:rsidRPr="00FD2B22">
        <w:rPr>
          <w:rFonts w:ascii="Times New Roman" w:hAnsi="Times New Roman" w:cs="Times New Roman"/>
          <w:sz w:val="24"/>
          <w:szCs w:val="24"/>
        </w:rPr>
        <w:lastRenderedPageBreak/>
        <w:t>Содействие в осуществлении информационно-аналитической и консультативной деятельности в вопросах гендера и ВИЧ/ТБ в рамках работы СКК;</w:t>
      </w:r>
    </w:p>
    <w:p w14:paraId="1B5509DF" w14:textId="77777777" w:rsidR="00FD2B22" w:rsidRPr="00FD2B22" w:rsidRDefault="00FD2B22" w:rsidP="005D3532">
      <w:pPr>
        <w:pStyle w:val="NoSpacing"/>
        <w:numPr>
          <w:ilvl w:val="0"/>
          <w:numId w:val="18"/>
        </w:numPr>
        <w:tabs>
          <w:tab w:val="clear" w:pos="720"/>
          <w:tab w:val="num" w:pos="360"/>
          <w:tab w:val="left" w:pos="567"/>
          <w:tab w:val="left" w:pos="851"/>
        </w:tabs>
        <w:ind w:left="0" w:firstLine="567"/>
        <w:jc w:val="both"/>
        <w:rPr>
          <w:rFonts w:ascii="Times New Roman" w:hAnsi="Times New Roman" w:cs="Times New Roman"/>
          <w:sz w:val="24"/>
          <w:szCs w:val="24"/>
        </w:rPr>
      </w:pPr>
      <w:r w:rsidRPr="00FD2B22">
        <w:rPr>
          <w:rFonts w:ascii="Times New Roman" w:hAnsi="Times New Roman" w:cs="Times New Roman"/>
          <w:sz w:val="24"/>
          <w:szCs w:val="24"/>
        </w:rPr>
        <w:t>По необходимости организация рабочих встреч, для решения текущих вопросов;</w:t>
      </w:r>
    </w:p>
    <w:p w14:paraId="4255CCA0" w14:textId="4BD091E8" w:rsidR="002A0E9D" w:rsidRPr="002A0E9D" w:rsidRDefault="002A0E9D" w:rsidP="00B73DF8">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b/>
          <w:bCs/>
          <w:sz w:val="24"/>
          <w:szCs w:val="24"/>
        </w:rPr>
        <w:tab/>
      </w:r>
      <w:r w:rsidRPr="002A0E9D">
        <w:rPr>
          <w:rFonts w:ascii="Times New Roman" w:hAnsi="Times New Roman" w:cs="Times New Roman"/>
          <w:bCs/>
          <w:sz w:val="24"/>
          <w:szCs w:val="24"/>
        </w:rPr>
        <w:t>Состав группы</w:t>
      </w:r>
      <w:r w:rsidRPr="002A0E9D">
        <w:rPr>
          <w:rFonts w:ascii="Times New Roman" w:hAnsi="Times New Roman" w:cs="Times New Roman"/>
          <w:sz w:val="24"/>
          <w:szCs w:val="24"/>
        </w:rPr>
        <w:t>: члены СКК, которые представляют государственные, неправительственные и международные организации (отбор участников с учётом гендерного баланса и представленности КГН).</w:t>
      </w:r>
      <w:r w:rsidR="00B73DF8">
        <w:rPr>
          <w:rFonts w:ascii="Times New Roman" w:hAnsi="Times New Roman" w:cs="Times New Roman"/>
          <w:sz w:val="24"/>
          <w:szCs w:val="24"/>
        </w:rPr>
        <w:t xml:space="preserve"> </w:t>
      </w:r>
      <w:r w:rsidRPr="002A0E9D">
        <w:rPr>
          <w:rFonts w:ascii="Times New Roman" w:hAnsi="Times New Roman" w:cs="Times New Roman"/>
          <w:bCs/>
          <w:sz w:val="24"/>
          <w:szCs w:val="24"/>
        </w:rPr>
        <w:t>Количество членов группы:</w:t>
      </w:r>
      <w:r w:rsidRPr="002A0E9D">
        <w:rPr>
          <w:rFonts w:ascii="Times New Roman" w:hAnsi="Times New Roman" w:cs="Times New Roman"/>
          <w:b/>
          <w:bCs/>
          <w:sz w:val="24"/>
          <w:szCs w:val="24"/>
        </w:rPr>
        <w:t xml:space="preserve"> </w:t>
      </w:r>
      <w:r w:rsidRPr="002A0E9D">
        <w:rPr>
          <w:rFonts w:ascii="Times New Roman" w:hAnsi="Times New Roman" w:cs="Times New Roman"/>
          <w:sz w:val="24"/>
          <w:szCs w:val="24"/>
        </w:rPr>
        <w:t>не менее 5 человек.</w:t>
      </w:r>
      <w:r w:rsidRPr="002A0E9D">
        <w:rPr>
          <w:rFonts w:ascii="Times New Roman" w:hAnsi="Times New Roman" w:cs="Times New Roman"/>
          <w:bCs/>
          <w:sz w:val="24"/>
          <w:szCs w:val="24"/>
        </w:rPr>
        <w:t xml:space="preserve"> Критерии к участникам группы</w:t>
      </w:r>
      <w:r w:rsidRPr="002A0E9D">
        <w:rPr>
          <w:rFonts w:ascii="Times New Roman" w:hAnsi="Times New Roman" w:cs="Times New Roman"/>
          <w:sz w:val="24"/>
          <w:szCs w:val="24"/>
        </w:rPr>
        <w:t xml:space="preserve">: </w:t>
      </w:r>
    </w:p>
    <w:p w14:paraId="7097EBFD" w14:textId="77777777" w:rsidR="002A0E9D" w:rsidRPr="002A0E9D" w:rsidRDefault="002A0E9D" w:rsidP="005D3532">
      <w:pPr>
        <w:pStyle w:val="NoSpacing"/>
        <w:numPr>
          <w:ilvl w:val="0"/>
          <w:numId w:val="19"/>
        </w:numPr>
        <w:tabs>
          <w:tab w:val="clear" w:pos="720"/>
          <w:tab w:val="num" w:pos="360"/>
          <w:tab w:val="left" w:pos="567"/>
          <w:tab w:val="left" w:pos="851"/>
        </w:tabs>
        <w:ind w:left="0" w:firstLine="567"/>
        <w:jc w:val="both"/>
        <w:rPr>
          <w:rFonts w:ascii="Times New Roman" w:hAnsi="Times New Roman" w:cs="Times New Roman"/>
          <w:sz w:val="24"/>
          <w:szCs w:val="24"/>
        </w:rPr>
      </w:pPr>
      <w:r w:rsidRPr="002A0E9D">
        <w:rPr>
          <w:rFonts w:ascii="Times New Roman" w:hAnsi="Times New Roman" w:cs="Times New Roman"/>
          <w:sz w:val="24"/>
          <w:szCs w:val="24"/>
        </w:rPr>
        <w:t>Наличие опыта по разработке рекомендаций и предложений в государственные структуры управления (положений, правил и процедур и др.);</w:t>
      </w:r>
    </w:p>
    <w:p w14:paraId="0F454F43" w14:textId="77777777" w:rsidR="002A0E9D" w:rsidRPr="002A0E9D" w:rsidRDefault="002A0E9D" w:rsidP="005D3532">
      <w:pPr>
        <w:pStyle w:val="NoSpacing"/>
        <w:numPr>
          <w:ilvl w:val="0"/>
          <w:numId w:val="19"/>
        </w:numPr>
        <w:tabs>
          <w:tab w:val="clear" w:pos="720"/>
          <w:tab w:val="num" w:pos="360"/>
          <w:tab w:val="left" w:pos="567"/>
          <w:tab w:val="left" w:pos="851"/>
        </w:tabs>
        <w:ind w:left="0" w:firstLine="567"/>
        <w:jc w:val="both"/>
        <w:rPr>
          <w:rFonts w:ascii="Times New Roman" w:hAnsi="Times New Roman" w:cs="Times New Roman"/>
          <w:sz w:val="24"/>
          <w:szCs w:val="24"/>
        </w:rPr>
      </w:pPr>
      <w:r w:rsidRPr="002A0E9D">
        <w:rPr>
          <w:rFonts w:ascii="Times New Roman" w:hAnsi="Times New Roman" w:cs="Times New Roman"/>
          <w:sz w:val="24"/>
          <w:szCs w:val="24"/>
        </w:rPr>
        <w:t xml:space="preserve">Наличие опыта и знаний в вопросах гендерного равенства в контексте ВИЧ/ТБ, ЛЖВ, ЛУИН, МСМ/ТГЛ, РС. </w:t>
      </w:r>
    </w:p>
    <w:p w14:paraId="70FE64AD" w14:textId="77777777" w:rsidR="002A0E9D" w:rsidRPr="002A0E9D" w:rsidRDefault="002A0E9D" w:rsidP="005D3532">
      <w:pPr>
        <w:pStyle w:val="NoSpacing"/>
        <w:numPr>
          <w:ilvl w:val="0"/>
          <w:numId w:val="19"/>
        </w:numPr>
        <w:tabs>
          <w:tab w:val="clear" w:pos="720"/>
          <w:tab w:val="num" w:pos="360"/>
          <w:tab w:val="left" w:pos="567"/>
          <w:tab w:val="left" w:pos="851"/>
        </w:tabs>
        <w:ind w:left="0" w:firstLine="567"/>
        <w:jc w:val="both"/>
        <w:rPr>
          <w:rFonts w:ascii="Times New Roman" w:hAnsi="Times New Roman" w:cs="Times New Roman"/>
          <w:sz w:val="24"/>
          <w:szCs w:val="24"/>
        </w:rPr>
      </w:pPr>
      <w:r w:rsidRPr="002A0E9D">
        <w:rPr>
          <w:rFonts w:ascii="Times New Roman" w:hAnsi="Times New Roman" w:cs="Times New Roman"/>
          <w:sz w:val="24"/>
          <w:szCs w:val="24"/>
        </w:rPr>
        <w:t>Опыт работы в составе групп (командная работа) по разработке регламентирующих документов государственного и негосударственного статуса.</w:t>
      </w:r>
    </w:p>
    <w:p w14:paraId="079D08A5" w14:textId="53632A4E" w:rsidR="00A033C5" w:rsidRPr="00A033C5" w:rsidRDefault="00A033C5" w:rsidP="00AB7E5C">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b/>
          <w:bCs/>
          <w:sz w:val="24"/>
          <w:szCs w:val="24"/>
        </w:rPr>
        <w:tab/>
      </w:r>
      <w:r w:rsidRPr="00A033C5">
        <w:rPr>
          <w:rFonts w:ascii="Times New Roman" w:hAnsi="Times New Roman" w:cs="Times New Roman"/>
          <w:bCs/>
          <w:sz w:val="24"/>
          <w:szCs w:val="24"/>
        </w:rPr>
        <w:t>Порядок формирования состава группы</w:t>
      </w:r>
      <w:r w:rsidRPr="00A033C5">
        <w:rPr>
          <w:rFonts w:ascii="Times New Roman" w:hAnsi="Times New Roman" w:cs="Times New Roman"/>
          <w:b/>
          <w:bCs/>
          <w:sz w:val="24"/>
          <w:szCs w:val="24"/>
        </w:rPr>
        <w:t xml:space="preserve"> </w:t>
      </w:r>
      <w:r w:rsidRPr="00A033C5">
        <w:rPr>
          <w:rFonts w:ascii="Times New Roman" w:hAnsi="Times New Roman" w:cs="Times New Roman"/>
          <w:sz w:val="24"/>
          <w:szCs w:val="24"/>
        </w:rPr>
        <w:t>предполагает подачу кандидатур в Секретариат членами СКК в режиме онлайн в произвольной форме (электронное письмо) до указанного срока. Кандидатуры могут подаваться организациями либо путём самовыдвижения.</w:t>
      </w:r>
      <w:r w:rsidR="00AB7E5C">
        <w:rPr>
          <w:rFonts w:ascii="Times New Roman" w:hAnsi="Times New Roman" w:cs="Times New Roman"/>
          <w:sz w:val="24"/>
          <w:szCs w:val="24"/>
        </w:rPr>
        <w:t xml:space="preserve"> </w:t>
      </w:r>
      <w:r w:rsidRPr="00A033C5">
        <w:rPr>
          <w:rFonts w:ascii="Times New Roman" w:hAnsi="Times New Roman" w:cs="Times New Roman"/>
          <w:bCs/>
          <w:sz w:val="24"/>
          <w:szCs w:val="24"/>
        </w:rPr>
        <w:t>Утверждение состава и руководителя группы</w:t>
      </w:r>
      <w:r w:rsidRPr="00A033C5">
        <w:rPr>
          <w:rFonts w:ascii="Times New Roman" w:hAnsi="Times New Roman" w:cs="Times New Roman"/>
          <w:sz w:val="24"/>
          <w:szCs w:val="24"/>
        </w:rPr>
        <w:t xml:space="preserve"> осуществляется по результатам открытого обсуждения поданных кандидатур во время заседания СКК либо в режиме электронной переписки с членами СКК, что фиксируется в протоколе.</w:t>
      </w:r>
      <w:r w:rsidR="00AB7E5C">
        <w:rPr>
          <w:rFonts w:ascii="Times New Roman" w:hAnsi="Times New Roman" w:cs="Times New Roman"/>
          <w:sz w:val="24"/>
          <w:szCs w:val="24"/>
        </w:rPr>
        <w:t xml:space="preserve"> </w:t>
      </w:r>
      <w:r w:rsidRPr="00A033C5">
        <w:rPr>
          <w:rFonts w:ascii="Times New Roman" w:hAnsi="Times New Roman" w:cs="Times New Roman"/>
          <w:bCs/>
          <w:sz w:val="24"/>
          <w:szCs w:val="24"/>
        </w:rPr>
        <w:t>Организационная поддержка</w:t>
      </w:r>
      <w:r w:rsidRPr="00A033C5">
        <w:rPr>
          <w:rFonts w:ascii="Times New Roman" w:hAnsi="Times New Roman" w:cs="Times New Roman"/>
          <w:b/>
          <w:bCs/>
          <w:sz w:val="24"/>
          <w:szCs w:val="24"/>
        </w:rPr>
        <w:t xml:space="preserve"> </w:t>
      </w:r>
      <w:r w:rsidRPr="00A033C5">
        <w:rPr>
          <w:rFonts w:ascii="Times New Roman" w:hAnsi="Times New Roman" w:cs="Times New Roman"/>
          <w:sz w:val="24"/>
          <w:szCs w:val="24"/>
        </w:rPr>
        <w:t>деятельности рабочей группы</w:t>
      </w:r>
      <w:r w:rsidRPr="00A033C5">
        <w:rPr>
          <w:rFonts w:ascii="Times New Roman" w:hAnsi="Times New Roman" w:cs="Times New Roman"/>
          <w:b/>
          <w:bCs/>
          <w:sz w:val="24"/>
          <w:szCs w:val="24"/>
        </w:rPr>
        <w:t xml:space="preserve"> </w:t>
      </w:r>
      <w:r w:rsidRPr="00A033C5">
        <w:rPr>
          <w:rFonts w:ascii="Times New Roman" w:hAnsi="Times New Roman" w:cs="Times New Roman"/>
          <w:sz w:val="24"/>
          <w:szCs w:val="24"/>
        </w:rPr>
        <w:t>осуществляется Секретариатом СКК</w:t>
      </w:r>
      <w:r w:rsidR="00AB7E5C">
        <w:rPr>
          <w:rFonts w:ascii="Times New Roman" w:hAnsi="Times New Roman" w:cs="Times New Roman"/>
          <w:b/>
          <w:bCs/>
          <w:sz w:val="24"/>
          <w:szCs w:val="24"/>
        </w:rPr>
        <w:t xml:space="preserve">. </w:t>
      </w:r>
      <w:r w:rsidRPr="00A033C5">
        <w:rPr>
          <w:rFonts w:ascii="Times New Roman" w:hAnsi="Times New Roman" w:cs="Times New Roman"/>
          <w:bCs/>
          <w:sz w:val="24"/>
          <w:szCs w:val="24"/>
        </w:rPr>
        <w:t>Период работы группы</w:t>
      </w:r>
      <w:r w:rsidRPr="00A033C5">
        <w:rPr>
          <w:rFonts w:ascii="Times New Roman" w:hAnsi="Times New Roman" w:cs="Times New Roman"/>
          <w:sz w:val="24"/>
          <w:szCs w:val="24"/>
        </w:rPr>
        <w:t>: май 2019 – декабрь 2019 года</w:t>
      </w:r>
      <w:r w:rsidR="00AB7E5C">
        <w:rPr>
          <w:rFonts w:ascii="Times New Roman" w:hAnsi="Times New Roman" w:cs="Times New Roman"/>
          <w:sz w:val="24"/>
          <w:szCs w:val="24"/>
        </w:rPr>
        <w:t>.</w:t>
      </w:r>
    </w:p>
    <w:p w14:paraId="2E6157AB" w14:textId="1E5ACBA7" w:rsidR="00A033C5" w:rsidRPr="00A033C5" w:rsidRDefault="00AB7E5C" w:rsidP="00AB7E5C">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b/>
          <w:bCs/>
          <w:sz w:val="24"/>
          <w:szCs w:val="24"/>
        </w:rPr>
        <w:tab/>
      </w:r>
      <w:r w:rsidR="00A033C5" w:rsidRPr="00A033C5">
        <w:rPr>
          <w:rFonts w:ascii="Times New Roman" w:hAnsi="Times New Roman" w:cs="Times New Roman"/>
          <w:bCs/>
          <w:sz w:val="24"/>
          <w:szCs w:val="24"/>
        </w:rPr>
        <w:t>Ожидаемый результат работы</w:t>
      </w:r>
      <w:r w:rsidR="00A033C5" w:rsidRPr="00A033C5">
        <w:rPr>
          <w:rFonts w:ascii="Times New Roman" w:hAnsi="Times New Roman" w:cs="Times New Roman"/>
          <w:b/>
          <w:bCs/>
          <w:sz w:val="24"/>
          <w:szCs w:val="24"/>
        </w:rPr>
        <w:t xml:space="preserve"> </w:t>
      </w:r>
      <w:r w:rsidR="00A033C5" w:rsidRPr="00A033C5">
        <w:rPr>
          <w:rFonts w:ascii="Times New Roman" w:hAnsi="Times New Roman" w:cs="Times New Roman"/>
          <w:bCs/>
          <w:sz w:val="24"/>
          <w:szCs w:val="24"/>
        </w:rPr>
        <w:t xml:space="preserve">группы </w:t>
      </w:r>
      <w:r w:rsidR="00A033C5" w:rsidRPr="00A033C5">
        <w:rPr>
          <w:rFonts w:ascii="Times New Roman" w:hAnsi="Times New Roman" w:cs="Times New Roman"/>
          <w:sz w:val="24"/>
          <w:szCs w:val="24"/>
        </w:rPr>
        <w:t>(декабрь 2019):</w:t>
      </w:r>
    </w:p>
    <w:p w14:paraId="676CF7A9" w14:textId="77777777" w:rsidR="00A033C5" w:rsidRPr="00A033C5" w:rsidRDefault="00A033C5" w:rsidP="00D00557">
      <w:pPr>
        <w:pStyle w:val="NoSpacing"/>
        <w:numPr>
          <w:ilvl w:val="0"/>
          <w:numId w:val="20"/>
        </w:numPr>
        <w:tabs>
          <w:tab w:val="left" w:pos="567"/>
          <w:tab w:val="left" w:pos="851"/>
        </w:tabs>
        <w:jc w:val="both"/>
        <w:rPr>
          <w:rFonts w:ascii="Times New Roman" w:hAnsi="Times New Roman" w:cs="Times New Roman"/>
          <w:sz w:val="24"/>
          <w:szCs w:val="24"/>
        </w:rPr>
      </w:pPr>
      <w:r w:rsidRPr="00A033C5">
        <w:rPr>
          <w:rFonts w:ascii="Times New Roman" w:hAnsi="Times New Roman" w:cs="Times New Roman"/>
          <w:sz w:val="24"/>
          <w:szCs w:val="24"/>
        </w:rPr>
        <w:t>Разработан и поддержан всеми членами СКК перечень рекомендаций по решению актуальных проблем целевых групп;</w:t>
      </w:r>
    </w:p>
    <w:p w14:paraId="5A66059B" w14:textId="77777777" w:rsidR="00A033C5" w:rsidRPr="00A033C5" w:rsidRDefault="00A033C5" w:rsidP="00D00557">
      <w:pPr>
        <w:pStyle w:val="NoSpacing"/>
        <w:numPr>
          <w:ilvl w:val="0"/>
          <w:numId w:val="20"/>
        </w:numPr>
        <w:tabs>
          <w:tab w:val="left" w:pos="567"/>
          <w:tab w:val="left" w:pos="851"/>
        </w:tabs>
        <w:jc w:val="both"/>
        <w:rPr>
          <w:rFonts w:ascii="Times New Roman" w:hAnsi="Times New Roman" w:cs="Times New Roman"/>
          <w:sz w:val="24"/>
          <w:szCs w:val="24"/>
        </w:rPr>
      </w:pPr>
      <w:r w:rsidRPr="00A033C5">
        <w:rPr>
          <w:rFonts w:ascii="Times New Roman" w:hAnsi="Times New Roman" w:cs="Times New Roman"/>
          <w:sz w:val="24"/>
          <w:szCs w:val="24"/>
        </w:rPr>
        <w:t xml:space="preserve">Разработан план внедрения данных рекомендаций на законодательном уровне. </w:t>
      </w:r>
    </w:p>
    <w:p w14:paraId="667A9172" w14:textId="36A724CE" w:rsidR="002638EC" w:rsidRDefault="007648CF" w:rsidP="000C70CB">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Состав рабочей группы:</w:t>
      </w:r>
    </w:p>
    <w:tbl>
      <w:tblPr>
        <w:tblW w:w="9668" w:type="dxa"/>
        <w:tblInd w:w="-5" w:type="dxa"/>
        <w:tblLook w:val="04A0" w:firstRow="1" w:lastRow="0" w:firstColumn="1" w:lastColumn="0" w:noHBand="0" w:noVBand="1"/>
      </w:tblPr>
      <w:tblGrid>
        <w:gridCol w:w="445"/>
        <w:gridCol w:w="2500"/>
        <w:gridCol w:w="4143"/>
        <w:gridCol w:w="2580"/>
      </w:tblGrid>
      <w:tr w:rsidR="00182852" w:rsidRPr="00182852" w14:paraId="6F6AE30C" w14:textId="77777777" w:rsidTr="00E105CF">
        <w:trPr>
          <w:trHeight w:val="31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CA2F0"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eastAsia="en-GB"/>
              </w:rPr>
              <w:t>№</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4853AE19"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Кандидаты</w:t>
            </w:r>
            <w:proofErr w:type="spellEnd"/>
          </w:p>
        </w:tc>
        <w:tc>
          <w:tcPr>
            <w:tcW w:w="4143" w:type="dxa"/>
            <w:tcBorders>
              <w:top w:val="single" w:sz="4" w:space="0" w:color="auto"/>
              <w:left w:val="nil"/>
              <w:bottom w:val="single" w:sz="4" w:space="0" w:color="auto"/>
              <w:right w:val="single" w:sz="4" w:space="0" w:color="auto"/>
            </w:tcBorders>
            <w:shd w:val="clear" w:color="auto" w:fill="auto"/>
            <w:noWrap/>
            <w:vAlign w:val="center"/>
            <w:hideMark/>
          </w:tcPr>
          <w:p w14:paraId="4D4AD7E9" w14:textId="1A67DAEA" w:rsidR="00182852" w:rsidRPr="00182852" w:rsidRDefault="00182852" w:rsidP="00182852">
            <w:pPr>
              <w:ind w:firstLine="0"/>
              <w:jc w:val="left"/>
              <w:rPr>
                <w:rFonts w:ascii="Times New Roman" w:eastAsia="Times New Roman" w:hAnsi="Times New Roman" w:cs="Times New Roman"/>
                <w:color w:val="000000"/>
                <w:lang w:eastAsia="en-GB"/>
              </w:rPr>
            </w:pPr>
            <w:proofErr w:type="spellStart"/>
            <w:r w:rsidRPr="00182852">
              <w:rPr>
                <w:rFonts w:ascii="Times New Roman" w:eastAsia="Times New Roman" w:hAnsi="Times New Roman" w:cs="Times New Roman"/>
                <w:color w:val="000000"/>
                <w:lang w:val="en-GB" w:eastAsia="en-GB"/>
              </w:rPr>
              <w:t>Представител</w:t>
            </w:r>
            <w:proofErr w:type="spellEnd"/>
            <w:r w:rsidR="00E105CF">
              <w:rPr>
                <w:rFonts w:ascii="Times New Roman" w:eastAsia="Times New Roman" w:hAnsi="Times New Roman" w:cs="Times New Roman"/>
                <w:color w:val="000000"/>
                <w:lang w:eastAsia="en-GB"/>
              </w:rPr>
              <w:t>ь</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4B49F5E3"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Примечание</w:t>
            </w:r>
            <w:proofErr w:type="spellEnd"/>
          </w:p>
        </w:tc>
      </w:tr>
      <w:tr w:rsidR="00182852" w:rsidRPr="00182852" w14:paraId="268D736E" w14:textId="77777777" w:rsidTr="00E105CF">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953E8A" w14:textId="77777777" w:rsidR="00182852" w:rsidRPr="00182852" w:rsidRDefault="00182852" w:rsidP="00182852">
            <w:pPr>
              <w:ind w:firstLine="0"/>
              <w:jc w:val="righ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eastAsia="en-GB"/>
              </w:rPr>
              <w:t>1</w:t>
            </w:r>
          </w:p>
        </w:tc>
        <w:tc>
          <w:tcPr>
            <w:tcW w:w="2500" w:type="dxa"/>
            <w:tcBorders>
              <w:top w:val="nil"/>
              <w:left w:val="nil"/>
              <w:bottom w:val="single" w:sz="4" w:space="0" w:color="auto"/>
              <w:right w:val="single" w:sz="4" w:space="0" w:color="auto"/>
            </w:tcBorders>
            <w:shd w:val="clear" w:color="auto" w:fill="auto"/>
            <w:noWrap/>
            <w:vAlign w:val="center"/>
            <w:hideMark/>
          </w:tcPr>
          <w:p w14:paraId="628D25A6"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Жанна</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Жандаулетова</w:t>
            </w:r>
            <w:proofErr w:type="spellEnd"/>
          </w:p>
        </w:tc>
        <w:tc>
          <w:tcPr>
            <w:tcW w:w="4143" w:type="dxa"/>
            <w:tcBorders>
              <w:top w:val="nil"/>
              <w:left w:val="nil"/>
              <w:bottom w:val="single" w:sz="4" w:space="0" w:color="auto"/>
              <w:right w:val="single" w:sz="4" w:space="0" w:color="auto"/>
            </w:tcBorders>
            <w:shd w:val="clear" w:color="auto" w:fill="auto"/>
            <w:noWrap/>
            <w:vAlign w:val="center"/>
            <w:hideMark/>
          </w:tcPr>
          <w:p w14:paraId="5BEA3256"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от</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Проект</w:t>
            </w:r>
            <w:proofErr w:type="spellEnd"/>
            <w:r w:rsidRPr="00182852">
              <w:rPr>
                <w:rFonts w:ascii="Times New Roman" w:eastAsia="Times New Roman" w:hAnsi="Times New Roman" w:cs="Times New Roman"/>
                <w:color w:val="000000"/>
                <w:lang w:val="en-GB" w:eastAsia="en-GB"/>
              </w:rPr>
              <w:t xml:space="preserve"> ХОУП </w:t>
            </w:r>
          </w:p>
        </w:tc>
        <w:tc>
          <w:tcPr>
            <w:tcW w:w="2580" w:type="dxa"/>
            <w:tcBorders>
              <w:top w:val="nil"/>
              <w:left w:val="nil"/>
              <w:bottom w:val="single" w:sz="4" w:space="0" w:color="auto"/>
              <w:right w:val="single" w:sz="4" w:space="0" w:color="auto"/>
            </w:tcBorders>
            <w:shd w:val="clear" w:color="auto" w:fill="auto"/>
            <w:noWrap/>
            <w:vAlign w:val="bottom"/>
            <w:hideMark/>
          </w:tcPr>
          <w:p w14:paraId="4299EFB3" w14:textId="77777777" w:rsidR="00182852" w:rsidRPr="00182852" w:rsidRDefault="00182852" w:rsidP="00182852">
            <w:pPr>
              <w:ind w:firstLine="0"/>
              <w:jc w:val="left"/>
              <w:rPr>
                <w:rFonts w:eastAsia="Times New Roman"/>
                <w:color w:val="000000"/>
                <w:lang w:val="en-GB" w:eastAsia="en-GB"/>
              </w:rPr>
            </w:pPr>
            <w:r w:rsidRPr="00182852">
              <w:rPr>
                <w:rFonts w:eastAsia="Times New Roman"/>
                <w:color w:val="000000"/>
                <w:lang w:val="en-GB" w:eastAsia="en-GB"/>
              </w:rPr>
              <w:t> </w:t>
            </w:r>
          </w:p>
        </w:tc>
      </w:tr>
      <w:tr w:rsidR="00182852" w:rsidRPr="00182852" w14:paraId="4CD6FB0F" w14:textId="77777777" w:rsidTr="00E105CF">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920ECA" w14:textId="77777777" w:rsidR="00182852" w:rsidRPr="00182852" w:rsidRDefault="00182852" w:rsidP="00182852">
            <w:pPr>
              <w:ind w:firstLine="0"/>
              <w:jc w:val="righ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eastAsia="en-GB"/>
              </w:rPr>
              <w:t>2</w:t>
            </w:r>
          </w:p>
        </w:tc>
        <w:tc>
          <w:tcPr>
            <w:tcW w:w="2500" w:type="dxa"/>
            <w:tcBorders>
              <w:top w:val="nil"/>
              <w:left w:val="nil"/>
              <w:bottom w:val="single" w:sz="4" w:space="0" w:color="auto"/>
              <w:right w:val="single" w:sz="4" w:space="0" w:color="auto"/>
            </w:tcBorders>
            <w:shd w:val="clear" w:color="auto" w:fill="auto"/>
            <w:noWrap/>
            <w:vAlign w:val="center"/>
            <w:hideMark/>
          </w:tcPr>
          <w:p w14:paraId="4D4E2E54"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val="en-GB" w:eastAsia="en-GB"/>
              </w:rPr>
              <w:t>Полякова Людмила</w:t>
            </w:r>
          </w:p>
        </w:tc>
        <w:tc>
          <w:tcPr>
            <w:tcW w:w="4143" w:type="dxa"/>
            <w:tcBorders>
              <w:top w:val="nil"/>
              <w:left w:val="nil"/>
              <w:bottom w:val="single" w:sz="4" w:space="0" w:color="auto"/>
              <w:right w:val="single" w:sz="4" w:space="0" w:color="auto"/>
            </w:tcBorders>
            <w:shd w:val="clear" w:color="auto" w:fill="auto"/>
            <w:noWrap/>
            <w:vAlign w:val="center"/>
            <w:hideMark/>
          </w:tcPr>
          <w:p w14:paraId="4B542947" w14:textId="77777777" w:rsidR="00182852" w:rsidRPr="00182852" w:rsidRDefault="00182852" w:rsidP="00182852">
            <w:pPr>
              <w:ind w:firstLine="0"/>
              <w:jc w:val="left"/>
              <w:rPr>
                <w:rFonts w:ascii="Times New Roman" w:eastAsia="Times New Roman" w:hAnsi="Times New Roman" w:cs="Times New Roman"/>
                <w:color w:val="000000"/>
                <w:lang w:eastAsia="en-GB"/>
              </w:rPr>
            </w:pPr>
            <w:r w:rsidRPr="00182852">
              <w:rPr>
                <w:rFonts w:ascii="Times New Roman" w:eastAsia="Times New Roman" w:hAnsi="Times New Roman" w:cs="Times New Roman"/>
                <w:color w:val="000000"/>
                <w:lang w:eastAsia="en-GB"/>
              </w:rPr>
              <w:t>от сообщества женщин, живущих с ВИЧ</w:t>
            </w:r>
          </w:p>
        </w:tc>
        <w:tc>
          <w:tcPr>
            <w:tcW w:w="2580" w:type="dxa"/>
            <w:tcBorders>
              <w:top w:val="nil"/>
              <w:left w:val="nil"/>
              <w:bottom w:val="single" w:sz="4" w:space="0" w:color="auto"/>
              <w:right w:val="single" w:sz="4" w:space="0" w:color="auto"/>
            </w:tcBorders>
            <w:shd w:val="clear" w:color="auto" w:fill="auto"/>
            <w:noWrap/>
            <w:vAlign w:val="bottom"/>
            <w:hideMark/>
          </w:tcPr>
          <w:p w14:paraId="76C05DAF" w14:textId="77777777" w:rsidR="00182852" w:rsidRPr="00182852" w:rsidRDefault="00182852" w:rsidP="00182852">
            <w:pPr>
              <w:ind w:firstLine="0"/>
              <w:jc w:val="left"/>
              <w:rPr>
                <w:rFonts w:eastAsia="Times New Roman"/>
                <w:color w:val="000000"/>
                <w:lang w:eastAsia="en-GB"/>
              </w:rPr>
            </w:pPr>
            <w:r w:rsidRPr="00182852">
              <w:rPr>
                <w:rFonts w:eastAsia="Times New Roman"/>
                <w:color w:val="000000"/>
                <w:lang w:val="en-GB" w:eastAsia="en-GB"/>
              </w:rPr>
              <w:t> </w:t>
            </w:r>
          </w:p>
        </w:tc>
      </w:tr>
      <w:tr w:rsidR="00182852" w:rsidRPr="00182852" w14:paraId="0C207387" w14:textId="77777777" w:rsidTr="00E105CF">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6A4B48" w14:textId="77777777" w:rsidR="00182852" w:rsidRPr="00182852" w:rsidRDefault="00182852" w:rsidP="00182852">
            <w:pPr>
              <w:ind w:firstLine="0"/>
              <w:jc w:val="righ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eastAsia="en-GB"/>
              </w:rPr>
              <w:t>3</w:t>
            </w:r>
          </w:p>
        </w:tc>
        <w:tc>
          <w:tcPr>
            <w:tcW w:w="2500" w:type="dxa"/>
            <w:tcBorders>
              <w:top w:val="nil"/>
              <w:left w:val="nil"/>
              <w:bottom w:val="single" w:sz="4" w:space="0" w:color="auto"/>
              <w:right w:val="single" w:sz="4" w:space="0" w:color="auto"/>
            </w:tcBorders>
            <w:shd w:val="clear" w:color="auto" w:fill="auto"/>
            <w:noWrap/>
            <w:vAlign w:val="center"/>
            <w:hideMark/>
          </w:tcPr>
          <w:p w14:paraId="7ED70B61"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val="en-GB" w:eastAsia="en-GB"/>
              </w:rPr>
              <w:t xml:space="preserve">Виноградов Виталий </w:t>
            </w:r>
          </w:p>
        </w:tc>
        <w:tc>
          <w:tcPr>
            <w:tcW w:w="4143" w:type="dxa"/>
            <w:tcBorders>
              <w:top w:val="nil"/>
              <w:left w:val="nil"/>
              <w:bottom w:val="single" w:sz="4" w:space="0" w:color="auto"/>
              <w:right w:val="single" w:sz="4" w:space="0" w:color="auto"/>
            </w:tcBorders>
            <w:shd w:val="clear" w:color="auto" w:fill="auto"/>
            <w:noWrap/>
            <w:vAlign w:val="center"/>
            <w:hideMark/>
          </w:tcPr>
          <w:p w14:paraId="1ADC7CC1"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от</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сообщества</w:t>
            </w:r>
            <w:proofErr w:type="spellEnd"/>
            <w:r w:rsidRPr="00182852">
              <w:rPr>
                <w:rFonts w:ascii="Times New Roman" w:eastAsia="Times New Roman" w:hAnsi="Times New Roman" w:cs="Times New Roman"/>
                <w:color w:val="000000"/>
                <w:lang w:val="en-GB" w:eastAsia="en-GB"/>
              </w:rPr>
              <w:t xml:space="preserve"> МСМ</w:t>
            </w:r>
          </w:p>
        </w:tc>
        <w:tc>
          <w:tcPr>
            <w:tcW w:w="2580" w:type="dxa"/>
            <w:tcBorders>
              <w:top w:val="nil"/>
              <w:left w:val="nil"/>
              <w:bottom w:val="single" w:sz="4" w:space="0" w:color="auto"/>
              <w:right w:val="single" w:sz="4" w:space="0" w:color="auto"/>
            </w:tcBorders>
            <w:shd w:val="clear" w:color="auto" w:fill="auto"/>
            <w:noWrap/>
            <w:vAlign w:val="bottom"/>
            <w:hideMark/>
          </w:tcPr>
          <w:p w14:paraId="17AABCFA" w14:textId="77777777" w:rsidR="00182852" w:rsidRPr="00182852" w:rsidRDefault="00182852" w:rsidP="00182852">
            <w:pPr>
              <w:ind w:firstLine="0"/>
              <w:jc w:val="left"/>
              <w:rPr>
                <w:rFonts w:eastAsia="Times New Roman"/>
                <w:color w:val="000000"/>
                <w:lang w:val="en-GB" w:eastAsia="en-GB"/>
              </w:rPr>
            </w:pPr>
            <w:r w:rsidRPr="00182852">
              <w:rPr>
                <w:rFonts w:eastAsia="Times New Roman"/>
                <w:color w:val="000000"/>
                <w:lang w:val="en-GB" w:eastAsia="en-GB"/>
              </w:rPr>
              <w:t> </w:t>
            </w:r>
          </w:p>
        </w:tc>
      </w:tr>
      <w:tr w:rsidR="00182852" w:rsidRPr="00182852" w14:paraId="2B299DD4" w14:textId="77777777" w:rsidTr="00E105CF">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FCB811" w14:textId="77777777" w:rsidR="00182852" w:rsidRPr="00182852" w:rsidRDefault="00182852" w:rsidP="00182852">
            <w:pPr>
              <w:ind w:firstLine="0"/>
              <w:jc w:val="righ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eastAsia="en-GB"/>
              </w:rPr>
              <w:t>4</w:t>
            </w:r>
          </w:p>
        </w:tc>
        <w:tc>
          <w:tcPr>
            <w:tcW w:w="2500" w:type="dxa"/>
            <w:tcBorders>
              <w:top w:val="nil"/>
              <w:left w:val="nil"/>
              <w:bottom w:val="single" w:sz="4" w:space="0" w:color="auto"/>
              <w:right w:val="single" w:sz="4" w:space="0" w:color="auto"/>
            </w:tcBorders>
            <w:shd w:val="clear" w:color="auto" w:fill="auto"/>
            <w:noWrap/>
            <w:vAlign w:val="center"/>
            <w:hideMark/>
          </w:tcPr>
          <w:p w14:paraId="212E3C98"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val="en-GB" w:eastAsia="en-GB"/>
              </w:rPr>
              <w:t xml:space="preserve">Рудоквас Наталья </w:t>
            </w:r>
          </w:p>
        </w:tc>
        <w:tc>
          <w:tcPr>
            <w:tcW w:w="4143" w:type="dxa"/>
            <w:tcBorders>
              <w:top w:val="nil"/>
              <w:left w:val="nil"/>
              <w:bottom w:val="single" w:sz="4" w:space="0" w:color="auto"/>
              <w:right w:val="single" w:sz="4" w:space="0" w:color="auto"/>
            </w:tcBorders>
            <w:shd w:val="clear" w:color="auto" w:fill="auto"/>
            <w:noWrap/>
            <w:vAlign w:val="center"/>
            <w:hideMark/>
          </w:tcPr>
          <w:p w14:paraId="05D75396"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от</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сообщества</w:t>
            </w:r>
            <w:proofErr w:type="spellEnd"/>
            <w:r w:rsidRPr="00182852">
              <w:rPr>
                <w:rFonts w:ascii="Times New Roman" w:eastAsia="Times New Roman" w:hAnsi="Times New Roman" w:cs="Times New Roman"/>
                <w:color w:val="000000"/>
                <w:lang w:val="en-GB" w:eastAsia="en-GB"/>
              </w:rPr>
              <w:t xml:space="preserve"> ЛЖВ</w:t>
            </w:r>
          </w:p>
        </w:tc>
        <w:tc>
          <w:tcPr>
            <w:tcW w:w="2580" w:type="dxa"/>
            <w:tcBorders>
              <w:top w:val="nil"/>
              <w:left w:val="nil"/>
              <w:bottom w:val="single" w:sz="4" w:space="0" w:color="auto"/>
              <w:right w:val="single" w:sz="4" w:space="0" w:color="auto"/>
            </w:tcBorders>
            <w:shd w:val="clear" w:color="auto" w:fill="auto"/>
            <w:noWrap/>
            <w:vAlign w:val="center"/>
            <w:hideMark/>
          </w:tcPr>
          <w:p w14:paraId="30AE5618"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Мотивационное</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письмо</w:t>
            </w:r>
            <w:proofErr w:type="spellEnd"/>
          </w:p>
        </w:tc>
      </w:tr>
      <w:tr w:rsidR="00182852" w:rsidRPr="00182852" w14:paraId="7B3880AB" w14:textId="77777777" w:rsidTr="00E105CF">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6988FF3" w14:textId="77777777" w:rsidR="00182852" w:rsidRPr="00182852" w:rsidRDefault="00182852" w:rsidP="00182852">
            <w:pPr>
              <w:ind w:firstLine="0"/>
              <w:jc w:val="righ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eastAsia="en-GB"/>
              </w:rPr>
              <w:t>5</w:t>
            </w:r>
          </w:p>
        </w:tc>
        <w:tc>
          <w:tcPr>
            <w:tcW w:w="2500" w:type="dxa"/>
            <w:tcBorders>
              <w:top w:val="nil"/>
              <w:left w:val="nil"/>
              <w:bottom w:val="single" w:sz="4" w:space="0" w:color="auto"/>
              <w:right w:val="single" w:sz="4" w:space="0" w:color="auto"/>
            </w:tcBorders>
            <w:shd w:val="clear" w:color="auto" w:fill="auto"/>
            <w:noWrap/>
            <w:vAlign w:val="center"/>
            <w:hideMark/>
          </w:tcPr>
          <w:p w14:paraId="55D7577C"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Кушербаева</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Ляззат</w:t>
            </w:r>
            <w:proofErr w:type="spellEnd"/>
            <w:r w:rsidRPr="00182852">
              <w:rPr>
                <w:rFonts w:ascii="Times New Roman" w:eastAsia="Times New Roman" w:hAnsi="Times New Roman" w:cs="Times New Roman"/>
                <w:color w:val="000000"/>
                <w:lang w:val="en-GB" w:eastAsia="en-GB"/>
              </w:rPr>
              <w:t xml:space="preserve"> </w:t>
            </w:r>
          </w:p>
        </w:tc>
        <w:tc>
          <w:tcPr>
            <w:tcW w:w="4143" w:type="dxa"/>
            <w:tcBorders>
              <w:top w:val="nil"/>
              <w:left w:val="nil"/>
              <w:bottom w:val="single" w:sz="4" w:space="0" w:color="auto"/>
              <w:right w:val="single" w:sz="4" w:space="0" w:color="auto"/>
            </w:tcBorders>
            <w:shd w:val="clear" w:color="auto" w:fill="auto"/>
            <w:noWrap/>
            <w:vAlign w:val="center"/>
            <w:hideMark/>
          </w:tcPr>
          <w:p w14:paraId="414413C7"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от</w:t>
            </w:r>
            <w:proofErr w:type="spellEnd"/>
            <w:r w:rsidRPr="00182852">
              <w:rPr>
                <w:rFonts w:ascii="Times New Roman" w:eastAsia="Times New Roman" w:hAnsi="Times New Roman" w:cs="Times New Roman"/>
                <w:color w:val="000000"/>
                <w:lang w:val="en-GB" w:eastAsia="en-GB"/>
              </w:rPr>
              <w:t xml:space="preserve"> ТБ </w:t>
            </w:r>
            <w:proofErr w:type="spellStart"/>
            <w:r w:rsidRPr="00182852">
              <w:rPr>
                <w:rFonts w:ascii="Times New Roman" w:eastAsia="Times New Roman" w:hAnsi="Times New Roman" w:cs="Times New Roman"/>
                <w:color w:val="000000"/>
                <w:lang w:val="en-GB" w:eastAsia="en-GB"/>
              </w:rPr>
              <w:t>сообщества</w:t>
            </w:r>
            <w:proofErr w:type="spellEnd"/>
          </w:p>
        </w:tc>
        <w:tc>
          <w:tcPr>
            <w:tcW w:w="2580" w:type="dxa"/>
            <w:tcBorders>
              <w:top w:val="nil"/>
              <w:left w:val="nil"/>
              <w:bottom w:val="single" w:sz="4" w:space="0" w:color="auto"/>
              <w:right w:val="single" w:sz="4" w:space="0" w:color="auto"/>
            </w:tcBorders>
            <w:shd w:val="clear" w:color="auto" w:fill="auto"/>
            <w:noWrap/>
            <w:vAlign w:val="bottom"/>
            <w:hideMark/>
          </w:tcPr>
          <w:p w14:paraId="6BB78A10" w14:textId="77777777" w:rsidR="00182852" w:rsidRPr="00182852" w:rsidRDefault="00182852" w:rsidP="00182852">
            <w:pPr>
              <w:ind w:firstLine="0"/>
              <w:jc w:val="left"/>
              <w:rPr>
                <w:rFonts w:eastAsia="Times New Roman"/>
                <w:color w:val="000000"/>
                <w:lang w:val="en-GB" w:eastAsia="en-GB"/>
              </w:rPr>
            </w:pPr>
            <w:r w:rsidRPr="00182852">
              <w:rPr>
                <w:rFonts w:eastAsia="Times New Roman"/>
                <w:color w:val="000000"/>
                <w:lang w:val="en-GB" w:eastAsia="en-GB"/>
              </w:rPr>
              <w:t> </w:t>
            </w:r>
          </w:p>
        </w:tc>
      </w:tr>
      <w:tr w:rsidR="00182852" w:rsidRPr="00182852" w14:paraId="3E145B73" w14:textId="77777777" w:rsidTr="00E105CF">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1AD1FE0" w14:textId="77777777" w:rsidR="00182852" w:rsidRPr="00182852" w:rsidRDefault="00182852" w:rsidP="00182852">
            <w:pPr>
              <w:ind w:firstLine="0"/>
              <w:jc w:val="righ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eastAsia="en-GB"/>
              </w:rPr>
              <w:t>6</w:t>
            </w:r>
          </w:p>
        </w:tc>
        <w:tc>
          <w:tcPr>
            <w:tcW w:w="2500" w:type="dxa"/>
            <w:tcBorders>
              <w:top w:val="nil"/>
              <w:left w:val="nil"/>
              <w:bottom w:val="single" w:sz="4" w:space="0" w:color="auto"/>
              <w:right w:val="single" w:sz="4" w:space="0" w:color="auto"/>
            </w:tcBorders>
            <w:shd w:val="clear" w:color="auto" w:fill="auto"/>
            <w:noWrap/>
            <w:vAlign w:val="center"/>
            <w:hideMark/>
          </w:tcPr>
          <w:p w14:paraId="29ACA2AD"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val="en-GB" w:eastAsia="en-GB"/>
              </w:rPr>
              <w:t xml:space="preserve">Жолнерова Наталья </w:t>
            </w:r>
          </w:p>
        </w:tc>
        <w:tc>
          <w:tcPr>
            <w:tcW w:w="4143" w:type="dxa"/>
            <w:tcBorders>
              <w:top w:val="nil"/>
              <w:left w:val="nil"/>
              <w:bottom w:val="single" w:sz="4" w:space="0" w:color="auto"/>
              <w:right w:val="single" w:sz="4" w:space="0" w:color="auto"/>
            </w:tcBorders>
            <w:shd w:val="clear" w:color="auto" w:fill="auto"/>
            <w:noWrap/>
            <w:vAlign w:val="center"/>
            <w:hideMark/>
          </w:tcPr>
          <w:p w14:paraId="5EE99991"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от</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сообщества</w:t>
            </w:r>
            <w:proofErr w:type="spellEnd"/>
            <w:r w:rsidRPr="00182852">
              <w:rPr>
                <w:rFonts w:ascii="Times New Roman" w:eastAsia="Times New Roman" w:hAnsi="Times New Roman" w:cs="Times New Roman"/>
                <w:color w:val="000000"/>
                <w:lang w:val="en-GB" w:eastAsia="en-GB"/>
              </w:rPr>
              <w:t xml:space="preserve"> РС</w:t>
            </w:r>
          </w:p>
        </w:tc>
        <w:tc>
          <w:tcPr>
            <w:tcW w:w="2580" w:type="dxa"/>
            <w:tcBorders>
              <w:top w:val="nil"/>
              <w:left w:val="nil"/>
              <w:bottom w:val="single" w:sz="4" w:space="0" w:color="auto"/>
              <w:right w:val="single" w:sz="4" w:space="0" w:color="auto"/>
            </w:tcBorders>
            <w:shd w:val="clear" w:color="auto" w:fill="auto"/>
            <w:noWrap/>
            <w:vAlign w:val="bottom"/>
            <w:hideMark/>
          </w:tcPr>
          <w:p w14:paraId="42B53DE5" w14:textId="77777777" w:rsidR="00182852" w:rsidRPr="00182852" w:rsidRDefault="00182852" w:rsidP="00182852">
            <w:pPr>
              <w:ind w:firstLine="0"/>
              <w:jc w:val="left"/>
              <w:rPr>
                <w:rFonts w:eastAsia="Times New Roman"/>
                <w:color w:val="000000"/>
                <w:lang w:val="en-GB" w:eastAsia="en-GB"/>
              </w:rPr>
            </w:pPr>
            <w:r w:rsidRPr="00182852">
              <w:rPr>
                <w:rFonts w:eastAsia="Times New Roman"/>
                <w:color w:val="000000"/>
                <w:lang w:val="en-GB" w:eastAsia="en-GB"/>
              </w:rPr>
              <w:t> </w:t>
            </w:r>
          </w:p>
        </w:tc>
      </w:tr>
      <w:tr w:rsidR="00182852" w:rsidRPr="00182852" w14:paraId="68DF8025" w14:textId="77777777" w:rsidTr="00E105CF">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051BC7" w14:textId="77777777" w:rsidR="00182852" w:rsidRPr="00182852" w:rsidRDefault="00182852" w:rsidP="00182852">
            <w:pPr>
              <w:ind w:firstLine="0"/>
              <w:jc w:val="righ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eastAsia="en-GB"/>
              </w:rPr>
              <w:t>7</w:t>
            </w:r>
          </w:p>
        </w:tc>
        <w:tc>
          <w:tcPr>
            <w:tcW w:w="2500" w:type="dxa"/>
            <w:tcBorders>
              <w:top w:val="nil"/>
              <w:left w:val="nil"/>
              <w:bottom w:val="single" w:sz="4" w:space="0" w:color="auto"/>
              <w:right w:val="single" w:sz="4" w:space="0" w:color="auto"/>
            </w:tcBorders>
            <w:shd w:val="clear" w:color="auto" w:fill="auto"/>
            <w:noWrap/>
            <w:vAlign w:val="center"/>
            <w:hideMark/>
          </w:tcPr>
          <w:p w14:paraId="15076255"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Ибрагимова</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Оксана</w:t>
            </w:r>
            <w:proofErr w:type="spellEnd"/>
            <w:r w:rsidRPr="00182852">
              <w:rPr>
                <w:rFonts w:ascii="Times New Roman" w:eastAsia="Times New Roman" w:hAnsi="Times New Roman" w:cs="Times New Roman"/>
                <w:color w:val="000000"/>
                <w:lang w:val="en-GB" w:eastAsia="en-GB"/>
              </w:rPr>
              <w:t xml:space="preserve"> </w:t>
            </w:r>
          </w:p>
        </w:tc>
        <w:tc>
          <w:tcPr>
            <w:tcW w:w="4143" w:type="dxa"/>
            <w:tcBorders>
              <w:top w:val="nil"/>
              <w:left w:val="nil"/>
              <w:bottom w:val="single" w:sz="4" w:space="0" w:color="auto"/>
              <w:right w:val="single" w:sz="4" w:space="0" w:color="auto"/>
            </w:tcBorders>
            <w:shd w:val="clear" w:color="auto" w:fill="auto"/>
            <w:noWrap/>
            <w:vAlign w:val="center"/>
            <w:hideMark/>
          </w:tcPr>
          <w:p w14:paraId="575423D4" w14:textId="77777777" w:rsidR="00182852" w:rsidRPr="00182852" w:rsidRDefault="00182852" w:rsidP="00182852">
            <w:pPr>
              <w:ind w:firstLine="0"/>
              <w:jc w:val="left"/>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от</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сообщества</w:t>
            </w:r>
            <w:proofErr w:type="spellEnd"/>
            <w:r w:rsidRPr="00182852">
              <w:rPr>
                <w:rFonts w:ascii="Times New Roman" w:eastAsia="Times New Roman" w:hAnsi="Times New Roman" w:cs="Times New Roman"/>
                <w:color w:val="000000"/>
                <w:lang w:val="en-GB" w:eastAsia="en-GB"/>
              </w:rPr>
              <w:t xml:space="preserve"> ЛУИН</w:t>
            </w:r>
          </w:p>
        </w:tc>
        <w:tc>
          <w:tcPr>
            <w:tcW w:w="2580" w:type="dxa"/>
            <w:tcBorders>
              <w:top w:val="nil"/>
              <w:left w:val="nil"/>
              <w:bottom w:val="single" w:sz="4" w:space="0" w:color="auto"/>
              <w:right w:val="single" w:sz="4" w:space="0" w:color="auto"/>
            </w:tcBorders>
            <w:shd w:val="clear" w:color="auto" w:fill="auto"/>
            <w:noWrap/>
            <w:vAlign w:val="bottom"/>
            <w:hideMark/>
          </w:tcPr>
          <w:p w14:paraId="51EF6AC2" w14:textId="77777777" w:rsidR="00182852" w:rsidRPr="00182852" w:rsidRDefault="00182852" w:rsidP="00182852">
            <w:pPr>
              <w:ind w:firstLine="0"/>
              <w:jc w:val="left"/>
              <w:rPr>
                <w:rFonts w:eastAsia="Times New Roman"/>
                <w:color w:val="000000"/>
                <w:lang w:val="en-GB" w:eastAsia="en-GB"/>
              </w:rPr>
            </w:pPr>
            <w:r w:rsidRPr="00182852">
              <w:rPr>
                <w:rFonts w:eastAsia="Times New Roman"/>
                <w:color w:val="000000"/>
                <w:lang w:val="en-GB" w:eastAsia="en-GB"/>
              </w:rPr>
              <w:t> </w:t>
            </w:r>
          </w:p>
        </w:tc>
      </w:tr>
      <w:tr w:rsidR="00182852" w:rsidRPr="00182852" w14:paraId="6458C5B9" w14:textId="77777777" w:rsidTr="00E105CF">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440C51" w14:textId="77777777" w:rsidR="00182852" w:rsidRPr="00182852" w:rsidRDefault="00182852" w:rsidP="00182852">
            <w:pPr>
              <w:ind w:firstLine="0"/>
              <w:jc w:val="right"/>
              <w:rPr>
                <w:rFonts w:ascii="Times New Roman" w:eastAsia="Times New Roman" w:hAnsi="Times New Roman" w:cs="Times New Roman"/>
                <w:color w:val="000000"/>
                <w:lang w:val="en-GB" w:eastAsia="en-GB"/>
              </w:rPr>
            </w:pPr>
            <w:r w:rsidRPr="00182852">
              <w:rPr>
                <w:rFonts w:ascii="Times New Roman" w:eastAsia="Times New Roman" w:hAnsi="Times New Roman" w:cs="Times New Roman"/>
                <w:color w:val="000000"/>
                <w:lang w:eastAsia="en-GB"/>
              </w:rPr>
              <w:t>8</w:t>
            </w:r>
          </w:p>
        </w:tc>
        <w:tc>
          <w:tcPr>
            <w:tcW w:w="2500" w:type="dxa"/>
            <w:tcBorders>
              <w:top w:val="nil"/>
              <w:left w:val="nil"/>
              <w:bottom w:val="single" w:sz="4" w:space="0" w:color="auto"/>
              <w:right w:val="single" w:sz="4" w:space="0" w:color="auto"/>
            </w:tcBorders>
            <w:shd w:val="clear" w:color="auto" w:fill="auto"/>
            <w:noWrap/>
            <w:vAlign w:val="center"/>
            <w:hideMark/>
          </w:tcPr>
          <w:p w14:paraId="0A996974" w14:textId="77777777" w:rsidR="00182852" w:rsidRPr="00182852" w:rsidRDefault="00182852" w:rsidP="00182852">
            <w:pPr>
              <w:ind w:firstLine="0"/>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Асель</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Терликбаева</w:t>
            </w:r>
            <w:proofErr w:type="spellEnd"/>
          </w:p>
        </w:tc>
        <w:tc>
          <w:tcPr>
            <w:tcW w:w="4143" w:type="dxa"/>
            <w:tcBorders>
              <w:top w:val="nil"/>
              <w:left w:val="nil"/>
              <w:bottom w:val="single" w:sz="4" w:space="0" w:color="auto"/>
              <w:right w:val="single" w:sz="4" w:space="0" w:color="auto"/>
            </w:tcBorders>
            <w:shd w:val="clear" w:color="auto" w:fill="auto"/>
            <w:noWrap/>
            <w:vAlign w:val="center"/>
            <w:hideMark/>
          </w:tcPr>
          <w:p w14:paraId="3A6F3B71" w14:textId="77777777" w:rsidR="00182852" w:rsidRPr="00182852" w:rsidRDefault="00182852" w:rsidP="00182852">
            <w:pPr>
              <w:ind w:firstLine="0"/>
              <w:rPr>
                <w:rFonts w:ascii="Times New Roman" w:eastAsia="Times New Roman" w:hAnsi="Times New Roman" w:cs="Times New Roman"/>
                <w:color w:val="000000"/>
                <w:lang w:val="en-GB" w:eastAsia="en-GB"/>
              </w:rPr>
            </w:pPr>
            <w:proofErr w:type="spellStart"/>
            <w:r w:rsidRPr="00182852">
              <w:rPr>
                <w:rFonts w:ascii="Times New Roman" w:eastAsia="Times New Roman" w:hAnsi="Times New Roman" w:cs="Times New Roman"/>
                <w:color w:val="000000"/>
                <w:lang w:val="en-GB" w:eastAsia="en-GB"/>
              </w:rPr>
              <w:t>от</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международных</w:t>
            </w:r>
            <w:proofErr w:type="spellEnd"/>
            <w:r w:rsidRPr="00182852">
              <w:rPr>
                <w:rFonts w:ascii="Times New Roman" w:eastAsia="Times New Roman" w:hAnsi="Times New Roman" w:cs="Times New Roman"/>
                <w:color w:val="000000"/>
                <w:lang w:val="en-GB" w:eastAsia="en-GB"/>
              </w:rPr>
              <w:t xml:space="preserve"> </w:t>
            </w:r>
            <w:proofErr w:type="spellStart"/>
            <w:r w:rsidRPr="00182852">
              <w:rPr>
                <w:rFonts w:ascii="Times New Roman" w:eastAsia="Times New Roman" w:hAnsi="Times New Roman" w:cs="Times New Roman"/>
                <w:color w:val="000000"/>
                <w:lang w:val="en-GB" w:eastAsia="en-GB"/>
              </w:rPr>
              <w:t>организаций</w:t>
            </w:r>
            <w:proofErr w:type="spellEnd"/>
          </w:p>
        </w:tc>
        <w:tc>
          <w:tcPr>
            <w:tcW w:w="2580" w:type="dxa"/>
            <w:tcBorders>
              <w:top w:val="nil"/>
              <w:left w:val="nil"/>
              <w:bottom w:val="single" w:sz="4" w:space="0" w:color="auto"/>
              <w:right w:val="single" w:sz="4" w:space="0" w:color="auto"/>
            </w:tcBorders>
            <w:shd w:val="clear" w:color="auto" w:fill="auto"/>
            <w:noWrap/>
            <w:vAlign w:val="bottom"/>
            <w:hideMark/>
          </w:tcPr>
          <w:p w14:paraId="58482FA6" w14:textId="77777777" w:rsidR="00182852" w:rsidRPr="00182852" w:rsidRDefault="00182852" w:rsidP="00182852">
            <w:pPr>
              <w:ind w:firstLine="0"/>
              <w:jc w:val="left"/>
              <w:rPr>
                <w:rFonts w:eastAsia="Times New Roman"/>
                <w:color w:val="000000"/>
                <w:lang w:val="en-GB" w:eastAsia="en-GB"/>
              </w:rPr>
            </w:pPr>
            <w:r w:rsidRPr="00182852">
              <w:rPr>
                <w:rFonts w:eastAsia="Times New Roman"/>
                <w:color w:val="000000"/>
                <w:lang w:val="en-GB" w:eastAsia="en-GB"/>
              </w:rPr>
              <w:t> </w:t>
            </w:r>
          </w:p>
        </w:tc>
      </w:tr>
    </w:tbl>
    <w:p w14:paraId="73CE66D5" w14:textId="77777777" w:rsidR="00182852" w:rsidRDefault="00182852" w:rsidP="000C70CB">
      <w:pPr>
        <w:pStyle w:val="NoSpacing"/>
        <w:tabs>
          <w:tab w:val="left" w:pos="567"/>
          <w:tab w:val="left" w:pos="851"/>
        </w:tabs>
        <w:jc w:val="both"/>
        <w:rPr>
          <w:rFonts w:ascii="Times New Roman" w:hAnsi="Times New Roman" w:cs="Times New Roman"/>
          <w:sz w:val="24"/>
          <w:szCs w:val="24"/>
        </w:rPr>
      </w:pPr>
    </w:p>
    <w:p w14:paraId="477D51C2" w14:textId="45AF5EA3" w:rsidR="002638EC" w:rsidRPr="002638EC" w:rsidRDefault="009B4BCF" w:rsidP="000C70CB">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r>
      <w:r w:rsidR="0030647F">
        <w:rPr>
          <w:rFonts w:ascii="Times New Roman" w:hAnsi="Times New Roman" w:cs="Times New Roman"/>
          <w:sz w:val="24"/>
          <w:szCs w:val="24"/>
        </w:rPr>
        <w:t xml:space="preserve">В состав рабочей группы СКК по гендерным вопросам было выдвинуто 8 кандидатур, </w:t>
      </w:r>
      <w:r w:rsidR="002056D9">
        <w:rPr>
          <w:rFonts w:ascii="Times New Roman" w:hAnsi="Times New Roman" w:cs="Times New Roman"/>
          <w:sz w:val="24"/>
          <w:szCs w:val="24"/>
        </w:rPr>
        <w:t>за 5 из которых будут голосовать на следующем заседании СКК.</w:t>
      </w:r>
    </w:p>
    <w:p w14:paraId="4EB616F0" w14:textId="77777777" w:rsidR="00F64F76" w:rsidRPr="00F64F76" w:rsidRDefault="00F64F76" w:rsidP="004B35BE">
      <w:pPr>
        <w:pStyle w:val="NoSpacing"/>
        <w:tabs>
          <w:tab w:val="left" w:pos="567"/>
          <w:tab w:val="left" w:pos="851"/>
        </w:tabs>
        <w:jc w:val="both"/>
        <w:rPr>
          <w:rFonts w:ascii="Times New Roman" w:hAnsi="Times New Roman" w:cs="Times New Roman"/>
          <w:sz w:val="24"/>
          <w:szCs w:val="24"/>
        </w:rPr>
      </w:pPr>
    </w:p>
    <w:p w14:paraId="7E2E3781" w14:textId="709A3F40" w:rsidR="003023FF" w:rsidRDefault="00D6585D" w:rsidP="007A2A4D">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нам было представлено техническое задание и функциональные обязанности рабочей группы</w:t>
      </w:r>
      <w:r w:rsidR="00F64639">
        <w:rPr>
          <w:rFonts w:ascii="Times New Roman" w:hAnsi="Times New Roman" w:cs="Times New Roman"/>
          <w:sz w:val="24"/>
          <w:szCs w:val="24"/>
        </w:rPr>
        <w:t xml:space="preserve">. По количеству и составу рабочей группы – это должны быть добровольцы. </w:t>
      </w:r>
    </w:p>
    <w:p w14:paraId="68797E1F" w14:textId="17E85F7A" w:rsidR="003023FF" w:rsidRDefault="003023FF" w:rsidP="007A2A4D">
      <w:pPr>
        <w:pStyle w:val="NoSpacing"/>
        <w:tabs>
          <w:tab w:val="left" w:pos="567"/>
          <w:tab w:val="left" w:pos="851"/>
        </w:tabs>
        <w:jc w:val="both"/>
        <w:rPr>
          <w:rFonts w:ascii="Times New Roman" w:hAnsi="Times New Roman" w:cs="Times New Roman"/>
          <w:sz w:val="24"/>
          <w:szCs w:val="24"/>
        </w:rPr>
      </w:pPr>
    </w:p>
    <w:p w14:paraId="76343468" w14:textId="0013070A" w:rsidR="009365A2" w:rsidRPr="005844D0" w:rsidRDefault="00A026F2" w:rsidP="009365A2">
      <w:pPr>
        <w:ind w:firstLine="0"/>
        <w:rPr>
          <w:rFonts w:ascii="Georgia" w:hAnsi="Georgia"/>
          <w:color w:val="000000"/>
        </w:rPr>
      </w:pPr>
      <w:r w:rsidRPr="00C71683">
        <w:rPr>
          <w:rFonts w:ascii="Times New Roman" w:hAnsi="Times New Roman" w:cs="Times New Roman"/>
          <w:i/>
          <w:sz w:val="24"/>
          <w:szCs w:val="24"/>
        </w:rPr>
        <w:t xml:space="preserve">Комментарий </w:t>
      </w:r>
      <w:proofErr w:type="spellStart"/>
      <w:r w:rsidRPr="00C71683">
        <w:rPr>
          <w:rFonts w:ascii="Times New Roman" w:hAnsi="Times New Roman" w:cs="Times New Roman"/>
          <w:i/>
          <w:sz w:val="24"/>
          <w:szCs w:val="24"/>
        </w:rPr>
        <w:t>Шайкежанова</w:t>
      </w:r>
      <w:proofErr w:type="spellEnd"/>
      <w:r w:rsidRPr="00C71683">
        <w:rPr>
          <w:rFonts w:ascii="Times New Roman" w:hAnsi="Times New Roman" w:cs="Times New Roman"/>
          <w:i/>
          <w:sz w:val="24"/>
          <w:szCs w:val="24"/>
        </w:rPr>
        <w:t xml:space="preserve"> А., альтернат, </w:t>
      </w:r>
      <w:r w:rsidR="009365A2" w:rsidRPr="00C71683">
        <w:rPr>
          <w:rFonts w:ascii="Times New Roman" w:hAnsi="Times New Roman" w:cs="Times New Roman"/>
          <w:i/>
          <w:sz w:val="24"/>
          <w:szCs w:val="24"/>
        </w:rPr>
        <w:t>представитель уязвимых групп населения (МСМ),</w:t>
      </w:r>
      <w:r w:rsidR="009365A2">
        <w:rPr>
          <w:rFonts w:ascii="Times New Roman" w:hAnsi="Times New Roman" w:cs="Times New Roman"/>
          <w:sz w:val="24"/>
          <w:szCs w:val="24"/>
        </w:rPr>
        <w:t xml:space="preserve"> </w:t>
      </w:r>
      <w:r w:rsidR="002501C2">
        <w:rPr>
          <w:rFonts w:ascii="Times New Roman" w:hAnsi="Times New Roman" w:cs="Times New Roman"/>
          <w:sz w:val="24"/>
          <w:szCs w:val="24"/>
        </w:rPr>
        <w:t>в предлагаемом списке нет ни одного кандидата, представляюще</w:t>
      </w:r>
      <w:r w:rsidR="00F80A5B">
        <w:rPr>
          <w:rFonts w:ascii="Times New Roman" w:hAnsi="Times New Roman" w:cs="Times New Roman"/>
          <w:sz w:val="24"/>
          <w:szCs w:val="24"/>
        </w:rPr>
        <w:t>го</w:t>
      </w:r>
      <w:r w:rsidR="002501C2">
        <w:rPr>
          <w:rFonts w:ascii="Times New Roman" w:hAnsi="Times New Roman" w:cs="Times New Roman"/>
          <w:sz w:val="24"/>
          <w:szCs w:val="24"/>
        </w:rPr>
        <w:t xml:space="preserve"> </w:t>
      </w:r>
      <w:proofErr w:type="spellStart"/>
      <w:r w:rsidR="002501C2">
        <w:rPr>
          <w:rFonts w:ascii="Times New Roman" w:hAnsi="Times New Roman" w:cs="Times New Roman"/>
          <w:sz w:val="24"/>
          <w:szCs w:val="24"/>
        </w:rPr>
        <w:t>трансгендерное</w:t>
      </w:r>
      <w:proofErr w:type="spellEnd"/>
      <w:r w:rsidR="002501C2">
        <w:rPr>
          <w:rFonts w:ascii="Times New Roman" w:hAnsi="Times New Roman" w:cs="Times New Roman"/>
          <w:sz w:val="24"/>
          <w:szCs w:val="24"/>
        </w:rPr>
        <w:t xml:space="preserve"> сообщество.</w:t>
      </w:r>
      <w:r w:rsidR="0084712E">
        <w:rPr>
          <w:rFonts w:ascii="Times New Roman" w:hAnsi="Times New Roman" w:cs="Times New Roman"/>
          <w:sz w:val="24"/>
          <w:szCs w:val="24"/>
        </w:rPr>
        <w:t xml:space="preserve"> Необходимо учесть данный факт, так как </w:t>
      </w:r>
      <w:r w:rsidR="00F80A5B">
        <w:rPr>
          <w:rFonts w:ascii="Times New Roman" w:hAnsi="Times New Roman" w:cs="Times New Roman"/>
          <w:sz w:val="24"/>
          <w:szCs w:val="24"/>
        </w:rPr>
        <w:t>у данного сообщества сво</w:t>
      </w:r>
      <w:r w:rsidR="00136BF0">
        <w:rPr>
          <w:rFonts w:ascii="Times New Roman" w:hAnsi="Times New Roman" w:cs="Times New Roman"/>
          <w:sz w:val="24"/>
          <w:szCs w:val="24"/>
        </w:rPr>
        <w:t>еобразная</w:t>
      </w:r>
      <w:r w:rsidR="00F80A5B">
        <w:rPr>
          <w:rFonts w:ascii="Times New Roman" w:hAnsi="Times New Roman" w:cs="Times New Roman"/>
          <w:sz w:val="24"/>
          <w:szCs w:val="24"/>
        </w:rPr>
        <w:t xml:space="preserve"> специфика</w:t>
      </w:r>
      <w:r w:rsidR="00136BF0">
        <w:rPr>
          <w:rFonts w:ascii="Times New Roman" w:hAnsi="Times New Roman" w:cs="Times New Roman"/>
          <w:sz w:val="24"/>
          <w:szCs w:val="24"/>
        </w:rPr>
        <w:t xml:space="preserve"> и большой риск заражения ВИЧ. Например</w:t>
      </w:r>
      <w:r w:rsidR="004038FF">
        <w:rPr>
          <w:rFonts w:ascii="Times New Roman" w:hAnsi="Times New Roman" w:cs="Times New Roman"/>
          <w:sz w:val="24"/>
          <w:szCs w:val="24"/>
        </w:rPr>
        <w:t xml:space="preserve">, </w:t>
      </w:r>
      <w:r w:rsidR="00183BC1">
        <w:rPr>
          <w:rFonts w:ascii="Times New Roman" w:hAnsi="Times New Roman" w:cs="Times New Roman"/>
          <w:sz w:val="24"/>
          <w:szCs w:val="24"/>
        </w:rPr>
        <w:t>согласно исследованиям в США</w:t>
      </w:r>
      <w:r w:rsidR="00F655CB">
        <w:rPr>
          <w:rFonts w:ascii="Times New Roman" w:hAnsi="Times New Roman" w:cs="Times New Roman"/>
          <w:sz w:val="24"/>
          <w:szCs w:val="24"/>
        </w:rPr>
        <w:t xml:space="preserve"> </w:t>
      </w:r>
      <w:r w:rsidR="004038FF">
        <w:rPr>
          <w:rFonts w:ascii="Times New Roman" w:hAnsi="Times New Roman" w:cs="Times New Roman"/>
          <w:sz w:val="24"/>
          <w:szCs w:val="24"/>
        </w:rPr>
        <w:t xml:space="preserve">вероятность </w:t>
      </w:r>
      <w:r w:rsidR="004038FF">
        <w:rPr>
          <w:rFonts w:ascii="Times New Roman" w:hAnsi="Times New Roman" w:cs="Times New Roman"/>
          <w:sz w:val="24"/>
          <w:szCs w:val="24"/>
        </w:rPr>
        <w:lastRenderedPageBreak/>
        <w:t xml:space="preserve">заражения ВИЧ у </w:t>
      </w:r>
      <w:proofErr w:type="spellStart"/>
      <w:r w:rsidR="004038FF">
        <w:rPr>
          <w:rFonts w:ascii="Times New Roman" w:hAnsi="Times New Roman" w:cs="Times New Roman"/>
          <w:sz w:val="24"/>
          <w:szCs w:val="24"/>
        </w:rPr>
        <w:t>трансгендерных</w:t>
      </w:r>
      <w:proofErr w:type="spellEnd"/>
      <w:r w:rsidR="004038FF">
        <w:rPr>
          <w:rFonts w:ascii="Times New Roman" w:hAnsi="Times New Roman" w:cs="Times New Roman"/>
          <w:sz w:val="24"/>
          <w:szCs w:val="24"/>
        </w:rPr>
        <w:t xml:space="preserve"> женщин в 49 раз выше, чем у об</w:t>
      </w:r>
      <w:r w:rsidR="00E0552B">
        <w:rPr>
          <w:rFonts w:ascii="Times New Roman" w:hAnsi="Times New Roman" w:cs="Times New Roman"/>
          <w:sz w:val="24"/>
          <w:szCs w:val="24"/>
        </w:rPr>
        <w:t xml:space="preserve">щего </w:t>
      </w:r>
      <w:r w:rsidR="004038FF">
        <w:rPr>
          <w:rFonts w:ascii="Times New Roman" w:hAnsi="Times New Roman" w:cs="Times New Roman"/>
          <w:sz w:val="24"/>
          <w:szCs w:val="24"/>
        </w:rPr>
        <w:t xml:space="preserve">населения. </w:t>
      </w:r>
      <w:r w:rsidR="00F80A5B">
        <w:rPr>
          <w:rFonts w:ascii="Times New Roman" w:hAnsi="Times New Roman" w:cs="Times New Roman"/>
          <w:sz w:val="24"/>
          <w:szCs w:val="24"/>
        </w:rPr>
        <w:t xml:space="preserve"> </w:t>
      </w:r>
      <w:r w:rsidR="00FB47FE">
        <w:rPr>
          <w:rFonts w:ascii="Times New Roman" w:hAnsi="Times New Roman" w:cs="Times New Roman"/>
          <w:sz w:val="24"/>
          <w:szCs w:val="24"/>
        </w:rPr>
        <w:t>Мне кажется</w:t>
      </w:r>
      <w:r w:rsidR="002E49A1">
        <w:rPr>
          <w:rFonts w:ascii="Times New Roman" w:hAnsi="Times New Roman" w:cs="Times New Roman"/>
          <w:sz w:val="24"/>
          <w:szCs w:val="24"/>
        </w:rPr>
        <w:t>,</w:t>
      </w:r>
      <w:r w:rsidR="00FB47FE">
        <w:rPr>
          <w:rFonts w:ascii="Times New Roman" w:hAnsi="Times New Roman" w:cs="Times New Roman"/>
          <w:sz w:val="24"/>
          <w:szCs w:val="24"/>
        </w:rPr>
        <w:t xml:space="preserve"> стоило бы поднять вопрос о включении представителя </w:t>
      </w:r>
      <w:proofErr w:type="spellStart"/>
      <w:r w:rsidR="00FB47FE">
        <w:rPr>
          <w:rFonts w:ascii="Times New Roman" w:hAnsi="Times New Roman" w:cs="Times New Roman"/>
          <w:sz w:val="24"/>
          <w:szCs w:val="24"/>
        </w:rPr>
        <w:t>трансгендерного</w:t>
      </w:r>
      <w:proofErr w:type="spellEnd"/>
      <w:r w:rsidR="00FB47FE">
        <w:rPr>
          <w:rFonts w:ascii="Times New Roman" w:hAnsi="Times New Roman" w:cs="Times New Roman"/>
          <w:sz w:val="24"/>
          <w:szCs w:val="24"/>
        </w:rPr>
        <w:t xml:space="preserve"> сообщества</w:t>
      </w:r>
      <w:r w:rsidR="002E49A1">
        <w:rPr>
          <w:rFonts w:ascii="Times New Roman" w:hAnsi="Times New Roman" w:cs="Times New Roman"/>
          <w:sz w:val="24"/>
          <w:szCs w:val="24"/>
        </w:rPr>
        <w:t xml:space="preserve"> в состав</w:t>
      </w:r>
      <w:r w:rsidR="007B23FF">
        <w:rPr>
          <w:rFonts w:ascii="Times New Roman" w:hAnsi="Times New Roman" w:cs="Times New Roman"/>
          <w:sz w:val="24"/>
          <w:szCs w:val="24"/>
        </w:rPr>
        <w:t xml:space="preserve"> рабочей группы</w:t>
      </w:r>
      <w:r w:rsidR="002E37A6">
        <w:rPr>
          <w:rFonts w:ascii="Times New Roman" w:hAnsi="Times New Roman" w:cs="Times New Roman"/>
          <w:sz w:val="24"/>
          <w:szCs w:val="24"/>
        </w:rPr>
        <w:t>, а также в состав</w:t>
      </w:r>
      <w:r w:rsidR="002E49A1">
        <w:rPr>
          <w:rFonts w:ascii="Times New Roman" w:hAnsi="Times New Roman" w:cs="Times New Roman"/>
          <w:sz w:val="24"/>
          <w:szCs w:val="24"/>
        </w:rPr>
        <w:t xml:space="preserve"> СКК</w:t>
      </w:r>
      <w:r w:rsidR="00DF70B7">
        <w:rPr>
          <w:rFonts w:ascii="Times New Roman" w:hAnsi="Times New Roman" w:cs="Times New Roman"/>
          <w:sz w:val="24"/>
          <w:szCs w:val="24"/>
        </w:rPr>
        <w:t xml:space="preserve">, так как </w:t>
      </w:r>
      <w:r w:rsidR="002E49A1">
        <w:rPr>
          <w:rFonts w:ascii="Times New Roman" w:hAnsi="Times New Roman" w:cs="Times New Roman"/>
          <w:sz w:val="24"/>
          <w:szCs w:val="24"/>
        </w:rPr>
        <w:t>имеются специфические вопросы</w:t>
      </w:r>
      <w:r w:rsidR="00DF70B7">
        <w:rPr>
          <w:rFonts w:ascii="Times New Roman" w:hAnsi="Times New Roman" w:cs="Times New Roman"/>
          <w:sz w:val="24"/>
          <w:szCs w:val="24"/>
        </w:rPr>
        <w:t xml:space="preserve">, </w:t>
      </w:r>
      <w:r w:rsidR="007B4A83">
        <w:rPr>
          <w:rFonts w:ascii="Times New Roman" w:hAnsi="Times New Roman" w:cs="Times New Roman"/>
          <w:sz w:val="24"/>
          <w:szCs w:val="24"/>
        </w:rPr>
        <w:t xml:space="preserve">например, </w:t>
      </w:r>
      <w:r w:rsidR="00DF70B7">
        <w:rPr>
          <w:rFonts w:ascii="Times New Roman" w:hAnsi="Times New Roman" w:cs="Times New Roman"/>
          <w:sz w:val="24"/>
          <w:szCs w:val="24"/>
        </w:rPr>
        <w:t xml:space="preserve">связанные с гормональной </w:t>
      </w:r>
      <w:r w:rsidR="00C25A95">
        <w:rPr>
          <w:rFonts w:ascii="Times New Roman" w:hAnsi="Times New Roman" w:cs="Times New Roman"/>
          <w:sz w:val="24"/>
          <w:szCs w:val="24"/>
        </w:rPr>
        <w:t>комбинированной терапией</w:t>
      </w:r>
      <w:r w:rsidR="007B4A83">
        <w:rPr>
          <w:rFonts w:ascii="Times New Roman" w:hAnsi="Times New Roman" w:cs="Times New Roman"/>
          <w:sz w:val="24"/>
          <w:szCs w:val="24"/>
        </w:rPr>
        <w:t xml:space="preserve"> или</w:t>
      </w:r>
      <w:r w:rsidR="00C25A95">
        <w:rPr>
          <w:rFonts w:ascii="Times New Roman" w:hAnsi="Times New Roman" w:cs="Times New Roman"/>
          <w:sz w:val="24"/>
          <w:szCs w:val="24"/>
        </w:rPr>
        <w:t xml:space="preserve"> стигмой</w:t>
      </w:r>
      <w:r w:rsidR="007B4A83">
        <w:rPr>
          <w:rFonts w:ascii="Times New Roman" w:hAnsi="Times New Roman" w:cs="Times New Roman"/>
          <w:sz w:val="24"/>
          <w:szCs w:val="24"/>
        </w:rPr>
        <w:t>.</w:t>
      </w:r>
    </w:p>
    <w:p w14:paraId="48A39A98" w14:textId="499D4D46" w:rsidR="003023FF" w:rsidRPr="003023FF" w:rsidRDefault="003023FF" w:rsidP="007A2A4D">
      <w:pPr>
        <w:pStyle w:val="NoSpacing"/>
        <w:tabs>
          <w:tab w:val="left" w:pos="567"/>
          <w:tab w:val="left" w:pos="851"/>
        </w:tabs>
        <w:jc w:val="both"/>
        <w:rPr>
          <w:rFonts w:ascii="Times New Roman" w:hAnsi="Times New Roman" w:cs="Times New Roman"/>
          <w:sz w:val="24"/>
          <w:szCs w:val="24"/>
        </w:rPr>
      </w:pPr>
    </w:p>
    <w:p w14:paraId="4BE1D1D0" w14:textId="0EE43A32" w:rsidR="003023FF" w:rsidRPr="00D30E84" w:rsidRDefault="007B4A83" w:rsidP="00D30E84">
      <w:pPr>
        <w:pStyle w:val="NoSpacing"/>
        <w:tabs>
          <w:tab w:val="left" w:pos="567"/>
          <w:tab w:val="left" w:pos="851"/>
        </w:tabs>
        <w:jc w:val="both"/>
        <w:rPr>
          <w:rFonts w:ascii="Times New Roman" w:hAnsi="Times New Roman" w:cs="Times New Roman"/>
          <w:sz w:val="24"/>
          <w:szCs w:val="24"/>
        </w:rPr>
      </w:pPr>
      <w:r w:rsidRPr="00207F7F">
        <w:rPr>
          <w:rFonts w:ascii="Times New Roman" w:hAnsi="Times New Roman" w:cs="Times New Roman"/>
          <w:i/>
          <w:sz w:val="24"/>
          <w:szCs w:val="24"/>
        </w:rPr>
        <w:t>Комментарий Демеуовой Р., координатор Секретариата СКК,</w:t>
      </w:r>
      <w:r>
        <w:rPr>
          <w:rFonts w:ascii="Times New Roman" w:hAnsi="Times New Roman" w:cs="Times New Roman"/>
          <w:sz w:val="24"/>
          <w:szCs w:val="24"/>
        </w:rPr>
        <w:t xml:space="preserve"> </w:t>
      </w:r>
      <w:r w:rsidR="00207F7F">
        <w:rPr>
          <w:rFonts w:ascii="Times New Roman" w:hAnsi="Times New Roman" w:cs="Times New Roman"/>
          <w:sz w:val="24"/>
          <w:szCs w:val="24"/>
        </w:rPr>
        <w:t xml:space="preserve">предполагаю, что решение данного вопроса должно быть следующим. </w:t>
      </w:r>
      <w:r w:rsidR="00DD405F">
        <w:rPr>
          <w:rFonts w:ascii="Times New Roman" w:hAnsi="Times New Roman" w:cs="Times New Roman"/>
          <w:sz w:val="24"/>
          <w:szCs w:val="24"/>
        </w:rPr>
        <w:t>Следующее заседание планируется провести в сентябре</w:t>
      </w:r>
      <w:r w:rsidR="00761782">
        <w:rPr>
          <w:rFonts w:ascii="Times New Roman" w:hAnsi="Times New Roman" w:cs="Times New Roman"/>
          <w:sz w:val="24"/>
          <w:szCs w:val="24"/>
        </w:rPr>
        <w:t>, д</w:t>
      </w:r>
      <w:r w:rsidR="00DD405F">
        <w:rPr>
          <w:rFonts w:ascii="Times New Roman" w:hAnsi="Times New Roman" w:cs="Times New Roman"/>
          <w:sz w:val="24"/>
          <w:szCs w:val="24"/>
        </w:rPr>
        <w:t xml:space="preserve">о заседания однозначно </w:t>
      </w:r>
      <w:r w:rsidR="00761782">
        <w:rPr>
          <w:rFonts w:ascii="Times New Roman" w:hAnsi="Times New Roman" w:cs="Times New Roman"/>
          <w:sz w:val="24"/>
          <w:szCs w:val="24"/>
        </w:rPr>
        <w:t>соберемся этим же составом, чтобы</w:t>
      </w:r>
      <w:r w:rsidR="00440ADC">
        <w:rPr>
          <w:rFonts w:ascii="Times New Roman" w:hAnsi="Times New Roman" w:cs="Times New Roman"/>
          <w:sz w:val="24"/>
          <w:szCs w:val="24"/>
        </w:rPr>
        <w:t xml:space="preserve"> обсудить повестку дня и </w:t>
      </w:r>
      <w:r w:rsidR="00E625E2">
        <w:rPr>
          <w:rFonts w:ascii="Times New Roman" w:hAnsi="Times New Roman" w:cs="Times New Roman"/>
          <w:sz w:val="24"/>
          <w:szCs w:val="24"/>
        </w:rPr>
        <w:t xml:space="preserve">к </w:t>
      </w:r>
      <w:r w:rsidR="00761782">
        <w:rPr>
          <w:rFonts w:ascii="Times New Roman" w:hAnsi="Times New Roman" w:cs="Times New Roman"/>
          <w:sz w:val="24"/>
          <w:szCs w:val="24"/>
        </w:rPr>
        <w:t xml:space="preserve">тому времени </w:t>
      </w:r>
      <w:r w:rsidR="00440ADC">
        <w:rPr>
          <w:rFonts w:ascii="Times New Roman" w:hAnsi="Times New Roman" w:cs="Times New Roman"/>
          <w:sz w:val="24"/>
          <w:szCs w:val="24"/>
        </w:rPr>
        <w:t>накопившиеся вопросы</w:t>
      </w:r>
      <w:r w:rsidR="001B5FE9">
        <w:rPr>
          <w:rFonts w:ascii="Times New Roman" w:hAnsi="Times New Roman" w:cs="Times New Roman"/>
          <w:sz w:val="24"/>
          <w:szCs w:val="24"/>
        </w:rPr>
        <w:t>, конкретные предложения</w:t>
      </w:r>
      <w:r w:rsidR="00750C1A">
        <w:rPr>
          <w:rFonts w:ascii="Times New Roman" w:hAnsi="Times New Roman" w:cs="Times New Roman"/>
          <w:sz w:val="24"/>
          <w:szCs w:val="24"/>
        </w:rPr>
        <w:t xml:space="preserve">. </w:t>
      </w:r>
      <w:r w:rsidR="00440ADC">
        <w:rPr>
          <w:rFonts w:ascii="Times New Roman" w:hAnsi="Times New Roman" w:cs="Times New Roman"/>
          <w:sz w:val="24"/>
          <w:szCs w:val="24"/>
        </w:rPr>
        <w:t xml:space="preserve"> </w:t>
      </w:r>
      <w:r w:rsidR="00750C1A">
        <w:rPr>
          <w:rFonts w:ascii="Times New Roman" w:hAnsi="Times New Roman" w:cs="Times New Roman"/>
          <w:sz w:val="24"/>
          <w:szCs w:val="24"/>
        </w:rPr>
        <w:t>О</w:t>
      </w:r>
      <w:r w:rsidR="00F97B14">
        <w:rPr>
          <w:rFonts w:ascii="Times New Roman" w:hAnsi="Times New Roman" w:cs="Times New Roman"/>
          <w:sz w:val="24"/>
          <w:szCs w:val="24"/>
        </w:rPr>
        <w:t>бычно м</w:t>
      </w:r>
      <w:r w:rsidR="00AC46EA">
        <w:rPr>
          <w:rFonts w:ascii="Times New Roman" w:hAnsi="Times New Roman" w:cs="Times New Roman"/>
          <w:sz w:val="24"/>
          <w:szCs w:val="24"/>
        </w:rPr>
        <w:t>ы делаем рассылку</w:t>
      </w:r>
      <w:r w:rsidR="00750C1A">
        <w:rPr>
          <w:rFonts w:ascii="Times New Roman" w:hAnsi="Times New Roman" w:cs="Times New Roman"/>
          <w:sz w:val="24"/>
          <w:szCs w:val="24"/>
        </w:rPr>
        <w:t>, у</w:t>
      </w:r>
      <w:r w:rsidR="00AC46EA">
        <w:rPr>
          <w:rFonts w:ascii="Times New Roman" w:hAnsi="Times New Roman" w:cs="Times New Roman"/>
          <w:sz w:val="24"/>
          <w:szCs w:val="24"/>
        </w:rPr>
        <w:t xml:space="preserve"> нас </w:t>
      </w:r>
      <w:r w:rsidR="00E520D6">
        <w:rPr>
          <w:rFonts w:ascii="Times New Roman" w:hAnsi="Times New Roman" w:cs="Times New Roman"/>
          <w:sz w:val="24"/>
          <w:szCs w:val="24"/>
        </w:rPr>
        <w:t>имеется</w:t>
      </w:r>
      <w:r w:rsidR="00AC46EA">
        <w:rPr>
          <w:rFonts w:ascii="Times New Roman" w:hAnsi="Times New Roman" w:cs="Times New Roman"/>
          <w:sz w:val="24"/>
          <w:szCs w:val="24"/>
        </w:rPr>
        <w:t xml:space="preserve"> представитель группы, который должен был распространить </w:t>
      </w:r>
      <w:r w:rsidR="00750C1A">
        <w:rPr>
          <w:rFonts w:ascii="Times New Roman" w:hAnsi="Times New Roman" w:cs="Times New Roman"/>
          <w:sz w:val="24"/>
          <w:szCs w:val="24"/>
        </w:rPr>
        <w:t>данную</w:t>
      </w:r>
      <w:r w:rsidR="00AC46EA">
        <w:rPr>
          <w:rFonts w:ascii="Times New Roman" w:hAnsi="Times New Roman" w:cs="Times New Roman"/>
          <w:sz w:val="24"/>
          <w:szCs w:val="24"/>
        </w:rPr>
        <w:t xml:space="preserve"> информацию среди своего сообществ</w:t>
      </w:r>
      <w:r w:rsidR="00E5466C">
        <w:rPr>
          <w:rFonts w:ascii="Times New Roman" w:hAnsi="Times New Roman" w:cs="Times New Roman"/>
          <w:sz w:val="24"/>
          <w:szCs w:val="24"/>
        </w:rPr>
        <w:t xml:space="preserve">а, получить обратную связь и известить </w:t>
      </w:r>
      <w:r w:rsidR="00750C1A">
        <w:rPr>
          <w:rFonts w:ascii="Times New Roman" w:hAnsi="Times New Roman" w:cs="Times New Roman"/>
          <w:sz w:val="24"/>
          <w:szCs w:val="24"/>
        </w:rPr>
        <w:t xml:space="preserve">нас </w:t>
      </w:r>
      <w:r w:rsidR="00E5466C">
        <w:rPr>
          <w:rFonts w:ascii="Times New Roman" w:hAnsi="Times New Roman" w:cs="Times New Roman"/>
          <w:sz w:val="24"/>
          <w:szCs w:val="24"/>
        </w:rPr>
        <w:t>об этом. Если не будет соответствующей информации, то мы не будем никого включать</w:t>
      </w:r>
      <w:r w:rsidR="003228C5">
        <w:rPr>
          <w:rFonts w:ascii="Times New Roman" w:hAnsi="Times New Roman" w:cs="Times New Roman"/>
          <w:sz w:val="24"/>
          <w:szCs w:val="24"/>
        </w:rPr>
        <w:t xml:space="preserve"> в состав рабочей группы</w:t>
      </w:r>
      <w:r w:rsidR="00E5466C">
        <w:rPr>
          <w:rFonts w:ascii="Times New Roman" w:hAnsi="Times New Roman" w:cs="Times New Roman"/>
          <w:sz w:val="24"/>
          <w:szCs w:val="24"/>
        </w:rPr>
        <w:t xml:space="preserve">. </w:t>
      </w:r>
      <w:r w:rsidR="000B1A42">
        <w:rPr>
          <w:rFonts w:ascii="Times New Roman" w:hAnsi="Times New Roman" w:cs="Times New Roman"/>
          <w:sz w:val="24"/>
          <w:szCs w:val="24"/>
        </w:rPr>
        <w:t>Е</w:t>
      </w:r>
      <w:r w:rsidR="00E51843">
        <w:rPr>
          <w:rFonts w:ascii="Times New Roman" w:hAnsi="Times New Roman" w:cs="Times New Roman"/>
          <w:sz w:val="24"/>
          <w:szCs w:val="24"/>
        </w:rPr>
        <w:t xml:space="preserve">сли </w:t>
      </w:r>
      <w:r w:rsidR="003A3204">
        <w:rPr>
          <w:rFonts w:ascii="Times New Roman" w:hAnsi="Times New Roman" w:cs="Times New Roman"/>
          <w:sz w:val="24"/>
          <w:szCs w:val="24"/>
        </w:rPr>
        <w:t xml:space="preserve">к тому времени </w:t>
      </w:r>
      <w:r w:rsidR="00E51843">
        <w:rPr>
          <w:rFonts w:ascii="Times New Roman" w:hAnsi="Times New Roman" w:cs="Times New Roman"/>
          <w:sz w:val="24"/>
          <w:szCs w:val="24"/>
        </w:rPr>
        <w:t xml:space="preserve">будет </w:t>
      </w:r>
      <w:r w:rsidR="003A3204">
        <w:rPr>
          <w:rFonts w:ascii="Times New Roman" w:hAnsi="Times New Roman" w:cs="Times New Roman"/>
          <w:sz w:val="24"/>
          <w:szCs w:val="24"/>
        </w:rPr>
        <w:t xml:space="preserve">представлена </w:t>
      </w:r>
      <w:r w:rsidR="00E51843">
        <w:rPr>
          <w:rFonts w:ascii="Times New Roman" w:hAnsi="Times New Roman" w:cs="Times New Roman"/>
          <w:sz w:val="24"/>
          <w:szCs w:val="24"/>
        </w:rPr>
        <w:t>информация, то ваше предложение будет принято.</w:t>
      </w:r>
    </w:p>
    <w:p w14:paraId="03E93D93" w14:textId="3D2CE03F" w:rsidR="0097543E" w:rsidRPr="0097543E" w:rsidRDefault="0097543E" w:rsidP="00D30E84">
      <w:pPr>
        <w:pStyle w:val="NoSpacing"/>
        <w:tabs>
          <w:tab w:val="left" w:pos="567"/>
          <w:tab w:val="left" w:pos="851"/>
        </w:tabs>
        <w:jc w:val="both"/>
        <w:rPr>
          <w:rFonts w:ascii="Times New Roman" w:hAnsi="Times New Roman" w:cs="Times New Roman"/>
          <w:sz w:val="24"/>
          <w:szCs w:val="24"/>
        </w:rPr>
      </w:pPr>
    </w:p>
    <w:p w14:paraId="57DB95E4" w14:textId="717CF037" w:rsidR="0097543E" w:rsidRDefault="005F30FB" w:rsidP="00D30E84">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sidR="0098343E">
        <w:rPr>
          <w:rFonts w:ascii="Times New Roman" w:hAnsi="Times New Roman" w:cs="Times New Roman"/>
          <w:sz w:val="24"/>
          <w:szCs w:val="24"/>
        </w:rPr>
        <w:t xml:space="preserve">в состав рабочей группы по гендерным вопросам может </w:t>
      </w:r>
      <w:r w:rsidR="00730642">
        <w:rPr>
          <w:rFonts w:ascii="Times New Roman" w:hAnsi="Times New Roman" w:cs="Times New Roman"/>
          <w:sz w:val="24"/>
          <w:szCs w:val="24"/>
        </w:rPr>
        <w:t xml:space="preserve">входить и не член СКК. </w:t>
      </w:r>
    </w:p>
    <w:p w14:paraId="611864D1" w14:textId="7FE0830F" w:rsidR="008E06D4" w:rsidRDefault="008E06D4" w:rsidP="00D30E84">
      <w:pPr>
        <w:pStyle w:val="NoSpacing"/>
        <w:tabs>
          <w:tab w:val="left" w:pos="567"/>
          <w:tab w:val="left" w:pos="851"/>
        </w:tabs>
        <w:jc w:val="both"/>
        <w:rPr>
          <w:rFonts w:ascii="Times New Roman" w:hAnsi="Times New Roman" w:cs="Times New Roman"/>
          <w:sz w:val="24"/>
          <w:szCs w:val="24"/>
        </w:rPr>
      </w:pPr>
    </w:p>
    <w:p w14:paraId="6310CE2F" w14:textId="77C75B14" w:rsidR="008E06D4" w:rsidRDefault="008E06D4" w:rsidP="00D30E84">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8127F0">
        <w:rPr>
          <w:rFonts w:ascii="Times New Roman" w:hAnsi="Times New Roman" w:cs="Times New Roman"/>
          <w:i/>
          <w:sz w:val="24"/>
          <w:szCs w:val="24"/>
        </w:rPr>
        <w:t>Дудник Р., исполнительный директор ОФ «ЭФЬЮ Казахстан»</w:t>
      </w:r>
      <w:r>
        <w:rPr>
          <w:rFonts w:ascii="Times New Roman" w:hAnsi="Times New Roman" w:cs="Times New Roman"/>
          <w:i/>
          <w:sz w:val="24"/>
          <w:szCs w:val="24"/>
        </w:rPr>
        <w:t xml:space="preserve">, </w:t>
      </w:r>
      <w:r>
        <w:rPr>
          <w:rFonts w:ascii="Times New Roman" w:hAnsi="Times New Roman" w:cs="Times New Roman"/>
          <w:sz w:val="24"/>
          <w:szCs w:val="24"/>
        </w:rPr>
        <w:t xml:space="preserve">реально ли включить представителя </w:t>
      </w:r>
      <w:proofErr w:type="spellStart"/>
      <w:r>
        <w:rPr>
          <w:rFonts w:ascii="Times New Roman" w:hAnsi="Times New Roman" w:cs="Times New Roman"/>
          <w:sz w:val="24"/>
          <w:szCs w:val="24"/>
        </w:rPr>
        <w:t>трансгендреной</w:t>
      </w:r>
      <w:proofErr w:type="spellEnd"/>
      <w:r>
        <w:rPr>
          <w:rFonts w:ascii="Times New Roman" w:hAnsi="Times New Roman" w:cs="Times New Roman"/>
          <w:sz w:val="24"/>
          <w:szCs w:val="24"/>
        </w:rPr>
        <w:t xml:space="preserve"> группы в состав СКК?</w:t>
      </w:r>
    </w:p>
    <w:p w14:paraId="35FDF5E4" w14:textId="6ACF0DC2" w:rsidR="008E06D4" w:rsidRDefault="008E06D4" w:rsidP="00D30E84">
      <w:pPr>
        <w:pStyle w:val="NoSpacing"/>
        <w:tabs>
          <w:tab w:val="left" w:pos="567"/>
          <w:tab w:val="left" w:pos="851"/>
        </w:tabs>
        <w:jc w:val="both"/>
        <w:rPr>
          <w:rFonts w:ascii="Times New Roman" w:hAnsi="Times New Roman" w:cs="Times New Roman"/>
          <w:sz w:val="24"/>
          <w:szCs w:val="24"/>
        </w:rPr>
      </w:pPr>
    </w:p>
    <w:p w14:paraId="244FB4D4" w14:textId="5F8DE6BA" w:rsidR="008E06D4" w:rsidRDefault="003A0498" w:rsidP="00D30E84">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sidR="007B3DA3">
        <w:rPr>
          <w:rFonts w:ascii="Times New Roman" w:hAnsi="Times New Roman" w:cs="Times New Roman"/>
          <w:sz w:val="24"/>
          <w:szCs w:val="24"/>
        </w:rPr>
        <w:t xml:space="preserve">включение в состав СКК осуществляется на выборной основе, необходимо подождать следующих выборов СКК. </w:t>
      </w:r>
      <w:r w:rsidR="002D695C">
        <w:rPr>
          <w:rFonts w:ascii="Times New Roman" w:hAnsi="Times New Roman" w:cs="Times New Roman"/>
          <w:sz w:val="24"/>
          <w:szCs w:val="24"/>
        </w:rPr>
        <w:t xml:space="preserve">Можно включить </w:t>
      </w:r>
      <w:r w:rsidR="005C04D7">
        <w:rPr>
          <w:rFonts w:ascii="Times New Roman" w:hAnsi="Times New Roman" w:cs="Times New Roman"/>
          <w:sz w:val="24"/>
          <w:szCs w:val="24"/>
        </w:rPr>
        <w:t xml:space="preserve">представителя </w:t>
      </w:r>
      <w:proofErr w:type="spellStart"/>
      <w:r w:rsidR="005C04D7">
        <w:rPr>
          <w:rFonts w:ascii="Times New Roman" w:hAnsi="Times New Roman" w:cs="Times New Roman"/>
          <w:sz w:val="24"/>
          <w:szCs w:val="24"/>
        </w:rPr>
        <w:t>трансгендреного</w:t>
      </w:r>
      <w:proofErr w:type="spellEnd"/>
      <w:r w:rsidR="005C04D7">
        <w:rPr>
          <w:rFonts w:ascii="Times New Roman" w:hAnsi="Times New Roman" w:cs="Times New Roman"/>
          <w:sz w:val="24"/>
          <w:szCs w:val="24"/>
        </w:rPr>
        <w:t xml:space="preserve"> сообщества в рабочую группу. </w:t>
      </w:r>
    </w:p>
    <w:p w14:paraId="61D960BC" w14:textId="6B60ED1A" w:rsidR="004B4A5F" w:rsidRDefault="004B4A5F" w:rsidP="00D30E84">
      <w:pPr>
        <w:pStyle w:val="NoSpacing"/>
        <w:tabs>
          <w:tab w:val="left" w:pos="567"/>
          <w:tab w:val="left" w:pos="851"/>
        </w:tabs>
        <w:jc w:val="both"/>
        <w:rPr>
          <w:rFonts w:ascii="Times New Roman" w:hAnsi="Times New Roman" w:cs="Times New Roman"/>
          <w:sz w:val="24"/>
          <w:szCs w:val="24"/>
        </w:rPr>
      </w:pPr>
    </w:p>
    <w:p w14:paraId="0074F25D" w14:textId="7F83C41F" w:rsidR="004B4A5F" w:rsidRPr="005B080A" w:rsidRDefault="003740A1" w:rsidP="00D30E84">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b/>
          <w:sz w:val="24"/>
          <w:szCs w:val="24"/>
        </w:rPr>
        <w:tab/>
      </w:r>
      <w:r w:rsidR="004B4A5F" w:rsidRPr="005B080A">
        <w:rPr>
          <w:rFonts w:ascii="Times New Roman" w:hAnsi="Times New Roman" w:cs="Times New Roman"/>
          <w:b/>
          <w:sz w:val="24"/>
          <w:szCs w:val="24"/>
        </w:rPr>
        <w:t xml:space="preserve">Вопрос </w:t>
      </w:r>
      <w:r w:rsidR="003368C1">
        <w:rPr>
          <w:rFonts w:ascii="Times New Roman" w:hAnsi="Times New Roman" w:cs="Times New Roman"/>
          <w:b/>
          <w:sz w:val="24"/>
          <w:szCs w:val="24"/>
        </w:rPr>
        <w:t>7</w:t>
      </w:r>
      <w:r w:rsidR="004B4A5F" w:rsidRPr="005B080A">
        <w:rPr>
          <w:rFonts w:ascii="Times New Roman" w:hAnsi="Times New Roman" w:cs="Times New Roman"/>
          <w:b/>
          <w:sz w:val="24"/>
          <w:szCs w:val="24"/>
        </w:rPr>
        <w:t>.</w:t>
      </w:r>
      <w:r w:rsidR="004B4A5F" w:rsidRPr="005B080A">
        <w:rPr>
          <w:rFonts w:ascii="Times New Roman" w:hAnsi="Times New Roman" w:cs="Times New Roman"/>
          <w:sz w:val="24"/>
          <w:szCs w:val="24"/>
        </w:rPr>
        <w:t xml:space="preserve"> ВИЧ и миграция населения</w:t>
      </w:r>
      <w:r w:rsidR="004C60D7" w:rsidRPr="005B080A">
        <w:rPr>
          <w:rFonts w:ascii="Times New Roman" w:hAnsi="Times New Roman" w:cs="Times New Roman"/>
          <w:sz w:val="24"/>
          <w:szCs w:val="24"/>
        </w:rPr>
        <w:t>.</w:t>
      </w:r>
    </w:p>
    <w:p w14:paraId="36FEBC42" w14:textId="7C5CEE82" w:rsidR="004C60D7" w:rsidRPr="005B080A" w:rsidRDefault="003740A1" w:rsidP="00D30E84">
      <w:pPr>
        <w:pStyle w:val="NoSpacing"/>
        <w:tabs>
          <w:tab w:val="left" w:pos="567"/>
          <w:tab w:val="left" w:pos="851"/>
        </w:tabs>
        <w:jc w:val="both"/>
        <w:rPr>
          <w:rFonts w:ascii="Times New Roman" w:hAnsi="Times New Roman" w:cs="Times New Roman"/>
          <w:i/>
          <w:sz w:val="24"/>
          <w:szCs w:val="24"/>
        </w:rPr>
      </w:pPr>
      <w:r w:rsidRPr="005B080A">
        <w:rPr>
          <w:rFonts w:ascii="Times New Roman" w:hAnsi="Times New Roman" w:cs="Times New Roman"/>
          <w:sz w:val="24"/>
          <w:szCs w:val="24"/>
        </w:rPr>
        <w:tab/>
      </w:r>
      <w:r w:rsidR="004C60D7" w:rsidRPr="005B080A">
        <w:rPr>
          <w:rFonts w:ascii="Times New Roman" w:hAnsi="Times New Roman" w:cs="Times New Roman"/>
          <w:i/>
          <w:sz w:val="24"/>
          <w:szCs w:val="24"/>
        </w:rPr>
        <w:t xml:space="preserve">Докладчик – </w:t>
      </w:r>
      <w:proofErr w:type="spellStart"/>
      <w:r w:rsidR="004C60D7" w:rsidRPr="005B080A">
        <w:rPr>
          <w:rFonts w:ascii="Times New Roman" w:hAnsi="Times New Roman" w:cs="Times New Roman"/>
          <w:i/>
          <w:sz w:val="24"/>
          <w:szCs w:val="24"/>
        </w:rPr>
        <w:t>Касымбекова</w:t>
      </w:r>
      <w:proofErr w:type="spellEnd"/>
      <w:r w:rsidR="004C60D7" w:rsidRPr="005B080A">
        <w:rPr>
          <w:rFonts w:ascii="Times New Roman" w:hAnsi="Times New Roman" w:cs="Times New Roman"/>
          <w:i/>
          <w:sz w:val="24"/>
          <w:szCs w:val="24"/>
        </w:rPr>
        <w:t xml:space="preserve"> С.</w:t>
      </w:r>
      <w:r w:rsidR="000F04D1" w:rsidRPr="005B080A">
        <w:rPr>
          <w:rFonts w:ascii="Times New Roman" w:hAnsi="Times New Roman" w:cs="Times New Roman"/>
          <w:i/>
          <w:sz w:val="24"/>
          <w:szCs w:val="24"/>
        </w:rPr>
        <w:t>Ж</w:t>
      </w:r>
      <w:r w:rsidR="004C60D7" w:rsidRPr="005B080A">
        <w:rPr>
          <w:rFonts w:ascii="Times New Roman" w:hAnsi="Times New Roman" w:cs="Times New Roman"/>
          <w:i/>
          <w:sz w:val="24"/>
          <w:szCs w:val="24"/>
        </w:rPr>
        <w:t xml:space="preserve">, </w:t>
      </w:r>
      <w:r w:rsidRPr="005B080A">
        <w:rPr>
          <w:rFonts w:ascii="Times New Roman" w:hAnsi="Times New Roman" w:cs="Times New Roman"/>
          <w:i/>
          <w:sz w:val="24"/>
          <w:szCs w:val="24"/>
        </w:rPr>
        <w:t>руководитель лечебно-профилактического отдела КНЦДИЗ.</w:t>
      </w:r>
    </w:p>
    <w:p w14:paraId="1436F46E" w14:textId="796DB2C0" w:rsidR="00DA2A11" w:rsidRDefault="00D105F9" w:rsidP="00D30E84">
      <w:pPr>
        <w:pStyle w:val="NoSpacing"/>
        <w:tabs>
          <w:tab w:val="left" w:pos="567"/>
          <w:tab w:val="left" w:pos="851"/>
        </w:tabs>
        <w:jc w:val="both"/>
        <w:rPr>
          <w:rFonts w:ascii="Times New Roman" w:hAnsi="Times New Roman" w:cs="Times New Roman"/>
          <w:sz w:val="24"/>
          <w:szCs w:val="24"/>
        </w:rPr>
      </w:pPr>
      <w:r w:rsidRPr="005B080A">
        <w:rPr>
          <w:rFonts w:ascii="Times New Roman" w:hAnsi="Times New Roman" w:cs="Times New Roman"/>
          <w:sz w:val="24"/>
          <w:szCs w:val="24"/>
        </w:rPr>
        <w:t>По итогам 1 квартала 2019 года</w:t>
      </w:r>
      <w:r w:rsidR="00190E15" w:rsidRPr="005B080A">
        <w:rPr>
          <w:rFonts w:ascii="Times New Roman" w:hAnsi="Times New Roman" w:cs="Times New Roman"/>
          <w:sz w:val="24"/>
          <w:szCs w:val="24"/>
        </w:rPr>
        <w:t xml:space="preserve"> охват антиретровирусной терапией ВИЧ-инфицированных пациентов</w:t>
      </w:r>
      <w:r w:rsidR="00B76326" w:rsidRPr="005B080A">
        <w:rPr>
          <w:rFonts w:ascii="Times New Roman" w:hAnsi="Times New Roman" w:cs="Times New Roman"/>
          <w:sz w:val="24"/>
          <w:szCs w:val="24"/>
        </w:rPr>
        <w:t xml:space="preserve"> </w:t>
      </w:r>
      <w:r w:rsidR="00906588" w:rsidRPr="005B080A">
        <w:rPr>
          <w:rFonts w:ascii="Times New Roman" w:hAnsi="Times New Roman" w:cs="Times New Roman"/>
          <w:sz w:val="24"/>
          <w:szCs w:val="24"/>
        </w:rPr>
        <w:t xml:space="preserve">с иностранным гражданством составил </w:t>
      </w:r>
      <w:r w:rsidR="00B76326" w:rsidRPr="005B080A">
        <w:rPr>
          <w:rFonts w:ascii="Times New Roman" w:hAnsi="Times New Roman" w:cs="Times New Roman"/>
          <w:sz w:val="24"/>
          <w:szCs w:val="24"/>
        </w:rPr>
        <w:t xml:space="preserve">по Республике Казахстан </w:t>
      </w:r>
      <w:r w:rsidR="00F87F82" w:rsidRPr="005B080A">
        <w:rPr>
          <w:rFonts w:ascii="Times New Roman" w:hAnsi="Times New Roman" w:cs="Times New Roman"/>
          <w:sz w:val="24"/>
          <w:szCs w:val="24"/>
        </w:rPr>
        <w:t xml:space="preserve">составил </w:t>
      </w:r>
      <w:r w:rsidR="00B76326" w:rsidRPr="005B080A">
        <w:rPr>
          <w:rFonts w:ascii="Times New Roman" w:hAnsi="Times New Roman" w:cs="Times New Roman"/>
          <w:sz w:val="24"/>
          <w:szCs w:val="24"/>
        </w:rPr>
        <w:t xml:space="preserve">75%. </w:t>
      </w:r>
      <w:r w:rsidR="00FB48DE" w:rsidRPr="005B080A">
        <w:rPr>
          <w:rFonts w:ascii="Times New Roman" w:hAnsi="Times New Roman" w:cs="Times New Roman"/>
          <w:sz w:val="24"/>
          <w:szCs w:val="24"/>
        </w:rPr>
        <w:t xml:space="preserve">Охват очень низкий, </w:t>
      </w:r>
      <w:r w:rsidR="003F2520" w:rsidRPr="005B080A">
        <w:rPr>
          <w:rFonts w:ascii="Times New Roman" w:hAnsi="Times New Roman" w:cs="Times New Roman"/>
          <w:sz w:val="24"/>
          <w:szCs w:val="24"/>
        </w:rPr>
        <w:t xml:space="preserve">особенно в тех регионах, где у нас имеется </w:t>
      </w:r>
      <w:r w:rsidR="00906588" w:rsidRPr="005B080A">
        <w:rPr>
          <w:rFonts w:ascii="Times New Roman" w:hAnsi="Times New Roman" w:cs="Times New Roman"/>
          <w:sz w:val="24"/>
          <w:szCs w:val="24"/>
        </w:rPr>
        <w:t>неправительственный сектор</w:t>
      </w:r>
      <w:r w:rsidR="005F1926" w:rsidRPr="005B080A">
        <w:rPr>
          <w:rFonts w:ascii="Times New Roman" w:hAnsi="Times New Roman" w:cs="Times New Roman"/>
          <w:sz w:val="24"/>
          <w:szCs w:val="24"/>
        </w:rPr>
        <w:t xml:space="preserve">. Например, </w:t>
      </w:r>
      <w:r w:rsidR="000965A7" w:rsidRPr="005B080A">
        <w:rPr>
          <w:rFonts w:ascii="Times New Roman" w:hAnsi="Times New Roman" w:cs="Times New Roman"/>
          <w:sz w:val="24"/>
          <w:szCs w:val="24"/>
        </w:rPr>
        <w:t xml:space="preserve">в </w:t>
      </w:r>
      <w:r w:rsidR="005F1926" w:rsidRPr="005B080A">
        <w:rPr>
          <w:rFonts w:ascii="Times New Roman" w:hAnsi="Times New Roman" w:cs="Times New Roman"/>
          <w:sz w:val="24"/>
          <w:szCs w:val="24"/>
        </w:rPr>
        <w:t>Восточно-Казахстанск</w:t>
      </w:r>
      <w:r w:rsidR="000965A7" w:rsidRPr="005B080A">
        <w:rPr>
          <w:rFonts w:ascii="Times New Roman" w:hAnsi="Times New Roman" w:cs="Times New Roman"/>
          <w:sz w:val="24"/>
          <w:szCs w:val="24"/>
        </w:rPr>
        <w:t>ой</w:t>
      </w:r>
      <w:r w:rsidR="005F1926" w:rsidRPr="005B080A">
        <w:rPr>
          <w:rFonts w:ascii="Times New Roman" w:hAnsi="Times New Roman" w:cs="Times New Roman"/>
          <w:sz w:val="24"/>
          <w:szCs w:val="24"/>
        </w:rPr>
        <w:t xml:space="preserve"> област</w:t>
      </w:r>
      <w:r w:rsidR="000965A7" w:rsidRPr="005B080A">
        <w:rPr>
          <w:rFonts w:ascii="Times New Roman" w:hAnsi="Times New Roman" w:cs="Times New Roman"/>
          <w:sz w:val="24"/>
          <w:szCs w:val="24"/>
        </w:rPr>
        <w:t xml:space="preserve">и охват </w:t>
      </w:r>
      <w:r w:rsidR="00F0721D" w:rsidRPr="005B080A">
        <w:rPr>
          <w:rFonts w:ascii="Times New Roman" w:hAnsi="Times New Roman" w:cs="Times New Roman"/>
          <w:sz w:val="24"/>
          <w:szCs w:val="24"/>
        </w:rPr>
        <w:t xml:space="preserve">составляет </w:t>
      </w:r>
      <w:r w:rsidR="000965A7" w:rsidRPr="005B080A">
        <w:rPr>
          <w:rFonts w:ascii="Times New Roman" w:hAnsi="Times New Roman" w:cs="Times New Roman"/>
          <w:sz w:val="24"/>
          <w:szCs w:val="24"/>
        </w:rPr>
        <w:t>всего лишь 63%</w:t>
      </w:r>
      <w:r w:rsidR="007305A8" w:rsidRPr="005B080A">
        <w:rPr>
          <w:rFonts w:ascii="Times New Roman" w:hAnsi="Times New Roman" w:cs="Times New Roman"/>
          <w:sz w:val="24"/>
          <w:szCs w:val="24"/>
        </w:rPr>
        <w:t>,</w:t>
      </w:r>
      <w:r w:rsidR="00906588" w:rsidRPr="005B080A">
        <w:rPr>
          <w:rFonts w:ascii="Times New Roman" w:hAnsi="Times New Roman" w:cs="Times New Roman"/>
          <w:sz w:val="24"/>
          <w:szCs w:val="24"/>
        </w:rPr>
        <w:t xml:space="preserve"> нам было направлено письмо, что там остается лишь 5% иностранных граждан,</w:t>
      </w:r>
      <w:r w:rsidR="004B549F" w:rsidRPr="005B080A">
        <w:rPr>
          <w:rFonts w:ascii="Times New Roman" w:hAnsi="Times New Roman" w:cs="Times New Roman"/>
          <w:sz w:val="24"/>
          <w:szCs w:val="24"/>
        </w:rPr>
        <w:t xml:space="preserve"> на сегодняшний день перераспределить эти препараты некуда,</w:t>
      </w:r>
      <w:r w:rsidR="007305A8" w:rsidRPr="005B080A">
        <w:rPr>
          <w:rFonts w:ascii="Times New Roman" w:hAnsi="Times New Roman" w:cs="Times New Roman"/>
          <w:sz w:val="24"/>
          <w:szCs w:val="24"/>
        </w:rPr>
        <w:t xml:space="preserve"> </w:t>
      </w:r>
      <w:r w:rsidR="004B549F" w:rsidRPr="005B080A">
        <w:rPr>
          <w:rFonts w:ascii="Times New Roman" w:hAnsi="Times New Roman" w:cs="Times New Roman"/>
          <w:sz w:val="24"/>
          <w:szCs w:val="24"/>
        </w:rPr>
        <w:t xml:space="preserve">Костанайская область - 43%, </w:t>
      </w:r>
      <w:r w:rsidR="007305A8" w:rsidRPr="005B080A">
        <w:rPr>
          <w:rFonts w:ascii="Times New Roman" w:hAnsi="Times New Roman" w:cs="Times New Roman"/>
          <w:sz w:val="24"/>
          <w:szCs w:val="24"/>
        </w:rPr>
        <w:t xml:space="preserve">Северо-Казахстанская область – 50%, г. Алматы </w:t>
      </w:r>
      <w:r w:rsidR="00164AD1" w:rsidRPr="005B080A">
        <w:rPr>
          <w:rFonts w:ascii="Times New Roman" w:hAnsi="Times New Roman" w:cs="Times New Roman"/>
          <w:sz w:val="24"/>
          <w:szCs w:val="24"/>
        </w:rPr>
        <w:t>–</w:t>
      </w:r>
      <w:r w:rsidR="007305A8" w:rsidRPr="005B080A">
        <w:rPr>
          <w:rFonts w:ascii="Times New Roman" w:hAnsi="Times New Roman" w:cs="Times New Roman"/>
          <w:sz w:val="24"/>
          <w:szCs w:val="24"/>
        </w:rPr>
        <w:t xml:space="preserve"> </w:t>
      </w:r>
      <w:r w:rsidR="00164AD1" w:rsidRPr="005B080A">
        <w:rPr>
          <w:rFonts w:ascii="Times New Roman" w:hAnsi="Times New Roman" w:cs="Times New Roman"/>
          <w:sz w:val="24"/>
          <w:szCs w:val="24"/>
        </w:rPr>
        <w:t>68%</w:t>
      </w:r>
      <w:r w:rsidR="0017287A" w:rsidRPr="005B080A">
        <w:rPr>
          <w:rFonts w:ascii="Times New Roman" w:hAnsi="Times New Roman" w:cs="Times New Roman"/>
          <w:sz w:val="24"/>
          <w:szCs w:val="24"/>
        </w:rPr>
        <w:t xml:space="preserve">, г. </w:t>
      </w:r>
      <w:proofErr w:type="spellStart"/>
      <w:r w:rsidR="0017287A" w:rsidRPr="005B080A">
        <w:rPr>
          <w:rFonts w:ascii="Times New Roman" w:hAnsi="Times New Roman" w:cs="Times New Roman"/>
          <w:sz w:val="24"/>
          <w:szCs w:val="24"/>
        </w:rPr>
        <w:t>Нур</w:t>
      </w:r>
      <w:proofErr w:type="spellEnd"/>
      <w:r w:rsidR="0017287A" w:rsidRPr="005B080A">
        <w:rPr>
          <w:rFonts w:ascii="Times New Roman" w:hAnsi="Times New Roman" w:cs="Times New Roman"/>
          <w:sz w:val="24"/>
          <w:szCs w:val="24"/>
        </w:rPr>
        <w:t>-Султан – 50%</w:t>
      </w:r>
      <w:r w:rsidR="004B549F" w:rsidRPr="005B080A">
        <w:rPr>
          <w:rFonts w:ascii="Times New Roman" w:hAnsi="Times New Roman" w:cs="Times New Roman"/>
          <w:sz w:val="24"/>
          <w:szCs w:val="24"/>
        </w:rPr>
        <w:t>, то есть там, где наибольшее количество иностранных граждан</w:t>
      </w:r>
      <w:r w:rsidR="0017287A" w:rsidRPr="005B080A">
        <w:rPr>
          <w:rFonts w:ascii="Times New Roman" w:hAnsi="Times New Roman" w:cs="Times New Roman"/>
          <w:sz w:val="24"/>
          <w:szCs w:val="24"/>
        </w:rPr>
        <w:t>. Охват очень низкий, необходимо отправлять пациентов</w:t>
      </w:r>
      <w:r w:rsidR="00D70329" w:rsidRPr="005B080A">
        <w:rPr>
          <w:rFonts w:ascii="Times New Roman" w:hAnsi="Times New Roman" w:cs="Times New Roman"/>
          <w:sz w:val="24"/>
          <w:szCs w:val="24"/>
        </w:rPr>
        <w:t xml:space="preserve">, </w:t>
      </w:r>
      <w:r w:rsidR="004B549F" w:rsidRPr="005B080A">
        <w:rPr>
          <w:rFonts w:ascii="Times New Roman" w:hAnsi="Times New Roman" w:cs="Times New Roman"/>
          <w:sz w:val="24"/>
          <w:szCs w:val="24"/>
        </w:rPr>
        <w:t xml:space="preserve">центры СПИД </w:t>
      </w:r>
      <w:r w:rsidR="00D70329" w:rsidRPr="005B080A">
        <w:rPr>
          <w:rFonts w:ascii="Times New Roman" w:hAnsi="Times New Roman" w:cs="Times New Roman"/>
          <w:sz w:val="24"/>
          <w:szCs w:val="24"/>
        </w:rPr>
        <w:t>не могут найти.</w:t>
      </w:r>
      <w:r w:rsidR="00D70329">
        <w:rPr>
          <w:rFonts w:ascii="Times New Roman" w:hAnsi="Times New Roman" w:cs="Times New Roman"/>
          <w:sz w:val="24"/>
          <w:szCs w:val="24"/>
        </w:rPr>
        <w:t xml:space="preserve"> </w:t>
      </w:r>
      <w:r w:rsidR="004B549F">
        <w:rPr>
          <w:rFonts w:ascii="Times New Roman" w:hAnsi="Times New Roman" w:cs="Times New Roman"/>
          <w:sz w:val="24"/>
          <w:szCs w:val="24"/>
        </w:rPr>
        <w:t>Сейчас мы ожидаем вторую партию АРВ препаратов.</w:t>
      </w:r>
    </w:p>
    <w:p w14:paraId="72A46962" w14:textId="286BD4CE" w:rsidR="00890B55" w:rsidRDefault="00890B55" w:rsidP="00D30E84">
      <w:pPr>
        <w:pStyle w:val="NoSpacing"/>
        <w:tabs>
          <w:tab w:val="left" w:pos="567"/>
          <w:tab w:val="left" w:pos="851"/>
        </w:tabs>
        <w:jc w:val="both"/>
        <w:rPr>
          <w:rFonts w:ascii="Times New Roman" w:hAnsi="Times New Roman" w:cs="Times New Roman"/>
          <w:sz w:val="24"/>
          <w:szCs w:val="24"/>
        </w:rPr>
      </w:pPr>
    </w:p>
    <w:p w14:paraId="4AD3DBAB" w14:textId="53930540" w:rsidR="004B549F" w:rsidRDefault="004B549F" w:rsidP="00D30E84">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Олейниковой</w:t>
      </w:r>
      <w:proofErr w:type="spellEnd"/>
      <w:r>
        <w:rPr>
          <w:rFonts w:ascii="Times New Roman" w:hAnsi="Times New Roman" w:cs="Times New Roman"/>
          <w:i/>
          <w:sz w:val="24"/>
          <w:szCs w:val="24"/>
        </w:rPr>
        <w:t xml:space="preserve"> Р., ОФ «Доверие», </w:t>
      </w:r>
      <w:r w:rsidR="005B080A">
        <w:rPr>
          <w:rFonts w:ascii="Times New Roman" w:hAnsi="Times New Roman" w:cs="Times New Roman"/>
          <w:sz w:val="24"/>
          <w:szCs w:val="24"/>
        </w:rPr>
        <w:t>в г. Алматы у нас наоборот мигранты ходили не могли найти лекарства, даже в воскресенье звонили.</w:t>
      </w:r>
    </w:p>
    <w:p w14:paraId="4A3D435D" w14:textId="77777777" w:rsidR="005B080A" w:rsidRPr="004B549F" w:rsidRDefault="005B080A" w:rsidP="00D30E84">
      <w:pPr>
        <w:pStyle w:val="NoSpacing"/>
        <w:tabs>
          <w:tab w:val="left" w:pos="567"/>
          <w:tab w:val="left" w:pos="851"/>
        </w:tabs>
        <w:jc w:val="both"/>
        <w:rPr>
          <w:rFonts w:ascii="Times New Roman" w:hAnsi="Times New Roman" w:cs="Times New Roman"/>
          <w:sz w:val="24"/>
          <w:szCs w:val="24"/>
        </w:rPr>
      </w:pPr>
    </w:p>
    <w:p w14:paraId="4BCFB495" w14:textId="006F59C7" w:rsidR="00890B55" w:rsidRDefault="00687E0C" w:rsidP="00D30E84">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sidR="00066C47">
        <w:rPr>
          <w:rFonts w:ascii="Times New Roman" w:hAnsi="Times New Roman" w:cs="Times New Roman"/>
          <w:sz w:val="24"/>
          <w:szCs w:val="24"/>
        </w:rPr>
        <w:t>был период, когда мы просто потеряли мигрантов</w:t>
      </w:r>
      <w:r w:rsidR="008932B6">
        <w:rPr>
          <w:rFonts w:ascii="Times New Roman" w:hAnsi="Times New Roman" w:cs="Times New Roman"/>
          <w:sz w:val="24"/>
          <w:szCs w:val="24"/>
        </w:rPr>
        <w:t>. Сейчас у нас лекарства за счет бюджета.</w:t>
      </w:r>
      <w:r w:rsidR="00886CFF">
        <w:rPr>
          <w:rFonts w:ascii="Times New Roman" w:hAnsi="Times New Roman" w:cs="Times New Roman"/>
          <w:sz w:val="24"/>
          <w:szCs w:val="24"/>
        </w:rPr>
        <w:t xml:space="preserve"> </w:t>
      </w:r>
      <w:r w:rsidR="00F61CA0">
        <w:rPr>
          <w:rFonts w:ascii="Times New Roman" w:hAnsi="Times New Roman" w:cs="Times New Roman"/>
          <w:sz w:val="24"/>
          <w:szCs w:val="24"/>
        </w:rPr>
        <w:t>Какое количество в данный момент? Мы заявляли 150 человек</w:t>
      </w:r>
      <w:r w:rsidR="00324F90">
        <w:rPr>
          <w:rFonts w:ascii="Times New Roman" w:hAnsi="Times New Roman" w:cs="Times New Roman"/>
          <w:sz w:val="24"/>
          <w:szCs w:val="24"/>
        </w:rPr>
        <w:t>.</w:t>
      </w:r>
    </w:p>
    <w:p w14:paraId="03C16B62" w14:textId="2E41533D" w:rsidR="00324F90" w:rsidRDefault="00324F90" w:rsidP="00D30E84">
      <w:pPr>
        <w:pStyle w:val="NoSpacing"/>
        <w:tabs>
          <w:tab w:val="left" w:pos="567"/>
          <w:tab w:val="left" w:pos="851"/>
        </w:tabs>
        <w:jc w:val="both"/>
        <w:rPr>
          <w:rFonts w:ascii="Times New Roman" w:hAnsi="Times New Roman" w:cs="Times New Roman"/>
          <w:sz w:val="24"/>
          <w:szCs w:val="24"/>
        </w:rPr>
      </w:pPr>
    </w:p>
    <w:p w14:paraId="191FB924" w14:textId="674D3B0C" w:rsidR="00324F90" w:rsidRDefault="008A08AF" w:rsidP="00324F90">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00324F90" w:rsidRPr="00324F90">
        <w:rPr>
          <w:rFonts w:ascii="Times New Roman" w:hAnsi="Times New Roman" w:cs="Times New Roman"/>
          <w:i/>
          <w:sz w:val="24"/>
          <w:szCs w:val="24"/>
        </w:rPr>
        <w:t>Касымбеков</w:t>
      </w:r>
      <w:r>
        <w:rPr>
          <w:rFonts w:ascii="Times New Roman" w:hAnsi="Times New Roman" w:cs="Times New Roman"/>
          <w:i/>
          <w:sz w:val="24"/>
          <w:szCs w:val="24"/>
        </w:rPr>
        <w:t>ой</w:t>
      </w:r>
      <w:proofErr w:type="spellEnd"/>
      <w:r w:rsidR="00324F90" w:rsidRPr="00324F90">
        <w:rPr>
          <w:rFonts w:ascii="Times New Roman" w:hAnsi="Times New Roman" w:cs="Times New Roman"/>
          <w:i/>
          <w:sz w:val="24"/>
          <w:szCs w:val="24"/>
        </w:rPr>
        <w:t xml:space="preserve"> С.Ж, руководитель лечебно-профилактического отдела КНЦДИЗ,</w:t>
      </w:r>
      <w:r w:rsidR="00324F90">
        <w:rPr>
          <w:rFonts w:ascii="Times New Roman" w:hAnsi="Times New Roman" w:cs="Times New Roman"/>
          <w:i/>
          <w:sz w:val="24"/>
          <w:szCs w:val="24"/>
        </w:rPr>
        <w:t xml:space="preserve"> </w:t>
      </w:r>
      <w:r w:rsidR="00324F90">
        <w:rPr>
          <w:rFonts w:ascii="Times New Roman" w:hAnsi="Times New Roman" w:cs="Times New Roman"/>
          <w:sz w:val="24"/>
          <w:szCs w:val="24"/>
        </w:rPr>
        <w:t>в настоящее время 113 человек.</w:t>
      </w:r>
    </w:p>
    <w:p w14:paraId="4E68B640" w14:textId="77777777" w:rsidR="00324F90" w:rsidRDefault="00324F90" w:rsidP="00324F90">
      <w:pPr>
        <w:pStyle w:val="NoSpacing"/>
        <w:tabs>
          <w:tab w:val="left" w:pos="567"/>
          <w:tab w:val="left" w:pos="851"/>
        </w:tabs>
        <w:jc w:val="both"/>
        <w:rPr>
          <w:rFonts w:ascii="Times New Roman" w:hAnsi="Times New Roman" w:cs="Times New Roman"/>
          <w:sz w:val="24"/>
          <w:szCs w:val="24"/>
        </w:rPr>
      </w:pPr>
    </w:p>
    <w:p w14:paraId="2AC2EB8A" w14:textId="67EAEA24" w:rsidR="00324F90" w:rsidRPr="004752FE" w:rsidRDefault="00324F90" w:rsidP="00324F90">
      <w:pPr>
        <w:pStyle w:val="NoSpacing"/>
        <w:tabs>
          <w:tab w:val="left" w:pos="567"/>
          <w:tab w:val="left" w:pos="851"/>
        </w:tabs>
        <w:jc w:val="both"/>
        <w:rPr>
          <w:rFonts w:ascii="Times New Roman" w:hAnsi="Times New Roman" w:cs="Times New Roman"/>
          <w:sz w:val="24"/>
          <w:szCs w:val="24"/>
          <w:highlight w:val="yellow"/>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sidR="004752FE">
        <w:rPr>
          <w:rFonts w:ascii="Times New Roman" w:hAnsi="Times New Roman" w:cs="Times New Roman"/>
          <w:i/>
          <w:sz w:val="24"/>
          <w:szCs w:val="24"/>
        </w:rPr>
        <w:t xml:space="preserve"> </w:t>
      </w:r>
      <w:r w:rsidR="004752FE">
        <w:rPr>
          <w:rFonts w:ascii="Times New Roman" w:hAnsi="Times New Roman" w:cs="Times New Roman"/>
          <w:sz w:val="24"/>
          <w:szCs w:val="24"/>
        </w:rPr>
        <w:t>раздавайте лекарства, чем потом утилизировать</w:t>
      </w:r>
      <w:r w:rsidR="00EC2BFB">
        <w:rPr>
          <w:rFonts w:ascii="Times New Roman" w:hAnsi="Times New Roman" w:cs="Times New Roman"/>
          <w:sz w:val="24"/>
          <w:szCs w:val="24"/>
        </w:rPr>
        <w:t xml:space="preserve"> в связи с </w:t>
      </w:r>
      <w:r w:rsidR="00E105CF">
        <w:rPr>
          <w:rFonts w:ascii="Times New Roman" w:hAnsi="Times New Roman" w:cs="Times New Roman"/>
          <w:sz w:val="24"/>
          <w:szCs w:val="24"/>
        </w:rPr>
        <w:t>истечением срока</w:t>
      </w:r>
      <w:r w:rsidR="00EC2BFB">
        <w:rPr>
          <w:rFonts w:ascii="Times New Roman" w:hAnsi="Times New Roman" w:cs="Times New Roman"/>
          <w:sz w:val="24"/>
          <w:szCs w:val="24"/>
        </w:rPr>
        <w:t xml:space="preserve"> годности. </w:t>
      </w:r>
    </w:p>
    <w:p w14:paraId="620C35CF" w14:textId="33E395D4" w:rsidR="003740A1" w:rsidRDefault="003740A1" w:rsidP="00D30E84">
      <w:pPr>
        <w:pStyle w:val="NoSpacing"/>
        <w:tabs>
          <w:tab w:val="left" w:pos="567"/>
          <w:tab w:val="left" w:pos="851"/>
        </w:tabs>
        <w:jc w:val="both"/>
        <w:rPr>
          <w:rFonts w:ascii="Times New Roman" w:hAnsi="Times New Roman" w:cs="Times New Roman"/>
          <w:sz w:val="24"/>
          <w:szCs w:val="24"/>
        </w:rPr>
      </w:pPr>
    </w:p>
    <w:p w14:paraId="3CF7A40F" w14:textId="1B6BCCF1" w:rsidR="009A5224" w:rsidRDefault="009A5224" w:rsidP="00D30E84">
      <w:pPr>
        <w:pStyle w:val="NoSpacing"/>
        <w:tabs>
          <w:tab w:val="left" w:pos="567"/>
          <w:tab w:val="left" w:pos="851"/>
        </w:tabs>
        <w:jc w:val="both"/>
        <w:rPr>
          <w:rFonts w:ascii="Times New Roman" w:hAnsi="Times New Roman" w:cs="Times New Roman"/>
          <w:sz w:val="24"/>
          <w:szCs w:val="24"/>
        </w:rPr>
      </w:pPr>
      <w:r w:rsidRPr="00A016A5">
        <w:rPr>
          <w:rFonts w:ascii="Times New Roman" w:hAnsi="Times New Roman" w:cs="Times New Roman"/>
          <w:i/>
          <w:sz w:val="24"/>
          <w:szCs w:val="24"/>
        </w:rPr>
        <w:t xml:space="preserve">Комментарий </w:t>
      </w:r>
      <w:proofErr w:type="spellStart"/>
      <w:r w:rsidRPr="00A016A5">
        <w:rPr>
          <w:rFonts w:ascii="Times New Roman" w:hAnsi="Times New Roman" w:cs="Times New Roman"/>
          <w:i/>
          <w:sz w:val="24"/>
          <w:szCs w:val="24"/>
        </w:rPr>
        <w:t>Олейниковой</w:t>
      </w:r>
      <w:proofErr w:type="spellEnd"/>
      <w:r w:rsidRPr="00A016A5">
        <w:rPr>
          <w:rFonts w:ascii="Times New Roman" w:hAnsi="Times New Roman" w:cs="Times New Roman"/>
          <w:i/>
          <w:sz w:val="24"/>
          <w:szCs w:val="24"/>
        </w:rPr>
        <w:t xml:space="preserve"> Р., </w:t>
      </w:r>
      <w:r w:rsidR="00A016A5" w:rsidRPr="00A016A5">
        <w:rPr>
          <w:rFonts w:ascii="Times New Roman" w:hAnsi="Times New Roman" w:cs="Times New Roman"/>
          <w:i/>
          <w:sz w:val="24"/>
          <w:szCs w:val="24"/>
        </w:rPr>
        <w:t>президент ОФ «Доверие плюс»,</w:t>
      </w:r>
      <w:r w:rsidR="00A016A5">
        <w:rPr>
          <w:rFonts w:ascii="Times New Roman" w:hAnsi="Times New Roman" w:cs="Times New Roman"/>
          <w:sz w:val="24"/>
          <w:szCs w:val="24"/>
        </w:rPr>
        <w:t xml:space="preserve"> причина в том, что центры СПИД отказывают. </w:t>
      </w:r>
      <w:r w:rsidR="00D21EEC">
        <w:rPr>
          <w:rFonts w:ascii="Times New Roman" w:hAnsi="Times New Roman" w:cs="Times New Roman"/>
          <w:sz w:val="24"/>
          <w:szCs w:val="24"/>
        </w:rPr>
        <w:t xml:space="preserve">Они сначала заставляют прикрепляться, а потом заставляют давать. </w:t>
      </w:r>
    </w:p>
    <w:p w14:paraId="11A1ECE1" w14:textId="0C09377A" w:rsidR="00C62EB6" w:rsidRDefault="00C62EB6" w:rsidP="00D30E84">
      <w:pPr>
        <w:pStyle w:val="NoSpacing"/>
        <w:tabs>
          <w:tab w:val="left" w:pos="567"/>
          <w:tab w:val="left" w:pos="851"/>
        </w:tabs>
        <w:jc w:val="both"/>
        <w:rPr>
          <w:rFonts w:ascii="Times New Roman" w:hAnsi="Times New Roman" w:cs="Times New Roman"/>
          <w:sz w:val="24"/>
          <w:szCs w:val="24"/>
        </w:rPr>
      </w:pPr>
    </w:p>
    <w:p w14:paraId="4E473563" w14:textId="5AD4485D" w:rsidR="006B25E3" w:rsidRDefault="008A08AF" w:rsidP="008A08A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24F90">
        <w:rPr>
          <w:rFonts w:ascii="Times New Roman" w:hAnsi="Times New Roman" w:cs="Times New Roman"/>
          <w:i/>
          <w:sz w:val="24"/>
          <w:szCs w:val="24"/>
        </w:rPr>
        <w:t>Касымбеков</w:t>
      </w:r>
      <w:r>
        <w:rPr>
          <w:rFonts w:ascii="Times New Roman" w:hAnsi="Times New Roman" w:cs="Times New Roman"/>
          <w:i/>
          <w:sz w:val="24"/>
          <w:szCs w:val="24"/>
        </w:rPr>
        <w:t>ой</w:t>
      </w:r>
      <w:proofErr w:type="spellEnd"/>
      <w:r w:rsidRPr="00324F90">
        <w:rPr>
          <w:rFonts w:ascii="Times New Roman" w:hAnsi="Times New Roman" w:cs="Times New Roman"/>
          <w:i/>
          <w:sz w:val="24"/>
          <w:szCs w:val="24"/>
        </w:rPr>
        <w:t xml:space="preserve"> С.Ж, руководитель лечебно-профилактического отдела КНЦДИЗ,</w:t>
      </w:r>
      <w:r>
        <w:rPr>
          <w:rFonts w:ascii="Times New Roman" w:hAnsi="Times New Roman" w:cs="Times New Roman"/>
          <w:i/>
          <w:sz w:val="24"/>
          <w:szCs w:val="24"/>
        </w:rPr>
        <w:t xml:space="preserve"> </w:t>
      </w:r>
      <w:r>
        <w:rPr>
          <w:rFonts w:ascii="Times New Roman" w:hAnsi="Times New Roman" w:cs="Times New Roman"/>
          <w:sz w:val="24"/>
          <w:szCs w:val="24"/>
        </w:rPr>
        <w:t>если вы зна</w:t>
      </w:r>
      <w:r w:rsidR="00BB3605">
        <w:rPr>
          <w:rFonts w:ascii="Times New Roman" w:hAnsi="Times New Roman" w:cs="Times New Roman"/>
          <w:sz w:val="24"/>
          <w:szCs w:val="24"/>
        </w:rPr>
        <w:t>ете</w:t>
      </w:r>
      <w:r w:rsidR="00D97C6B">
        <w:rPr>
          <w:rFonts w:ascii="Times New Roman" w:hAnsi="Times New Roman" w:cs="Times New Roman"/>
          <w:sz w:val="24"/>
          <w:szCs w:val="24"/>
        </w:rPr>
        <w:t xml:space="preserve"> служебную</w:t>
      </w:r>
      <w:r w:rsidR="00BB3605">
        <w:rPr>
          <w:rFonts w:ascii="Times New Roman" w:hAnsi="Times New Roman" w:cs="Times New Roman"/>
          <w:sz w:val="24"/>
          <w:szCs w:val="24"/>
        </w:rPr>
        <w:t xml:space="preserve"> ситуацию, когда отказывают в предоставлении АРТ, связывайтесь со мной, звоните, пишите мне. </w:t>
      </w:r>
      <w:r w:rsidR="006532C1">
        <w:rPr>
          <w:rFonts w:ascii="Times New Roman" w:hAnsi="Times New Roman" w:cs="Times New Roman"/>
          <w:sz w:val="24"/>
          <w:szCs w:val="24"/>
        </w:rPr>
        <w:t xml:space="preserve">Мы будем сразу же решать этот вопрос. </w:t>
      </w:r>
      <w:r w:rsidR="00D97C6B">
        <w:rPr>
          <w:rFonts w:ascii="Times New Roman" w:hAnsi="Times New Roman" w:cs="Times New Roman"/>
          <w:sz w:val="24"/>
          <w:szCs w:val="24"/>
        </w:rPr>
        <w:t xml:space="preserve">Также </w:t>
      </w:r>
      <w:r w:rsidR="00A96294">
        <w:rPr>
          <w:rFonts w:ascii="Times New Roman" w:hAnsi="Times New Roman" w:cs="Times New Roman"/>
          <w:sz w:val="24"/>
          <w:szCs w:val="24"/>
        </w:rPr>
        <w:t>возникла проблема</w:t>
      </w:r>
      <w:r w:rsidR="00A96294" w:rsidRPr="00A96294">
        <w:rPr>
          <w:rFonts w:ascii="Times New Roman" w:hAnsi="Times New Roman" w:cs="Times New Roman"/>
          <w:sz w:val="24"/>
          <w:szCs w:val="24"/>
        </w:rPr>
        <w:t xml:space="preserve"> </w:t>
      </w:r>
      <w:r w:rsidR="00A96294">
        <w:rPr>
          <w:rFonts w:ascii="Times New Roman" w:hAnsi="Times New Roman" w:cs="Times New Roman"/>
          <w:sz w:val="24"/>
          <w:szCs w:val="24"/>
        </w:rPr>
        <w:t xml:space="preserve">в отношении </w:t>
      </w:r>
      <w:r w:rsidR="0010715D">
        <w:rPr>
          <w:rFonts w:ascii="Times New Roman" w:hAnsi="Times New Roman" w:cs="Times New Roman"/>
          <w:sz w:val="24"/>
          <w:szCs w:val="24"/>
        </w:rPr>
        <w:t>тест</w:t>
      </w:r>
      <w:r w:rsidR="0007589A">
        <w:rPr>
          <w:rFonts w:ascii="Times New Roman" w:hAnsi="Times New Roman" w:cs="Times New Roman"/>
          <w:sz w:val="24"/>
          <w:szCs w:val="24"/>
        </w:rPr>
        <w:t>ирования на</w:t>
      </w:r>
      <w:r w:rsidR="0010715D">
        <w:rPr>
          <w:rFonts w:ascii="Times New Roman" w:hAnsi="Times New Roman" w:cs="Times New Roman"/>
          <w:sz w:val="24"/>
          <w:szCs w:val="24"/>
        </w:rPr>
        <w:t xml:space="preserve"> </w:t>
      </w:r>
      <w:r w:rsidR="00A96294">
        <w:rPr>
          <w:rFonts w:ascii="Times New Roman" w:hAnsi="Times New Roman" w:cs="Times New Roman"/>
          <w:sz w:val="24"/>
          <w:szCs w:val="24"/>
        </w:rPr>
        <w:t>СД4</w:t>
      </w:r>
      <w:r w:rsidR="00D97C6B">
        <w:rPr>
          <w:rFonts w:ascii="Times New Roman" w:hAnsi="Times New Roman" w:cs="Times New Roman"/>
          <w:sz w:val="24"/>
          <w:szCs w:val="24"/>
        </w:rPr>
        <w:t>.</w:t>
      </w:r>
      <w:r w:rsidR="00A256D8">
        <w:rPr>
          <w:rFonts w:ascii="Times New Roman" w:hAnsi="Times New Roman" w:cs="Times New Roman"/>
          <w:sz w:val="24"/>
          <w:szCs w:val="24"/>
        </w:rPr>
        <w:t xml:space="preserve"> </w:t>
      </w:r>
      <w:r w:rsidR="00E80632">
        <w:rPr>
          <w:rFonts w:ascii="Times New Roman" w:hAnsi="Times New Roman" w:cs="Times New Roman"/>
          <w:sz w:val="24"/>
          <w:szCs w:val="24"/>
        </w:rPr>
        <w:t xml:space="preserve">Осуществляется </w:t>
      </w:r>
      <w:r w:rsidR="006B25E3">
        <w:rPr>
          <w:rFonts w:ascii="Times New Roman" w:hAnsi="Times New Roman" w:cs="Times New Roman"/>
          <w:sz w:val="24"/>
          <w:szCs w:val="24"/>
        </w:rPr>
        <w:t xml:space="preserve">возмещение затрат, связанных с </w:t>
      </w:r>
      <w:r w:rsidR="00136951">
        <w:rPr>
          <w:rFonts w:ascii="Times New Roman" w:hAnsi="Times New Roman" w:cs="Times New Roman"/>
          <w:sz w:val="24"/>
          <w:szCs w:val="24"/>
        </w:rPr>
        <w:t xml:space="preserve">проведением </w:t>
      </w:r>
      <w:r w:rsidR="006B25E3">
        <w:rPr>
          <w:rFonts w:ascii="Times New Roman" w:hAnsi="Times New Roman" w:cs="Times New Roman"/>
          <w:sz w:val="24"/>
          <w:szCs w:val="24"/>
        </w:rPr>
        <w:t>данн</w:t>
      </w:r>
      <w:r w:rsidR="00136951">
        <w:rPr>
          <w:rFonts w:ascii="Times New Roman" w:hAnsi="Times New Roman" w:cs="Times New Roman"/>
          <w:sz w:val="24"/>
          <w:szCs w:val="24"/>
        </w:rPr>
        <w:t>ого</w:t>
      </w:r>
      <w:r w:rsidR="006B25E3">
        <w:rPr>
          <w:rFonts w:ascii="Times New Roman" w:hAnsi="Times New Roman" w:cs="Times New Roman"/>
          <w:sz w:val="24"/>
          <w:szCs w:val="24"/>
        </w:rPr>
        <w:t xml:space="preserve"> обследовани</w:t>
      </w:r>
      <w:r w:rsidR="00136951">
        <w:rPr>
          <w:rFonts w:ascii="Times New Roman" w:hAnsi="Times New Roman" w:cs="Times New Roman"/>
          <w:sz w:val="24"/>
          <w:szCs w:val="24"/>
        </w:rPr>
        <w:t>я</w:t>
      </w:r>
      <w:r w:rsidR="006B25E3">
        <w:rPr>
          <w:rFonts w:ascii="Times New Roman" w:hAnsi="Times New Roman" w:cs="Times New Roman"/>
          <w:sz w:val="24"/>
          <w:szCs w:val="24"/>
        </w:rPr>
        <w:t xml:space="preserve">, но </w:t>
      </w:r>
      <w:r w:rsidR="00A90959">
        <w:rPr>
          <w:rFonts w:ascii="Times New Roman" w:hAnsi="Times New Roman" w:cs="Times New Roman"/>
          <w:sz w:val="24"/>
          <w:szCs w:val="24"/>
        </w:rPr>
        <w:t>так как в первом квартале центры СПИД не имели финансирования (финансирование с ФОМС начиналось только в марте)</w:t>
      </w:r>
      <w:r w:rsidR="009274EE">
        <w:rPr>
          <w:rFonts w:ascii="Times New Roman" w:hAnsi="Times New Roman" w:cs="Times New Roman"/>
          <w:sz w:val="24"/>
          <w:szCs w:val="24"/>
        </w:rPr>
        <w:t xml:space="preserve">, центры СПИД только сейчас начали осуществлять закуп тестов. </w:t>
      </w:r>
      <w:r w:rsidR="000E5E4F">
        <w:rPr>
          <w:rFonts w:ascii="Times New Roman" w:hAnsi="Times New Roman" w:cs="Times New Roman"/>
          <w:sz w:val="24"/>
          <w:szCs w:val="24"/>
        </w:rPr>
        <w:t xml:space="preserve">Поэтому в связи с </w:t>
      </w:r>
      <w:r w:rsidR="009416AF">
        <w:rPr>
          <w:rFonts w:ascii="Times New Roman" w:hAnsi="Times New Roman" w:cs="Times New Roman"/>
          <w:sz w:val="24"/>
          <w:szCs w:val="24"/>
        </w:rPr>
        <w:t>дефицитом</w:t>
      </w:r>
      <w:r w:rsidR="000E5E4F">
        <w:rPr>
          <w:rFonts w:ascii="Times New Roman" w:hAnsi="Times New Roman" w:cs="Times New Roman"/>
          <w:sz w:val="24"/>
          <w:szCs w:val="24"/>
        </w:rPr>
        <w:t xml:space="preserve"> тестов, обследование </w:t>
      </w:r>
      <w:r w:rsidR="009416AF">
        <w:rPr>
          <w:rFonts w:ascii="Times New Roman" w:hAnsi="Times New Roman" w:cs="Times New Roman"/>
          <w:sz w:val="24"/>
          <w:szCs w:val="24"/>
        </w:rPr>
        <w:t xml:space="preserve">на </w:t>
      </w:r>
      <w:r w:rsidR="000E5E4F">
        <w:rPr>
          <w:rFonts w:ascii="Times New Roman" w:hAnsi="Times New Roman" w:cs="Times New Roman"/>
          <w:sz w:val="24"/>
          <w:szCs w:val="24"/>
        </w:rPr>
        <w:t>СД4</w:t>
      </w:r>
      <w:r w:rsidR="0007189E">
        <w:rPr>
          <w:rFonts w:ascii="Times New Roman" w:hAnsi="Times New Roman" w:cs="Times New Roman"/>
          <w:sz w:val="24"/>
          <w:szCs w:val="24"/>
        </w:rPr>
        <w:t xml:space="preserve"> вирусную нагрузку</w:t>
      </w:r>
      <w:r w:rsidR="009416AF">
        <w:rPr>
          <w:rFonts w:ascii="Times New Roman" w:hAnsi="Times New Roman" w:cs="Times New Roman"/>
          <w:sz w:val="24"/>
          <w:szCs w:val="24"/>
        </w:rPr>
        <w:t xml:space="preserve"> </w:t>
      </w:r>
      <w:r w:rsidR="00925A2B">
        <w:rPr>
          <w:rFonts w:ascii="Times New Roman" w:hAnsi="Times New Roman" w:cs="Times New Roman"/>
          <w:sz w:val="24"/>
          <w:szCs w:val="24"/>
        </w:rPr>
        <w:t xml:space="preserve">по итогам </w:t>
      </w:r>
      <w:r w:rsidR="009416AF">
        <w:rPr>
          <w:rFonts w:ascii="Times New Roman" w:hAnsi="Times New Roman" w:cs="Times New Roman"/>
          <w:sz w:val="24"/>
          <w:szCs w:val="24"/>
        </w:rPr>
        <w:t>перво</w:t>
      </w:r>
      <w:r w:rsidR="00925A2B">
        <w:rPr>
          <w:rFonts w:ascii="Times New Roman" w:hAnsi="Times New Roman" w:cs="Times New Roman"/>
          <w:sz w:val="24"/>
          <w:szCs w:val="24"/>
        </w:rPr>
        <w:t>го</w:t>
      </w:r>
      <w:r w:rsidR="009416AF">
        <w:rPr>
          <w:rFonts w:ascii="Times New Roman" w:hAnsi="Times New Roman" w:cs="Times New Roman"/>
          <w:sz w:val="24"/>
          <w:szCs w:val="24"/>
        </w:rPr>
        <w:t xml:space="preserve"> квартал</w:t>
      </w:r>
      <w:r w:rsidR="00925A2B">
        <w:rPr>
          <w:rFonts w:ascii="Times New Roman" w:hAnsi="Times New Roman" w:cs="Times New Roman"/>
          <w:sz w:val="24"/>
          <w:szCs w:val="24"/>
        </w:rPr>
        <w:t>а</w:t>
      </w:r>
      <w:r w:rsidR="009416AF">
        <w:rPr>
          <w:rFonts w:ascii="Times New Roman" w:hAnsi="Times New Roman" w:cs="Times New Roman"/>
          <w:sz w:val="24"/>
          <w:szCs w:val="24"/>
        </w:rPr>
        <w:t xml:space="preserve"> </w:t>
      </w:r>
      <w:r w:rsidR="00925A2B">
        <w:rPr>
          <w:rFonts w:ascii="Times New Roman" w:hAnsi="Times New Roman" w:cs="Times New Roman"/>
          <w:sz w:val="24"/>
          <w:szCs w:val="24"/>
        </w:rPr>
        <w:t>было</w:t>
      </w:r>
      <w:r w:rsidR="009416AF">
        <w:rPr>
          <w:rFonts w:ascii="Times New Roman" w:hAnsi="Times New Roman" w:cs="Times New Roman"/>
          <w:sz w:val="24"/>
          <w:szCs w:val="24"/>
        </w:rPr>
        <w:t xml:space="preserve"> низкое. </w:t>
      </w:r>
      <w:r w:rsidR="002351D2">
        <w:rPr>
          <w:rFonts w:ascii="Times New Roman" w:hAnsi="Times New Roman" w:cs="Times New Roman"/>
          <w:sz w:val="24"/>
          <w:szCs w:val="24"/>
        </w:rPr>
        <w:t xml:space="preserve">Если </w:t>
      </w:r>
      <w:r w:rsidR="00CA7119">
        <w:rPr>
          <w:rFonts w:ascii="Times New Roman" w:hAnsi="Times New Roman" w:cs="Times New Roman"/>
          <w:sz w:val="24"/>
          <w:szCs w:val="24"/>
        </w:rPr>
        <w:t xml:space="preserve">по Республике </w:t>
      </w:r>
      <w:r w:rsidR="002351D2">
        <w:rPr>
          <w:rFonts w:ascii="Times New Roman" w:hAnsi="Times New Roman" w:cs="Times New Roman"/>
          <w:sz w:val="24"/>
          <w:szCs w:val="24"/>
        </w:rPr>
        <w:t xml:space="preserve">обследование </w:t>
      </w:r>
      <w:r w:rsidR="00CA7119">
        <w:rPr>
          <w:rFonts w:ascii="Times New Roman" w:hAnsi="Times New Roman" w:cs="Times New Roman"/>
          <w:sz w:val="24"/>
          <w:szCs w:val="24"/>
        </w:rPr>
        <w:t xml:space="preserve">на СД4 составляет </w:t>
      </w:r>
      <w:r w:rsidR="002351D2">
        <w:rPr>
          <w:rFonts w:ascii="Times New Roman" w:hAnsi="Times New Roman" w:cs="Times New Roman"/>
          <w:sz w:val="24"/>
          <w:szCs w:val="24"/>
        </w:rPr>
        <w:t>93%, то в некоторых регионах</w:t>
      </w:r>
      <w:r w:rsidR="00CA7119">
        <w:rPr>
          <w:rFonts w:ascii="Times New Roman" w:hAnsi="Times New Roman" w:cs="Times New Roman"/>
          <w:sz w:val="24"/>
          <w:szCs w:val="24"/>
        </w:rPr>
        <w:t xml:space="preserve"> охват очень низкий</w:t>
      </w:r>
      <w:r w:rsidR="005527E5">
        <w:rPr>
          <w:rFonts w:ascii="Times New Roman" w:hAnsi="Times New Roman" w:cs="Times New Roman"/>
          <w:sz w:val="24"/>
          <w:szCs w:val="24"/>
        </w:rPr>
        <w:t>. Например, в Карагандинской области охват населения всего 22%</w:t>
      </w:r>
      <w:r w:rsidR="00FC4CF1">
        <w:rPr>
          <w:rFonts w:ascii="Times New Roman" w:hAnsi="Times New Roman" w:cs="Times New Roman"/>
          <w:sz w:val="24"/>
          <w:szCs w:val="24"/>
        </w:rPr>
        <w:t>.</w:t>
      </w:r>
      <w:r w:rsidR="00957E5C">
        <w:rPr>
          <w:rFonts w:ascii="Times New Roman" w:hAnsi="Times New Roman" w:cs="Times New Roman"/>
          <w:sz w:val="24"/>
          <w:szCs w:val="24"/>
        </w:rPr>
        <w:t xml:space="preserve"> </w:t>
      </w:r>
      <w:r w:rsidR="002440B5">
        <w:rPr>
          <w:rFonts w:ascii="Times New Roman" w:hAnsi="Times New Roman" w:cs="Times New Roman"/>
          <w:sz w:val="24"/>
          <w:szCs w:val="24"/>
        </w:rPr>
        <w:t>Для иностранцев тестирование проводится за счет тех тестов, которые</w:t>
      </w:r>
      <w:r w:rsidR="00306F46">
        <w:rPr>
          <w:rFonts w:ascii="Times New Roman" w:hAnsi="Times New Roman" w:cs="Times New Roman"/>
          <w:sz w:val="24"/>
          <w:szCs w:val="24"/>
        </w:rPr>
        <w:t xml:space="preserve"> закупаются </w:t>
      </w:r>
      <w:r w:rsidR="001A342B">
        <w:rPr>
          <w:rFonts w:ascii="Times New Roman" w:hAnsi="Times New Roman" w:cs="Times New Roman"/>
          <w:sz w:val="24"/>
          <w:szCs w:val="24"/>
        </w:rPr>
        <w:t xml:space="preserve">для граждан Казахстана. </w:t>
      </w:r>
      <w:r w:rsidR="00CD067F">
        <w:rPr>
          <w:rFonts w:ascii="Times New Roman" w:hAnsi="Times New Roman" w:cs="Times New Roman"/>
          <w:sz w:val="24"/>
          <w:szCs w:val="24"/>
        </w:rPr>
        <w:t xml:space="preserve">Так как не было тестов, обследование </w:t>
      </w:r>
      <w:r w:rsidR="00A90328">
        <w:rPr>
          <w:rFonts w:ascii="Times New Roman" w:hAnsi="Times New Roman" w:cs="Times New Roman"/>
          <w:sz w:val="24"/>
          <w:szCs w:val="24"/>
        </w:rPr>
        <w:t xml:space="preserve">в первом квартале </w:t>
      </w:r>
      <w:r w:rsidR="00CD067F">
        <w:rPr>
          <w:rFonts w:ascii="Times New Roman" w:hAnsi="Times New Roman" w:cs="Times New Roman"/>
          <w:sz w:val="24"/>
          <w:szCs w:val="24"/>
        </w:rPr>
        <w:t xml:space="preserve">не проводилось, в том числе и иностранных граждан. </w:t>
      </w:r>
      <w:r w:rsidR="00A90328">
        <w:rPr>
          <w:rFonts w:ascii="Times New Roman" w:hAnsi="Times New Roman" w:cs="Times New Roman"/>
          <w:sz w:val="24"/>
          <w:szCs w:val="24"/>
        </w:rPr>
        <w:t>В настоящее время ситуация стабилизовалась, тендеры по закупу проходят по графику</w:t>
      </w:r>
      <w:r w:rsidR="00D97DFB">
        <w:rPr>
          <w:rFonts w:ascii="Times New Roman" w:hAnsi="Times New Roman" w:cs="Times New Roman"/>
          <w:sz w:val="24"/>
          <w:szCs w:val="24"/>
        </w:rPr>
        <w:t>, начались поставки тест-систем</w:t>
      </w:r>
      <w:r w:rsidR="00A90328">
        <w:rPr>
          <w:rFonts w:ascii="Times New Roman" w:hAnsi="Times New Roman" w:cs="Times New Roman"/>
          <w:sz w:val="24"/>
          <w:szCs w:val="24"/>
        </w:rPr>
        <w:t xml:space="preserve">. </w:t>
      </w:r>
      <w:r w:rsidR="00B56FA1">
        <w:rPr>
          <w:rFonts w:ascii="Times New Roman" w:hAnsi="Times New Roman" w:cs="Times New Roman"/>
          <w:sz w:val="24"/>
          <w:szCs w:val="24"/>
        </w:rPr>
        <w:t xml:space="preserve">Надеемся, что по итогам </w:t>
      </w:r>
      <w:r w:rsidR="00D97DFB">
        <w:rPr>
          <w:rFonts w:ascii="Times New Roman" w:hAnsi="Times New Roman" w:cs="Times New Roman"/>
          <w:sz w:val="24"/>
          <w:szCs w:val="24"/>
        </w:rPr>
        <w:t>полугодия</w:t>
      </w:r>
      <w:r w:rsidR="00B56FA1">
        <w:rPr>
          <w:rFonts w:ascii="Times New Roman" w:hAnsi="Times New Roman" w:cs="Times New Roman"/>
          <w:sz w:val="24"/>
          <w:szCs w:val="24"/>
        </w:rPr>
        <w:t xml:space="preserve"> ситуация будет намного лучше. Я призываю неправительственный сектор</w:t>
      </w:r>
      <w:r w:rsidR="006311EA">
        <w:rPr>
          <w:rFonts w:ascii="Times New Roman" w:hAnsi="Times New Roman" w:cs="Times New Roman"/>
          <w:sz w:val="24"/>
          <w:szCs w:val="24"/>
        </w:rPr>
        <w:t xml:space="preserve"> </w:t>
      </w:r>
      <w:r w:rsidR="001E21F3">
        <w:rPr>
          <w:rFonts w:ascii="Times New Roman" w:hAnsi="Times New Roman" w:cs="Times New Roman"/>
          <w:sz w:val="24"/>
          <w:szCs w:val="24"/>
        </w:rPr>
        <w:t>помочь центрам СПИД разыскать иностранных граждан, которые проживают на территории той или иной области</w:t>
      </w:r>
      <w:r w:rsidR="00B225ED">
        <w:rPr>
          <w:rFonts w:ascii="Times New Roman" w:hAnsi="Times New Roman" w:cs="Times New Roman"/>
          <w:sz w:val="24"/>
          <w:szCs w:val="24"/>
        </w:rPr>
        <w:t xml:space="preserve"> и нуждаются в лечении. </w:t>
      </w:r>
      <w:r w:rsidR="00D42170">
        <w:rPr>
          <w:rFonts w:ascii="Times New Roman" w:hAnsi="Times New Roman" w:cs="Times New Roman"/>
          <w:sz w:val="24"/>
          <w:szCs w:val="24"/>
        </w:rPr>
        <w:t>Самыми проблематичными являются</w:t>
      </w:r>
      <w:r w:rsidR="007443E4">
        <w:rPr>
          <w:rFonts w:ascii="Times New Roman" w:hAnsi="Times New Roman" w:cs="Times New Roman"/>
          <w:sz w:val="24"/>
          <w:szCs w:val="24"/>
        </w:rPr>
        <w:t xml:space="preserve"> Костанай, </w:t>
      </w:r>
      <w:r w:rsidR="009D0A74">
        <w:rPr>
          <w:rFonts w:ascii="Times New Roman" w:hAnsi="Times New Roman" w:cs="Times New Roman"/>
          <w:sz w:val="24"/>
          <w:szCs w:val="24"/>
        </w:rPr>
        <w:t xml:space="preserve">Алматы, </w:t>
      </w:r>
      <w:proofErr w:type="spellStart"/>
      <w:r w:rsidR="007443E4">
        <w:rPr>
          <w:rFonts w:ascii="Times New Roman" w:hAnsi="Times New Roman" w:cs="Times New Roman"/>
          <w:sz w:val="24"/>
          <w:szCs w:val="24"/>
        </w:rPr>
        <w:t>Нур</w:t>
      </w:r>
      <w:proofErr w:type="spellEnd"/>
      <w:r w:rsidR="007443E4">
        <w:rPr>
          <w:rFonts w:ascii="Times New Roman" w:hAnsi="Times New Roman" w:cs="Times New Roman"/>
          <w:sz w:val="24"/>
          <w:szCs w:val="24"/>
        </w:rPr>
        <w:t>-Султан, ВКО</w:t>
      </w:r>
      <w:r w:rsidR="009D0A74">
        <w:rPr>
          <w:rFonts w:ascii="Times New Roman" w:hAnsi="Times New Roman" w:cs="Times New Roman"/>
          <w:sz w:val="24"/>
          <w:szCs w:val="24"/>
        </w:rPr>
        <w:t>.</w:t>
      </w:r>
    </w:p>
    <w:p w14:paraId="18DB5A65" w14:textId="322796DB" w:rsidR="009D0A74" w:rsidRDefault="009D0A74" w:rsidP="008A08AF">
      <w:pPr>
        <w:pStyle w:val="NoSpacing"/>
        <w:tabs>
          <w:tab w:val="left" w:pos="567"/>
          <w:tab w:val="left" w:pos="851"/>
        </w:tabs>
        <w:jc w:val="both"/>
        <w:rPr>
          <w:rFonts w:ascii="Times New Roman" w:hAnsi="Times New Roman" w:cs="Times New Roman"/>
          <w:sz w:val="24"/>
          <w:szCs w:val="24"/>
        </w:rPr>
      </w:pPr>
    </w:p>
    <w:p w14:paraId="33D311F2" w14:textId="2CD6EB05" w:rsidR="009D0A74" w:rsidRDefault="00E13547" w:rsidP="008A08A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8127F0">
        <w:rPr>
          <w:rFonts w:ascii="Times New Roman" w:hAnsi="Times New Roman" w:cs="Times New Roman"/>
          <w:i/>
          <w:sz w:val="24"/>
          <w:szCs w:val="24"/>
        </w:rPr>
        <w:t>Дудник Р., исполнительный директор ОФ «ЭФЬЮ Казахстан»</w:t>
      </w:r>
      <w:r>
        <w:rPr>
          <w:rFonts w:ascii="Times New Roman" w:hAnsi="Times New Roman" w:cs="Times New Roman"/>
          <w:i/>
          <w:sz w:val="24"/>
          <w:szCs w:val="24"/>
        </w:rPr>
        <w:t xml:space="preserve">, </w:t>
      </w:r>
      <w:r w:rsidR="009D0A74">
        <w:rPr>
          <w:rFonts w:ascii="Times New Roman" w:hAnsi="Times New Roman" w:cs="Times New Roman"/>
          <w:sz w:val="24"/>
          <w:szCs w:val="24"/>
        </w:rPr>
        <w:t xml:space="preserve">а если мы найдем иностранных граждан, а </w:t>
      </w:r>
      <w:r w:rsidR="00864A80">
        <w:rPr>
          <w:rFonts w:ascii="Times New Roman" w:hAnsi="Times New Roman" w:cs="Times New Roman"/>
          <w:sz w:val="24"/>
          <w:szCs w:val="24"/>
        </w:rPr>
        <w:t>лекарств не хватит, если уже имеется 113 из 150 заявленных пациентов</w:t>
      </w:r>
      <w:r>
        <w:rPr>
          <w:rFonts w:ascii="Times New Roman" w:hAnsi="Times New Roman" w:cs="Times New Roman"/>
          <w:sz w:val="24"/>
          <w:szCs w:val="24"/>
        </w:rPr>
        <w:t>.</w:t>
      </w:r>
    </w:p>
    <w:p w14:paraId="4C02EB8B" w14:textId="27130D56" w:rsidR="00E13547" w:rsidRDefault="00E13547" w:rsidP="008A08AF">
      <w:pPr>
        <w:pStyle w:val="NoSpacing"/>
        <w:tabs>
          <w:tab w:val="left" w:pos="567"/>
          <w:tab w:val="left" w:pos="851"/>
        </w:tabs>
        <w:jc w:val="both"/>
        <w:rPr>
          <w:rFonts w:ascii="Times New Roman" w:hAnsi="Times New Roman" w:cs="Times New Roman"/>
          <w:sz w:val="24"/>
          <w:szCs w:val="24"/>
        </w:rPr>
      </w:pPr>
    </w:p>
    <w:p w14:paraId="20F36DEB" w14:textId="3EDD98BD" w:rsidR="00E13547" w:rsidRDefault="00E13547" w:rsidP="008A08A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24F90">
        <w:rPr>
          <w:rFonts w:ascii="Times New Roman" w:hAnsi="Times New Roman" w:cs="Times New Roman"/>
          <w:i/>
          <w:sz w:val="24"/>
          <w:szCs w:val="24"/>
        </w:rPr>
        <w:t>Касымбеков</w:t>
      </w:r>
      <w:r>
        <w:rPr>
          <w:rFonts w:ascii="Times New Roman" w:hAnsi="Times New Roman" w:cs="Times New Roman"/>
          <w:i/>
          <w:sz w:val="24"/>
          <w:szCs w:val="24"/>
        </w:rPr>
        <w:t>ой</w:t>
      </w:r>
      <w:proofErr w:type="spellEnd"/>
      <w:r w:rsidRPr="00324F90">
        <w:rPr>
          <w:rFonts w:ascii="Times New Roman" w:hAnsi="Times New Roman" w:cs="Times New Roman"/>
          <w:i/>
          <w:sz w:val="24"/>
          <w:szCs w:val="24"/>
        </w:rPr>
        <w:t xml:space="preserve"> С.Ж, руководитель лечебно-профилактического отдела КНЦДИЗ,</w:t>
      </w:r>
      <w:r>
        <w:rPr>
          <w:rFonts w:ascii="Times New Roman" w:hAnsi="Times New Roman" w:cs="Times New Roman"/>
          <w:i/>
          <w:sz w:val="24"/>
          <w:szCs w:val="24"/>
        </w:rPr>
        <w:t xml:space="preserve"> </w:t>
      </w:r>
      <w:r>
        <w:rPr>
          <w:rFonts w:ascii="Times New Roman" w:hAnsi="Times New Roman" w:cs="Times New Roman"/>
          <w:sz w:val="24"/>
          <w:szCs w:val="24"/>
        </w:rPr>
        <w:t xml:space="preserve">во-первых, прибывает вторая партия, во-вторых, </w:t>
      </w:r>
      <w:r w:rsidR="00A3601E">
        <w:rPr>
          <w:rFonts w:ascii="Times New Roman" w:hAnsi="Times New Roman" w:cs="Times New Roman"/>
          <w:sz w:val="24"/>
          <w:szCs w:val="24"/>
        </w:rPr>
        <w:t xml:space="preserve">113 пациентов </w:t>
      </w:r>
      <w:proofErr w:type="gramStart"/>
      <w:r w:rsidR="00A3601E">
        <w:rPr>
          <w:rFonts w:ascii="Times New Roman" w:hAnsi="Times New Roman" w:cs="Times New Roman"/>
          <w:sz w:val="24"/>
          <w:szCs w:val="24"/>
        </w:rPr>
        <w:t>-</w:t>
      </w:r>
      <w:r w:rsidR="00FD700C">
        <w:rPr>
          <w:rFonts w:ascii="Times New Roman" w:hAnsi="Times New Roman" w:cs="Times New Roman"/>
          <w:sz w:val="24"/>
          <w:szCs w:val="24"/>
        </w:rPr>
        <w:t xml:space="preserve"> </w:t>
      </w:r>
      <w:r w:rsidR="000C24E0">
        <w:rPr>
          <w:rFonts w:ascii="Times New Roman" w:hAnsi="Times New Roman" w:cs="Times New Roman"/>
          <w:sz w:val="24"/>
          <w:szCs w:val="24"/>
        </w:rPr>
        <w:t>это</w:t>
      </w:r>
      <w:proofErr w:type="gramEnd"/>
      <w:r w:rsidR="000C24E0">
        <w:rPr>
          <w:rFonts w:ascii="Times New Roman" w:hAnsi="Times New Roman" w:cs="Times New Roman"/>
          <w:sz w:val="24"/>
          <w:szCs w:val="24"/>
        </w:rPr>
        <w:t xml:space="preserve"> не те пациенты, которые начали и беспрерывно принимали АРТ</w:t>
      </w:r>
      <w:r w:rsidR="00A3601E">
        <w:rPr>
          <w:rFonts w:ascii="Times New Roman" w:hAnsi="Times New Roman" w:cs="Times New Roman"/>
          <w:sz w:val="24"/>
          <w:szCs w:val="24"/>
        </w:rPr>
        <w:t>.</w:t>
      </w:r>
    </w:p>
    <w:p w14:paraId="640BD39B" w14:textId="34C1D539" w:rsidR="007624ED" w:rsidRDefault="007624ED" w:rsidP="008A08AF">
      <w:pPr>
        <w:pStyle w:val="NoSpacing"/>
        <w:tabs>
          <w:tab w:val="left" w:pos="567"/>
          <w:tab w:val="left" w:pos="851"/>
        </w:tabs>
        <w:jc w:val="both"/>
        <w:rPr>
          <w:rFonts w:ascii="Times New Roman" w:hAnsi="Times New Roman" w:cs="Times New Roman"/>
          <w:sz w:val="24"/>
          <w:szCs w:val="24"/>
        </w:rPr>
      </w:pPr>
    </w:p>
    <w:p w14:paraId="0B1DC57A" w14:textId="634BA6B4" w:rsidR="007624ED" w:rsidRDefault="007624ED" w:rsidP="008A08AF">
      <w:pPr>
        <w:pStyle w:val="NoSpacing"/>
        <w:tabs>
          <w:tab w:val="left" w:pos="567"/>
          <w:tab w:val="left" w:pos="851"/>
        </w:tabs>
        <w:jc w:val="both"/>
        <w:rPr>
          <w:rFonts w:ascii="Times New Roman" w:hAnsi="Times New Roman" w:cs="Times New Roman"/>
          <w:sz w:val="24"/>
          <w:szCs w:val="24"/>
        </w:rPr>
      </w:pPr>
      <w:r w:rsidRPr="00906588">
        <w:rPr>
          <w:rFonts w:ascii="Times New Roman" w:hAnsi="Times New Roman" w:cs="Times New Roman"/>
          <w:i/>
          <w:sz w:val="24"/>
          <w:szCs w:val="24"/>
        </w:rPr>
        <w:t xml:space="preserve">Комментарий </w:t>
      </w:r>
      <w:proofErr w:type="spellStart"/>
      <w:r w:rsidR="00FD700C" w:rsidRPr="00906588">
        <w:rPr>
          <w:rFonts w:ascii="Times New Roman" w:hAnsi="Times New Roman" w:cs="Times New Roman"/>
          <w:i/>
          <w:sz w:val="24"/>
          <w:szCs w:val="24"/>
        </w:rPr>
        <w:t>Кульшаровой</w:t>
      </w:r>
      <w:proofErr w:type="spellEnd"/>
      <w:r w:rsidR="00FD700C" w:rsidRPr="00906588">
        <w:rPr>
          <w:rFonts w:ascii="Times New Roman" w:hAnsi="Times New Roman" w:cs="Times New Roman"/>
          <w:i/>
          <w:sz w:val="24"/>
          <w:szCs w:val="24"/>
        </w:rPr>
        <w:t xml:space="preserve"> М.</w:t>
      </w:r>
      <w:r w:rsidR="0040543D" w:rsidRPr="00906588">
        <w:rPr>
          <w:rFonts w:ascii="Times New Roman" w:hAnsi="Times New Roman" w:cs="Times New Roman"/>
          <w:i/>
          <w:sz w:val="24"/>
          <w:szCs w:val="24"/>
        </w:rPr>
        <w:t>,</w:t>
      </w:r>
      <w:r w:rsidR="00906588" w:rsidRPr="00906588">
        <w:rPr>
          <w:rFonts w:ascii="Georgia" w:hAnsi="Georgia"/>
          <w:color w:val="000000"/>
        </w:rPr>
        <w:t xml:space="preserve"> </w:t>
      </w:r>
      <w:r w:rsidR="00906588" w:rsidRPr="00906588">
        <w:rPr>
          <w:rFonts w:ascii="Georgia" w:hAnsi="Georgia"/>
          <w:i/>
          <w:color w:val="000000"/>
        </w:rPr>
        <w:t>национальный координатор ICAP по Казахстану</w:t>
      </w:r>
      <w:r w:rsidR="00906588" w:rsidRPr="00906588">
        <w:rPr>
          <w:rFonts w:ascii="Georgia" w:hAnsi="Georgia"/>
          <w:color w:val="000000"/>
        </w:rPr>
        <w:t>,</w:t>
      </w:r>
      <w:r w:rsidR="0040543D" w:rsidRPr="00906588">
        <w:rPr>
          <w:rFonts w:ascii="Times New Roman" w:hAnsi="Times New Roman" w:cs="Times New Roman"/>
          <w:sz w:val="24"/>
          <w:szCs w:val="24"/>
        </w:rPr>
        <w:t xml:space="preserve"> как это было</w:t>
      </w:r>
      <w:r w:rsidR="0040543D">
        <w:rPr>
          <w:rFonts w:ascii="Times New Roman" w:hAnsi="Times New Roman" w:cs="Times New Roman"/>
          <w:sz w:val="24"/>
          <w:szCs w:val="24"/>
        </w:rPr>
        <w:t xml:space="preserve"> продумано процессуально</w:t>
      </w:r>
      <w:r w:rsidR="002E2DE0">
        <w:rPr>
          <w:rFonts w:ascii="Times New Roman" w:hAnsi="Times New Roman" w:cs="Times New Roman"/>
          <w:sz w:val="24"/>
          <w:szCs w:val="24"/>
        </w:rPr>
        <w:t>, когда заявлялось, что необходимы средства на лечение, обследование. Откуда бы брались</w:t>
      </w:r>
      <w:r w:rsidR="002B26FC">
        <w:rPr>
          <w:rFonts w:ascii="Times New Roman" w:hAnsi="Times New Roman" w:cs="Times New Roman"/>
          <w:sz w:val="24"/>
          <w:szCs w:val="24"/>
        </w:rPr>
        <w:t xml:space="preserve"> и формировались эти потоки?</w:t>
      </w:r>
      <w:r w:rsidR="00CD779B">
        <w:rPr>
          <w:rFonts w:ascii="Times New Roman" w:hAnsi="Times New Roman" w:cs="Times New Roman"/>
          <w:sz w:val="24"/>
          <w:szCs w:val="24"/>
        </w:rPr>
        <w:t xml:space="preserve"> Каким образом должны быть организованы процессы?</w:t>
      </w:r>
    </w:p>
    <w:p w14:paraId="1A59509D" w14:textId="6F764C28" w:rsidR="002B26FC" w:rsidRDefault="002B26FC" w:rsidP="008A08AF">
      <w:pPr>
        <w:pStyle w:val="NoSpacing"/>
        <w:tabs>
          <w:tab w:val="left" w:pos="567"/>
          <w:tab w:val="left" w:pos="851"/>
        </w:tabs>
        <w:jc w:val="both"/>
        <w:rPr>
          <w:rFonts w:ascii="Times New Roman" w:hAnsi="Times New Roman" w:cs="Times New Roman"/>
          <w:sz w:val="24"/>
          <w:szCs w:val="24"/>
        </w:rPr>
      </w:pPr>
    </w:p>
    <w:p w14:paraId="2854926B" w14:textId="196B574A" w:rsidR="002B26FC" w:rsidRDefault="002B26FC" w:rsidP="008A08A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24F90">
        <w:rPr>
          <w:rFonts w:ascii="Times New Roman" w:hAnsi="Times New Roman" w:cs="Times New Roman"/>
          <w:i/>
          <w:sz w:val="24"/>
          <w:szCs w:val="24"/>
        </w:rPr>
        <w:t>Касымбеков</w:t>
      </w:r>
      <w:r>
        <w:rPr>
          <w:rFonts w:ascii="Times New Roman" w:hAnsi="Times New Roman" w:cs="Times New Roman"/>
          <w:i/>
          <w:sz w:val="24"/>
          <w:szCs w:val="24"/>
        </w:rPr>
        <w:t>ой</w:t>
      </w:r>
      <w:proofErr w:type="spellEnd"/>
      <w:r w:rsidRPr="00324F90">
        <w:rPr>
          <w:rFonts w:ascii="Times New Roman" w:hAnsi="Times New Roman" w:cs="Times New Roman"/>
          <w:i/>
          <w:sz w:val="24"/>
          <w:szCs w:val="24"/>
        </w:rPr>
        <w:t xml:space="preserve"> С.Ж, руководитель лечебно-профилактического отдела КНЦДИЗ,</w:t>
      </w:r>
      <w:r w:rsidR="006A58C1">
        <w:rPr>
          <w:rFonts w:ascii="Times New Roman" w:hAnsi="Times New Roman" w:cs="Times New Roman"/>
          <w:i/>
          <w:sz w:val="24"/>
          <w:szCs w:val="24"/>
        </w:rPr>
        <w:t xml:space="preserve"> </w:t>
      </w:r>
      <w:r w:rsidR="006A58C1">
        <w:rPr>
          <w:rFonts w:ascii="Times New Roman" w:hAnsi="Times New Roman" w:cs="Times New Roman"/>
          <w:sz w:val="24"/>
          <w:szCs w:val="24"/>
        </w:rPr>
        <w:t>это формировалось еще в начале 2014 года</w:t>
      </w:r>
      <w:r w:rsidR="00A10E12">
        <w:rPr>
          <w:rFonts w:ascii="Times New Roman" w:hAnsi="Times New Roman" w:cs="Times New Roman"/>
          <w:sz w:val="24"/>
          <w:szCs w:val="24"/>
        </w:rPr>
        <w:t>, когда мы писали заявку.</w:t>
      </w:r>
      <w:r w:rsidR="00A319CB">
        <w:rPr>
          <w:rFonts w:ascii="Times New Roman" w:hAnsi="Times New Roman" w:cs="Times New Roman"/>
          <w:sz w:val="24"/>
          <w:szCs w:val="24"/>
        </w:rPr>
        <w:t xml:space="preserve"> Тогда </w:t>
      </w:r>
      <w:r w:rsidR="00DE731D">
        <w:rPr>
          <w:rFonts w:ascii="Times New Roman" w:hAnsi="Times New Roman" w:cs="Times New Roman"/>
          <w:sz w:val="24"/>
          <w:szCs w:val="24"/>
        </w:rPr>
        <w:t xml:space="preserve">эти </w:t>
      </w:r>
      <w:r w:rsidR="00A319CB">
        <w:rPr>
          <w:rFonts w:ascii="Times New Roman" w:hAnsi="Times New Roman" w:cs="Times New Roman"/>
          <w:sz w:val="24"/>
          <w:szCs w:val="24"/>
        </w:rPr>
        <w:t>пациенты состояли на диспансерном учете</w:t>
      </w:r>
      <w:r w:rsidR="00DE731D">
        <w:rPr>
          <w:rFonts w:ascii="Times New Roman" w:hAnsi="Times New Roman" w:cs="Times New Roman"/>
          <w:sz w:val="24"/>
          <w:szCs w:val="24"/>
        </w:rPr>
        <w:t>. Процессы – это только информация.</w:t>
      </w:r>
    </w:p>
    <w:p w14:paraId="460061E9" w14:textId="17B9120C" w:rsidR="00DE731D" w:rsidRDefault="00DE731D" w:rsidP="008A08AF">
      <w:pPr>
        <w:pStyle w:val="NoSpacing"/>
        <w:tabs>
          <w:tab w:val="left" w:pos="567"/>
          <w:tab w:val="left" w:pos="851"/>
        </w:tabs>
        <w:jc w:val="both"/>
        <w:rPr>
          <w:rFonts w:ascii="Times New Roman" w:hAnsi="Times New Roman" w:cs="Times New Roman"/>
          <w:sz w:val="24"/>
          <w:szCs w:val="24"/>
        </w:rPr>
      </w:pPr>
    </w:p>
    <w:p w14:paraId="144C0571" w14:textId="2DA804CA" w:rsidR="00B84694" w:rsidRDefault="00DE731D" w:rsidP="008A08A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sidR="00FB0256">
        <w:rPr>
          <w:rFonts w:ascii="Times New Roman" w:hAnsi="Times New Roman" w:cs="Times New Roman"/>
          <w:sz w:val="24"/>
          <w:szCs w:val="24"/>
        </w:rPr>
        <w:t xml:space="preserve">иностранные заключенные, находящиеся </w:t>
      </w:r>
      <w:r w:rsidR="00947287">
        <w:rPr>
          <w:rFonts w:ascii="Times New Roman" w:hAnsi="Times New Roman" w:cs="Times New Roman"/>
          <w:sz w:val="24"/>
          <w:szCs w:val="24"/>
        </w:rPr>
        <w:t>в местах лишения свободы, получают АРТ из бюджетных средств</w:t>
      </w:r>
      <w:r w:rsidR="009139DF">
        <w:rPr>
          <w:rFonts w:ascii="Times New Roman" w:hAnsi="Times New Roman" w:cs="Times New Roman"/>
          <w:sz w:val="24"/>
          <w:szCs w:val="24"/>
        </w:rPr>
        <w:t>.</w:t>
      </w:r>
    </w:p>
    <w:p w14:paraId="240182D9" w14:textId="77777777" w:rsidR="00B84694" w:rsidRDefault="00B84694" w:rsidP="008A08AF">
      <w:pPr>
        <w:pStyle w:val="NoSpacing"/>
        <w:tabs>
          <w:tab w:val="left" w:pos="567"/>
          <w:tab w:val="left" w:pos="851"/>
        </w:tabs>
        <w:jc w:val="both"/>
        <w:rPr>
          <w:rFonts w:ascii="Times New Roman" w:hAnsi="Times New Roman" w:cs="Times New Roman"/>
          <w:sz w:val="24"/>
          <w:szCs w:val="24"/>
        </w:rPr>
      </w:pPr>
    </w:p>
    <w:p w14:paraId="31F60724" w14:textId="6A9927DB" w:rsidR="00DE731D" w:rsidRDefault="00B84694" w:rsidP="008A08A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24F90">
        <w:rPr>
          <w:rFonts w:ascii="Times New Roman" w:hAnsi="Times New Roman" w:cs="Times New Roman"/>
          <w:i/>
          <w:sz w:val="24"/>
          <w:szCs w:val="24"/>
        </w:rPr>
        <w:t>Касымбеков</w:t>
      </w:r>
      <w:r>
        <w:rPr>
          <w:rFonts w:ascii="Times New Roman" w:hAnsi="Times New Roman" w:cs="Times New Roman"/>
          <w:i/>
          <w:sz w:val="24"/>
          <w:szCs w:val="24"/>
        </w:rPr>
        <w:t>ой</w:t>
      </w:r>
      <w:proofErr w:type="spellEnd"/>
      <w:r w:rsidRPr="00324F90">
        <w:rPr>
          <w:rFonts w:ascii="Times New Roman" w:hAnsi="Times New Roman" w:cs="Times New Roman"/>
          <w:i/>
          <w:sz w:val="24"/>
          <w:szCs w:val="24"/>
        </w:rPr>
        <w:t xml:space="preserve"> С.Ж, руководитель лечебно-профилактического отдела КНЦДИЗ,</w:t>
      </w:r>
      <w:r>
        <w:rPr>
          <w:rFonts w:ascii="Times New Roman" w:hAnsi="Times New Roman" w:cs="Times New Roman"/>
          <w:i/>
          <w:sz w:val="24"/>
          <w:szCs w:val="24"/>
        </w:rPr>
        <w:t xml:space="preserve"> </w:t>
      </w:r>
      <w:r w:rsidR="009139DF">
        <w:rPr>
          <w:rFonts w:ascii="Times New Roman" w:hAnsi="Times New Roman" w:cs="Times New Roman"/>
          <w:sz w:val="24"/>
          <w:szCs w:val="24"/>
        </w:rPr>
        <w:t>нет. Т</w:t>
      </w:r>
      <w:r w:rsidRPr="00B84694">
        <w:rPr>
          <w:rFonts w:ascii="Times New Roman" w:hAnsi="Times New Roman" w:cs="Times New Roman"/>
          <w:sz w:val="24"/>
          <w:szCs w:val="24"/>
        </w:rPr>
        <w:t xml:space="preserve">е, кто находятся </w:t>
      </w:r>
      <w:r w:rsidR="009139DF">
        <w:rPr>
          <w:rFonts w:ascii="Times New Roman" w:hAnsi="Times New Roman" w:cs="Times New Roman"/>
          <w:sz w:val="24"/>
          <w:szCs w:val="24"/>
        </w:rPr>
        <w:t>в</w:t>
      </w:r>
      <w:r w:rsidRPr="00B84694">
        <w:rPr>
          <w:rFonts w:ascii="Times New Roman" w:hAnsi="Times New Roman" w:cs="Times New Roman"/>
          <w:sz w:val="24"/>
          <w:szCs w:val="24"/>
        </w:rPr>
        <w:t xml:space="preserve"> местах лишения свободы</w:t>
      </w:r>
      <w:r w:rsidR="009139DF">
        <w:rPr>
          <w:rFonts w:ascii="Times New Roman" w:hAnsi="Times New Roman" w:cs="Times New Roman"/>
          <w:sz w:val="24"/>
          <w:szCs w:val="24"/>
        </w:rPr>
        <w:t xml:space="preserve">, получают лечение за счет средств Глобального фонда. </w:t>
      </w:r>
    </w:p>
    <w:p w14:paraId="109AFDBD" w14:textId="2504F4D5" w:rsidR="00C21008" w:rsidRDefault="00C21008" w:rsidP="008A08AF">
      <w:pPr>
        <w:pStyle w:val="NoSpacing"/>
        <w:tabs>
          <w:tab w:val="left" w:pos="567"/>
          <w:tab w:val="left" w:pos="851"/>
        </w:tabs>
        <w:jc w:val="both"/>
        <w:rPr>
          <w:rFonts w:ascii="Times New Roman" w:hAnsi="Times New Roman" w:cs="Times New Roman"/>
          <w:sz w:val="24"/>
          <w:szCs w:val="24"/>
        </w:rPr>
      </w:pPr>
    </w:p>
    <w:p w14:paraId="4A31598F" w14:textId="2BD8E423" w:rsidR="00C21008" w:rsidRDefault="00C21008" w:rsidP="008A08A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мы пытаемся убедить, что государству выгодней лечить этих людей</w:t>
      </w:r>
      <w:r w:rsidR="00C103ED">
        <w:rPr>
          <w:rFonts w:ascii="Times New Roman" w:hAnsi="Times New Roman" w:cs="Times New Roman"/>
          <w:sz w:val="24"/>
          <w:szCs w:val="24"/>
        </w:rPr>
        <w:t xml:space="preserve">. Те, у кого есть вид на жительство, имеют право получать лечение за счет бюджетных средств.  </w:t>
      </w:r>
    </w:p>
    <w:p w14:paraId="3AB4DA1F" w14:textId="4720B512" w:rsidR="00877B9C" w:rsidRDefault="00877B9C" w:rsidP="008A08AF">
      <w:pPr>
        <w:pStyle w:val="NoSpacing"/>
        <w:tabs>
          <w:tab w:val="left" w:pos="567"/>
          <w:tab w:val="left" w:pos="851"/>
        </w:tabs>
        <w:jc w:val="both"/>
        <w:rPr>
          <w:rFonts w:ascii="Times New Roman" w:hAnsi="Times New Roman" w:cs="Times New Roman"/>
          <w:sz w:val="24"/>
          <w:szCs w:val="24"/>
        </w:rPr>
      </w:pPr>
    </w:p>
    <w:p w14:paraId="4CCF5D43" w14:textId="40C0E527" w:rsidR="00877B9C" w:rsidRDefault="00877B9C" w:rsidP="008A08AF">
      <w:pPr>
        <w:pStyle w:val="NoSpacing"/>
        <w:tabs>
          <w:tab w:val="left" w:pos="567"/>
          <w:tab w:val="left" w:pos="851"/>
        </w:tabs>
        <w:jc w:val="both"/>
        <w:rPr>
          <w:rFonts w:ascii="Times New Roman" w:hAnsi="Times New Roman" w:cs="Times New Roman"/>
          <w:sz w:val="24"/>
          <w:szCs w:val="24"/>
        </w:rPr>
      </w:pPr>
      <w:r w:rsidRPr="00A016A5">
        <w:rPr>
          <w:rFonts w:ascii="Times New Roman" w:hAnsi="Times New Roman" w:cs="Times New Roman"/>
          <w:i/>
          <w:sz w:val="24"/>
          <w:szCs w:val="24"/>
        </w:rPr>
        <w:t xml:space="preserve">Комментарий </w:t>
      </w:r>
      <w:proofErr w:type="spellStart"/>
      <w:r w:rsidRPr="00A016A5">
        <w:rPr>
          <w:rFonts w:ascii="Times New Roman" w:hAnsi="Times New Roman" w:cs="Times New Roman"/>
          <w:i/>
          <w:sz w:val="24"/>
          <w:szCs w:val="24"/>
        </w:rPr>
        <w:t>Олейниковой</w:t>
      </w:r>
      <w:proofErr w:type="spellEnd"/>
      <w:r w:rsidRPr="00A016A5">
        <w:rPr>
          <w:rFonts w:ascii="Times New Roman" w:hAnsi="Times New Roman" w:cs="Times New Roman"/>
          <w:i/>
          <w:sz w:val="24"/>
          <w:szCs w:val="24"/>
        </w:rPr>
        <w:t xml:space="preserve"> Р., президент ОФ «Доверие плюс»,</w:t>
      </w:r>
      <w:r>
        <w:rPr>
          <w:rFonts w:ascii="Times New Roman" w:hAnsi="Times New Roman" w:cs="Times New Roman"/>
          <w:i/>
          <w:sz w:val="24"/>
          <w:szCs w:val="24"/>
        </w:rPr>
        <w:t xml:space="preserve"> </w:t>
      </w:r>
      <w:r>
        <w:rPr>
          <w:rFonts w:ascii="Times New Roman" w:hAnsi="Times New Roman" w:cs="Times New Roman"/>
          <w:sz w:val="24"/>
          <w:szCs w:val="24"/>
        </w:rPr>
        <w:t>пациенты, имеющие вид на жительство, с 2019 года имеют такие же права, как и граждане Казахстана</w:t>
      </w:r>
      <w:r w:rsidR="00B630AF">
        <w:rPr>
          <w:rFonts w:ascii="Times New Roman" w:hAnsi="Times New Roman" w:cs="Times New Roman"/>
          <w:sz w:val="24"/>
          <w:szCs w:val="24"/>
        </w:rPr>
        <w:t>.</w:t>
      </w:r>
    </w:p>
    <w:p w14:paraId="4323D49F" w14:textId="50A0AE3A" w:rsidR="003B2722" w:rsidRDefault="003B2722" w:rsidP="008A08AF">
      <w:pPr>
        <w:pStyle w:val="NoSpacing"/>
        <w:tabs>
          <w:tab w:val="left" w:pos="567"/>
          <w:tab w:val="left" w:pos="851"/>
        </w:tabs>
        <w:jc w:val="both"/>
        <w:rPr>
          <w:rFonts w:ascii="Times New Roman" w:hAnsi="Times New Roman" w:cs="Times New Roman"/>
          <w:sz w:val="24"/>
          <w:szCs w:val="24"/>
        </w:rPr>
      </w:pPr>
    </w:p>
    <w:p w14:paraId="3F48D870" w14:textId="0566A6BC" w:rsidR="003B2722" w:rsidRDefault="003B2722" w:rsidP="008A08A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24F90">
        <w:rPr>
          <w:rFonts w:ascii="Times New Roman" w:hAnsi="Times New Roman" w:cs="Times New Roman"/>
          <w:i/>
          <w:sz w:val="24"/>
          <w:szCs w:val="24"/>
        </w:rPr>
        <w:t>Касымбеков</w:t>
      </w:r>
      <w:r>
        <w:rPr>
          <w:rFonts w:ascii="Times New Roman" w:hAnsi="Times New Roman" w:cs="Times New Roman"/>
          <w:i/>
          <w:sz w:val="24"/>
          <w:szCs w:val="24"/>
        </w:rPr>
        <w:t>ой</w:t>
      </w:r>
      <w:proofErr w:type="spellEnd"/>
      <w:r w:rsidRPr="00324F90">
        <w:rPr>
          <w:rFonts w:ascii="Times New Roman" w:hAnsi="Times New Roman" w:cs="Times New Roman"/>
          <w:i/>
          <w:sz w:val="24"/>
          <w:szCs w:val="24"/>
        </w:rPr>
        <w:t xml:space="preserve"> С.Ж, руководитель лечебно-профилактического отдела КНЦДИЗ,</w:t>
      </w:r>
      <w:r>
        <w:rPr>
          <w:rFonts w:ascii="Times New Roman" w:hAnsi="Times New Roman" w:cs="Times New Roman"/>
          <w:i/>
          <w:sz w:val="24"/>
          <w:szCs w:val="24"/>
        </w:rPr>
        <w:t xml:space="preserve"> </w:t>
      </w:r>
      <w:r>
        <w:rPr>
          <w:rFonts w:ascii="Times New Roman" w:hAnsi="Times New Roman" w:cs="Times New Roman"/>
          <w:sz w:val="24"/>
          <w:szCs w:val="24"/>
        </w:rPr>
        <w:t xml:space="preserve">на сегодняшний день мы подали </w:t>
      </w:r>
      <w:r w:rsidR="00796CB5">
        <w:rPr>
          <w:rFonts w:ascii="Times New Roman" w:hAnsi="Times New Roman" w:cs="Times New Roman"/>
          <w:sz w:val="24"/>
          <w:szCs w:val="24"/>
        </w:rPr>
        <w:t xml:space="preserve">предложение о внесении изменений в Кодекс, что все </w:t>
      </w:r>
      <w:r w:rsidR="002125F8">
        <w:rPr>
          <w:rFonts w:ascii="Times New Roman" w:hAnsi="Times New Roman" w:cs="Times New Roman"/>
          <w:sz w:val="24"/>
          <w:szCs w:val="24"/>
        </w:rPr>
        <w:t>ВИЧ-ин</w:t>
      </w:r>
      <w:r w:rsidR="009514A5">
        <w:rPr>
          <w:rFonts w:ascii="Times New Roman" w:hAnsi="Times New Roman" w:cs="Times New Roman"/>
          <w:sz w:val="24"/>
          <w:szCs w:val="24"/>
        </w:rPr>
        <w:t>ф</w:t>
      </w:r>
      <w:r w:rsidR="002125F8">
        <w:rPr>
          <w:rFonts w:ascii="Times New Roman" w:hAnsi="Times New Roman" w:cs="Times New Roman"/>
          <w:sz w:val="24"/>
          <w:szCs w:val="24"/>
        </w:rPr>
        <w:t>ицир</w:t>
      </w:r>
      <w:r w:rsidR="009514A5">
        <w:rPr>
          <w:rFonts w:ascii="Times New Roman" w:hAnsi="Times New Roman" w:cs="Times New Roman"/>
          <w:sz w:val="24"/>
          <w:szCs w:val="24"/>
        </w:rPr>
        <w:t xml:space="preserve">ованные пациенты должны получать лечение. </w:t>
      </w:r>
    </w:p>
    <w:p w14:paraId="4E172A2D" w14:textId="69B9DCCF" w:rsidR="003A349A" w:rsidRDefault="003A349A" w:rsidP="008A08AF">
      <w:pPr>
        <w:pStyle w:val="NoSpacing"/>
        <w:tabs>
          <w:tab w:val="left" w:pos="567"/>
          <w:tab w:val="left" w:pos="851"/>
        </w:tabs>
        <w:jc w:val="both"/>
        <w:rPr>
          <w:rFonts w:ascii="Times New Roman" w:hAnsi="Times New Roman" w:cs="Times New Roman"/>
          <w:sz w:val="24"/>
          <w:szCs w:val="24"/>
        </w:rPr>
      </w:pPr>
    </w:p>
    <w:p w14:paraId="1A58D096" w14:textId="3CEA5EFD" w:rsidR="003A349A" w:rsidRDefault="003A349A" w:rsidP="008A08A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подводя итог</w:t>
      </w:r>
      <w:r w:rsidR="00AB0F7B">
        <w:rPr>
          <w:rFonts w:ascii="Times New Roman" w:hAnsi="Times New Roman" w:cs="Times New Roman"/>
          <w:sz w:val="24"/>
          <w:szCs w:val="24"/>
        </w:rPr>
        <w:t>, получается, что лекарства для иностранцев</w:t>
      </w:r>
      <w:r w:rsidR="00EE509A">
        <w:rPr>
          <w:rFonts w:ascii="Times New Roman" w:hAnsi="Times New Roman" w:cs="Times New Roman"/>
          <w:sz w:val="24"/>
          <w:szCs w:val="24"/>
        </w:rPr>
        <w:t xml:space="preserve"> имеются, но не имеется самих иностранцев</w:t>
      </w:r>
      <w:r w:rsidR="005B080A">
        <w:rPr>
          <w:rFonts w:ascii="Times New Roman" w:hAnsi="Times New Roman" w:cs="Times New Roman"/>
          <w:sz w:val="24"/>
          <w:szCs w:val="24"/>
        </w:rPr>
        <w:t xml:space="preserve"> и неправительственным организациям следует активизировать эту работу, вот поручаю ОЮЛ «Казахстанский Союз ЛЖВ» напишите регионам письмо, что необходимо усилить работу по направлению мигрантов</w:t>
      </w:r>
      <w:r w:rsidR="003368C1">
        <w:rPr>
          <w:rFonts w:ascii="Times New Roman" w:hAnsi="Times New Roman" w:cs="Times New Roman"/>
          <w:sz w:val="24"/>
          <w:szCs w:val="24"/>
        </w:rPr>
        <w:t>, в те регионы, которые заявляли, что у них есть иностранцы.</w:t>
      </w:r>
    </w:p>
    <w:p w14:paraId="6BF2E0ED" w14:textId="5FABE4AC" w:rsidR="00F07B84" w:rsidRDefault="00F07B84" w:rsidP="008A08AF">
      <w:pPr>
        <w:pStyle w:val="NoSpacing"/>
        <w:tabs>
          <w:tab w:val="left" w:pos="567"/>
          <w:tab w:val="left" w:pos="851"/>
        </w:tabs>
        <w:jc w:val="both"/>
        <w:rPr>
          <w:rFonts w:ascii="Times New Roman" w:hAnsi="Times New Roman" w:cs="Times New Roman"/>
          <w:sz w:val="24"/>
          <w:szCs w:val="24"/>
        </w:rPr>
      </w:pPr>
    </w:p>
    <w:p w14:paraId="54017173" w14:textId="30FD9E41" w:rsidR="00F07B84" w:rsidRDefault="00F07B84" w:rsidP="00F07B84">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ab/>
      </w:r>
      <w:r w:rsidRPr="00F07B84">
        <w:rPr>
          <w:rFonts w:ascii="Times New Roman" w:hAnsi="Times New Roman" w:cs="Times New Roman"/>
          <w:b/>
          <w:sz w:val="24"/>
          <w:szCs w:val="24"/>
        </w:rPr>
        <w:t xml:space="preserve">Вопрос </w:t>
      </w:r>
      <w:r w:rsidR="003368C1">
        <w:rPr>
          <w:rFonts w:ascii="Times New Roman" w:hAnsi="Times New Roman" w:cs="Times New Roman"/>
          <w:b/>
          <w:sz w:val="24"/>
          <w:szCs w:val="24"/>
        </w:rPr>
        <w:t>8</w:t>
      </w:r>
      <w:r w:rsidRPr="00F07B84">
        <w:rPr>
          <w:rFonts w:ascii="Times New Roman" w:hAnsi="Times New Roman" w:cs="Times New Roman"/>
          <w:b/>
          <w:sz w:val="24"/>
          <w:szCs w:val="24"/>
        </w:rPr>
        <w:t>.</w:t>
      </w:r>
      <w:r>
        <w:rPr>
          <w:rFonts w:ascii="Times New Roman" w:hAnsi="Times New Roman" w:cs="Times New Roman"/>
          <w:sz w:val="24"/>
          <w:szCs w:val="24"/>
        </w:rPr>
        <w:t xml:space="preserve"> </w:t>
      </w:r>
      <w:r w:rsidRPr="00384A32">
        <w:rPr>
          <w:rFonts w:ascii="Times New Roman" w:hAnsi="Times New Roman" w:cs="Times New Roman"/>
          <w:sz w:val="24"/>
          <w:szCs w:val="24"/>
        </w:rPr>
        <w:t>Пилотное исследование по профилактике снижения передачи ВИЧ среди 50 МСМ в течение 2 лет в Алматы, Казахстан</w:t>
      </w:r>
      <w:r>
        <w:rPr>
          <w:rFonts w:ascii="Times New Roman" w:hAnsi="Times New Roman" w:cs="Times New Roman"/>
          <w:sz w:val="24"/>
          <w:szCs w:val="24"/>
        </w:rPr>
        <w:t>.</w:t>
      </w:r>
    </w:p>
    <w:p w14:paraId="5C9F9FCE" w14:textId="7FDFAA23" w:rsidR="001B7761" w:rsidRPr="00E6150D" w:rsidRDefault="00086634" w:rsidP="00F07B84">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ab/>
      </w:r>
      <w:r w:rsidR="0008142E">
        <w:rPr>
          <w:rFonts w:ascii="Times New Roman" w:hAnsi="Times New Roman" w:cs="Times New Roman"/>
          <w:i/>
          <w:sz w:val="24"/>
          <w:szCs w:val="24"/>
        </w:rPr>
        <w:t xml:space="preserve">Комментарий Демеуовой Р., координатор Секретариата СКК, </w:t>
      </w:r>
      <w:r>
        <w:rPr>
          <w:rFonts w:ascii="Times New Roman" w:hAnsi="Times New Roman" w:cs="Times New Roman"/>
          <w:sz w:val="24"/>
          <w:szCs w:val="24"/>
        </w:rPr>
        <w:t>хотелось бы</w:t>
      </w:r>
      <w:r w:rsidR="001B7761">
        <w:rPr>
          <w:rFonts w:ascii="Times New Roman" w:hAnsi="Times New Roman" w:cs="Times New Roman"/>
          <w:sz w:val="24"/>
          <w:szCs w:val="24"/>
        </w:rPr>
        <w:t xml:space="preserve"> отметить</w:t>
      </w:r>
      <w:r>
        <w:rPr>
          <w:rFonts w:ascii="Times New Roman" w:hAnsi="Times New Roman" w:cs="Times New Roman"/>
          <w:sz w:val="24"/>
          <w:szCs w:val="24"/>
        </w:rPr>
        <w:t>, что по</w:t>
      </w:r>
      <w:r w:rsidR="009459CE">
        <w:rPr>
          <w:rFonts w:ascii="Times New Roman" w:hAnsi="Times New Roman" w:cs="Times New Roman"/>
          <w:sz w:val="24"/>
          <w:szCs w:val="24"/>
        </w:rPr>
        <w:t xml:space="preserve"> </w:t>
      </w:r>
      <w:r>
        <w:rPr>
          <w:rFonts w:ascii="Times New Roman" w:hAnsi="Times New Roman" w:cs="Times New Roman"/>
          <w:sz w:val="24"/>
          <w:szCs w:val="24"/>
        </w:rPr>
        <w:t>данному вопросу было отправлено письмо в Министерство здравоохранения</w:t>
      </w:r>
      <w:r w:rsidR="00676D17">
        <w:rPr>
          <w:rFonts w:ascii="Times New Roman" w:hAnsi="Times New Roman" w:cs="Times New Roman"/>
          <w:sz w:val="24"/>
          <w:szCs w:val="24"/>
        </w:rPr>
        <w:t xml:space="preserve"> с просьбой, что СКК в середине июня хотели бы проголосовать по данному вопросу</w:t>
      </w:r>
      <w:r w:rsidR="0011598D">
        <w:rPr>
          <w:rFonts w:ascii="Times New Roman" w:hAnsi="Times New Roman" w:cs="Times New Roman"/>
          <w:sz w:val="24"/>
          <w:szCs w:val="24"/>
        </w:rPr>
        <w:t>. Но есть нюанс</w:t>
      </w:r>
      <w:r w:rsidR="009459CE">
        <w:rPr>
          <w:rFonts w:ascii="Times New Roman" w:hAnsi="Times New Roman" w:cs="Times New Roman"/>
          <w:sz w:val="24"/>
          <w:szCs w:val="24"/>
        </w:rPr>
        <w:t xml:space="preserve"> - </w:t>
      </w:r>
      <w:r w:rsidR="00EE0AE6">
        <w:rPr>
          <w:rFonts w:ascii="Times New Roman" w:hAnsi="Times New Roman" w:cs="Times New Roman"/>
          <w:sz w:val="24"/>
          <w:szCs w:val="24"/>
        </w:rPr>
        <w:t xml:space="preserve">для данного исследования пока еще не имеется </w:t>
      </w:r>
      <w:r w:rsidR="0011598D">
        <w:rPr>
          <w:rFonts w:ascii="Times New Roman" w:hAnsi="Times New Roman" w:cs="Times New Roman"/>
          <w:sz w:val="24"/>
          <w:szCs w:val="24"/>
        </w:rPr>
        <w:t>финансировани</w:t>
      </w:r>
      <w:r w:rsidR="00EE0AE6">
        <w:rPr>
          <w:rFonts w:ascii="Times New Roman" w:hAnsi="Times New Roman" w:cs="Times New Roman"/>
          <w:sz w:val="24"/>
          <w:szCs w:val="24"/>
        </w:rPr>
        <w:t>я</w:t>
      </w:r>
      <w:r w:rsidR="00431E9B">
        <w:rPr>
          <w:rFonts w:ascii="Times New Roman" w:hAnsi="Times New Roman" w:cs="Times New Roman"/>
          <w:sz w:val="24"/>
          <w:szCs w:val="24"/>
        </w:rPr>
        <w:t>, также нет экономии средств Глобального фонда. Была инициатива</w:t>
      </w:r>
      <w:r w:rsidR="00A470A1">
        <w:rPr>
          <w:rFonts w:ascii="Times New Roman" w:hAnsi="Times New Roman" w:cs="Times New Roman"/>
          <w:sz w:val="24"/>
          <w:szCs w:val="24"/>
        </w:rPr>
        <w:t xml:space="preserve"> со стороны </w:t>
      </w:r>
      <w:r w:rsidR="00A470A1">
        <w:rPr>
          <w:rFonts w:ascii="Times New Roman" w:hAnsi="Times New Roman" w:cs="Times New Roman"/>
          <w:sz w:val="24"/>
          <w:szCs w:val="24"/>
          <w:lang w:val="en-US"/>
        </w:rPr>
        <w:t>UNAIDS</w:t>
      </w:r>
      <w:r w:rsidR="00A470A1" w:rsidRPr="003E48CA">
        <w:rPr>
          <w:rFonts w:ascii="Times New Roman" w:hAnsi="Times New Roman" w:cs="Times New Roman"/>
          <w:sz w:val="24"/>
          <w:szCs w:val="24"/>
        </w:rPr>
        <w:t xml:space="preserve"> – </w:t>
      </w:r>
      <w:r w:rsidR="00A470A1">
        <w:rPr>
          <w:rFonts w:ascii="Times New Roman" w:hAnsi="Times New Roman" w:cs="Times New Roman"/>
          <w:sz w:val="24"/>
          <w:szCs w:val="24"/>
        </w:rPr>
        <w:t xml:space="preserve">если </w:t>
      </w:r>
      <w:r w:rsidR="005317A7">
        <w:rPr>
          <w:rFonts w:ascii="Times New Roman" w:hAnsi="Times New Roman" w:cs="Times New Roman"/>
          <w:sz w:val="24"/>
          <w:szCs w:val="24"/>
        </w:rPr>
        <w:t>проект</w:t>
      </w:r>
      <w:r w:rsidR="00A470A1">
        <w:rPr>
          <w:rFonts w:ascii="Times New Roman" w:hAnsi="Times New Roman" w:cs="Times New Roman"/>
          <w:sz w:val="24"/>
          <w:szCs w:val="24"/>
        </w:rPr>
        <w:t xml:space="preserve"> </w:t>
      </w:r>
      <w:r w:rsidR="003E48CA">
        <w:rPr>
          <w:rFonts w:ascii="Times New Roman" w:hAnsi="Times New Roman" w:cs="Times New Roman"/>
          <w:sz w:val="24"/>
          <w:szCs w:val="24"/>
        </w:rPr>
        <w:t>подготови</w:t>
      </w:r>
      <w:r w:rsidR="005317A7">
        <w:rPr>
          <w:rFonts w:ascii="Times New Roman" w:hAnsi="Times New Roman" w:cs="Times New Roman"/>
          <w:sz w:val="24"/>
          <w:szCs w:val="24"/>
        </w:rPr>
        <w:t>т</w:t>
      </w:r>
      <w:r w:rsidR="003E48CA">
        <w:rPr>
          <w:rFonts w:ascii="Times New Roman" w:hAnsi="Times New Roman" w:cs="Times New Roman"/>
          <w:sz w:val="24"/>
          <w:szCs w:val="24"/>
        </w:rPr>
        <w:t xml:space="preserve"> расчеты и напиш</w:t>
      </w:r>
      <w:r w:rsidR="005317A7">
        <w:rPr>
          <w:rFonts w:ascii="Times New Roman" w:hAnsi="Times New Roman" w:cs="Times New Roman"/>
          <w:sz w:val="24"/>
          <w:szCs w:val="24"/>
        </w:rPr>
        <w:t>ет</w:t>
      </w:r>
      <w:r w:rsidR="003E48CA">
        <w:rPr>
          <w:rFonts w:ascii="Times New Roman" w:hAnsi="Times New Roman" w:cs="Times New Roman"/>
          <w:sz w:val="24"/>
          <w:szCs w:val="24"/>
        </w:rPr>
        <w:t xml:space="preserve"> </w:t>
      </w:r>
      <w:r w:rsidR="0023792C">
        <w:rPr>
          <w:rFonts w:ascii="Times New Roman" w:hAnsi="Times New Roman" w:cs="Times New Roman"/>
          <w:sz w:val="24"/>
          <w:szCs w:val="24"/>
        </w:rPr>
        <w:t xml:space="preserve">письмо </w:t>
      </w:r>
      <w:r w:rsidR="003E48CA">
        <w:rPr>
          <w:rFonts w:ascii="Times New Roman" w:hAnsi="Times New Roman" w:cs="Times New Roman"/>
          <w:sz w:val="24"/>
          <w:szCs w:val="24"/>
        </w:rPr>
        <w:t>в</w:t>
      </w:r>
      <w:r w:rsidR="003368C1">
        <w:rPr>
          <w:rFonts w:ascii="Times New Roman" w:hAnsi="Times New Roman" w:cs="Times New Roman"/>
          <w:sz w:val="24"/>
          <w:szCs w:val="24"/>
        </w:rPr>
        <w:t xml:space="preserve"> субрегиональный офис</w:t>
      </w:r>
      <w:r w:rsidR="003E48CA">
        <w:rPr>
          <w:rFonts w:ascii="Times New Roman" w:hAnsi="Times New Roman" w:cs="Times New Roman"/>
          <w:sz w:val="24"/>
          <w:szCs w:val="24"/>
        </w:rPr>
        <w:t xml:space="preserve"> </w:t>
      </w:r>
      <w:r w:rsidR="003E48CA">
        <w:rPr>
          <w:rFonts w:ascii="Times New Roman" w:hAnsi="Times New Roman" w:cs="Times New Roman"/>
          <w:sz w:val="24"/>
          <w:szCs w:val="24"/>
          <w:lang w:val="en-US"/>
        </w:rPr>
        <w:t>UNAIDS</w:t>
      </w:r>
      <w:r w:rsidR="00E6150D">
        <w:rPr>
          <w:rFonts w:ascii="Times New Roman" w:hAnsi="Times New Roman" w:cs="Times New Roman"/>
          <w:sz w:val="24"/>
          <w:szCs w:val="24"/>
        </w:rPr>
        <w:t xml:space="preserve">, то </w:t>
      </w:r>
      <w:r w:rsidR="00E6150D">
        <w:rPr>
          <w:rFonts w:ascii="Times New Roman" w:hAnsi="Times New Roman" w:cs="Times New Roman"/>
          <w:sz w:val="24"/>
          <w:szCs w:val="24"/>
          <w:lang w:val="en-US"/>
        </w:rPr>
        <w:t>UNAIDS</w:t>
      </w:r>
      <w:r w:rsidR="00E6150D">
        <w:rPr>
          <w:rFonts w:ascii="Times New Roman" w:hAnsi="Times New Roman" w:cs="Times New Roman"/>
          <w:sz w:val="24"/>
          <w:szCs w:val="24"/>
        </w:rPr>
        <w:t xml:space="preserve"> попробует </w:t>
      </w:r>
      <w:r w:rsidR="009C5960">
        <w:rPr>
          <w:rFonts w:ascii="Times New Roman" w:hAnsi="Times New Roman" w:cs="Times New Roman"/>
          <w:sz w:val="24"/>
          <w:szCs w:val="24"/>
        </w:rPr>
        <w:t xml:space="preserve">запросить средства </w:t>
      </w:r>
      <w:r w:rsidR="00E6150D">
        <w:rPr>
          <w:rFonts w:ascii="Times New Roman" w:hAnsi="Times New Roman" w:cs="Times New Roman"/>
          <w:sz w:val="24"/>
          <w:szCs w:val="24"/>
        </w:rPr>
        <w:t xml:space="preserve">у своей штаб-квартиры </w:t>
      </w:r>
      <w:r w:rsidR="0023792C">
        <w:rPr>
          <w:rFonts w:ascii="Times New Roman" w:hAnsi="Times New Roman" w:cs="Times New Roman"/>
          <w:sz w:val="24"/>
          <w:szCs w:val="24"/>
        </w:rPr>
        <w:t xml:space="preserve">хотя бы </w:t>
      </w:r>
      <w:r w:rsidR="009C5960">
        <w:rPr>
          <w:rFonts w:ascii="Times New Roman" w:hAnsi="Times New Roman" w:cs="Times New Roman"/>
          <w:sz w:val="24"/>
          <w:szCs w:val="24"/>
        </w:rPr>
        <w:t xml:space="preserve">на </w:t>
      </w:r>
      <w:r w:rsidR="00E6150D">
        <w:rPr>
          <w:rFonts w:ascii="Times New Roman" w:hAnsi="Times New Roman" w:cs="Times New Roman"/>
          <w:sz w:val="24"/>
          <w:szCs w:val="24"/>
        </w:rPr>
        <w:t>частичное</w:t>
      </w:r>
      <w:r w:rsidR="009C5960">
        <w:rPr>
          <w:rFonts w:ascii="Times New Roman" w:hAnsi="Times New Roman" w:cs="Times New Roman"/>
          <w:sz w:val="24"/>
          <w:szCs w:val="24"/>
        </w:rPr>
        <w:t xml:space="preserve"> финансирование.</w:t>
      </w:r>
      <w:r w:rsidR="00E6150D">
        <w:rPr>
          <w:rFonts w:ascii="Times New Roman" w:hAnsi="Times New Roman" w:cs="Times New Roman"/>
          <w:sz w:val="24"/>
          <w:szCs w:val="24"/>
        </w:rPr>
        <w:t xml:space="preserve"> </w:t>
      </w:r>
    </w:p>
    <w:p w14:paraId="6184E3B8" w14:textId="662A79F2" w:rsidR="00F07B84" w:rsidRDefault="00086634" w:rsidP="00F07B84">
      <w:pPr>
        <w:pStyle w:val="NoSpacing"/>
        <w:tabs>
          <w:tab w:val="left" w:pos="567"/>
          <w:tab w:val="left" w:pos="851"/>
        </w:tabs>
        <w:jc w:val="both"/>
        <w:rPr>
          <w:rFonts w:ascii="Times New Roman" w:hAnsi="Times New Roman" w:cs="Times New Roman"/>
          <w:i/>
          <w:sz w:val="24"/>
          <w:szCs w:val="24"/>
        </w:rPr>
      </w:pPr>
      <w:r>
        <w:rPr>
          <w:rFonts w:ascii="Times New Roman" w:hAnsi="Times New Roman" w:cs="Times New Roman"/>
          <w:i/>
          <w:sz w:val="24"/>
          <w:szCs w:val="24"/>
        </w:rPr>
        <w:tab/>
      </w:r>
      <w:r w:rsidR="00F07B84" w:rsidRPr="00F67DCD">
        <w:rPr>
          <w:rFonts w:ascii="Times New Roman" w:hAnsi="Times New Roman" w:cs="Times New Roman"/>
          <w:i/>
          <w:sz w:val="24"/>
          <w:szCs w:val="24"/>
        </w:rPr>
        <w:t xml:space="preserve">Докладчик – </w:t>
      </w:r>
      <w:proofErr w:type="spellStart"/>
      <w:r w:rsidR="00F07B84" w:rsidRPr="00F67DCD">
        <w:rPr>
          <w:rFonts w:ascii="Times New Roman" w:hAnsi="Times New Roman" w:cs="Times New Roman"/>
          <w:i/>
          <w:sz w:val="24"/>
          <w:szCs w:val="24"/>
        </w:rPr>
        <w:t>Терликбаева</w:t>
      </w:r>
      <w:proofErr w:type="spellEnd"/>
      <w:r w:rsidR="00F07B84" w:rsidRPr="00F67DCD">
        <w:rPr>
          <w:rFonts w:ascii="Times New Roman" w:hAnsi="Times New Roman" w:cs="Times New Roman"/>
          <w:i/>
          <w:sz w:val="24"/>
          <w:szCs w:val="24"/>
        </w:rPr>
        <w:t xml:space="preserve"> А., член СКК, </w:t>
      </w:r>
      <w:r w:rsidR="00F67DCD" w:rsidRPr="00F67DCD">
        <w:rPr>
          <w:rFonts w:ascii="Times New Roman" w:hAnsi="Times New Roman" w:cs="Times New Roman"/>
          <w:i/>
          <w:sz w:val="24"/>
          <w:szCs w:val="24"/>
        </w:rPr>
        <w:t>директор филиала Корпорации "Центр Изучения Глобального здоровья в Центральной Азии", Колумбийский университет</w:t>
      </w:r>
      <w:r w:rsidR="00F67DCD">
        <w:rPr>
          <w:rFonts w:ascii="Times New Roman" w:hAnsi="Times New Roman" w:cs="Times New Roman"/>
          <w:i/>
          <w:sz w:val="24"/>
          <w:szCs w:val="24"/>
        </w:rPr>
        <w:t>.</w:t>
      </w:r>
    </w:p>
    <w:p w14:paraId="6F3DE594" w14:textId="154EE302" w:rsidR="006977BB" w:rsidRDefault="00F67DCD" w:rsidP="00D91BA3">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sz w:val="24"/>
          <w:szCs w:val="24"/>
        </w:rPr>
        <w:tab/>
      </w:r>
      <w:r w:rsidR="001F2445">
        <w:rPr>
          <w:rFonts w:ascii="Times New Roman" w:hAnsi="Times New Roman" w:cs="Times New Roman"/>
          <w:sz w:val="24"/>
          <w:szCs w:val="24"/>
        </w:rPr>
        <w:t>На сегодняшний день нашей организацией реализуется два проекта</w:t>
      </w:r>
      <w:r w:rsidR="0061662B">
        <w:rPr>
          <w:rFonts w:ascii="Times New Roman" w:hAnsi="Times New Roman" w:cs="Times New Roman"/>
          <w:sz w:val="24"/>
          <w:szCs w:val="24"/>
        </w:rPr>
        <w:t xml:space="preserve"> по группе МСМ и </w:t>
      </w:r>
      <w:proofErr w:type="spellStart"/>
      <w:r w:rsidR="0061662B">
        <w:rPr>
          <w:rFonts w:ascii="Times New Roman" w:hAnsi="Times New Roman" w:cs="Times New Roman"/>
          <w:sz w:val="24"/>
          <w:szCs w:val="24"/>
        </w:rPr>
        <w:t>трансгендерных</w:t>
      </w:r>
      <w:proofErr w:type="spellEnd"/>
      <w:r w:rsidR="0061662B">
        <w:rPr>
          <w:rFonts w:ascii="Times New Roman" w:hAnsi="Times New Roman" w:cs="Times New Roman"/>
          <w:sz w:val="24"/>
          <w:szCs w:val="24"/>
        </w:rPr>
        <w:t xml:space="preserve"> людей. Один из них финансируется национальными институтами здоровья США</w:t>
      </w:r>
      <w:r w:rsidR="00DB23F5">
        <w:rPr>
          <w:rFonts w:ascii="Times New Roman" w:hAnsi="Times New Roman" w:cs="Times New Roman"/>
          <w:sz w:val="24"/>
          <w:szCs w:val="24"/>
        </w:rPr>
        <w:t>. Это 5-летнее исследование интервенции среди группы МСМ в трех регионах Казахстана</w:t>
      </w:r>
      <w:r w:rsidR="009347E6">
        <w:rPr>
          <w:rFonts w:ascii="Times New Roman" w:hAnsi="Times New Roman" w:cs="Times New Roman"/>
          <w:sz w:val="24"/>
          <w:szCs w:val="24"/>
        </w:rPr>
        <w:t>. Второй проект – 2-х летнее исследование внедрения</w:t>
      </w:r>
      <w:r w:rsidR="00B77CE4">
        <w:rPr>
          <w:rFonts w:ascii="Times New Roman" w:hAnsi="Times New Roman" w:cs="Times New Roman"/>
          <w:sz w:val="24"/>
          <w:szCs w:val="24"/>
        </w:rPr>
        <w:t xml:space="preserve"> нового подхода самотестирования</w:t>
      </w:r>
      <w:r w:rsidR="000D7624">
        <w:rPr>
          <w:rFonts w:ascii="Times New Roman" w:hAnsi="Times New Roman" w:cs="Times New Roman"/>
          <w:sz w:val="24"/>
          <w:szCs w:val="24"/>
        </w:rPr>
        <w:t xml:space="preserve"> среди МСМ. Данный проект финансируется Фондом Элтона Джона. </w:t>
      </w:r>
      <w:r w:rsidR="00CD5CCD">
        <w:rPr>
          <w:rFonts w:ascii="Times New Roman" w:hAnsi="Times New Roman" w:cs="Times New Roman"/>
          <w:sz w:val="24"/>
          <w:szCs w:val="24"/>
        </w:rPr>
        <w:t>В рамках этих проектов мы собираем данные, которые нас очень тревожат. Мы пре</w:t>
      </w:r>
      <w:r w:rsidR="00EC2B20">
        <w:rPr>
          <w:rFonts w:ascii="Times New Roman" w:hAnsi="Times New Roman" w:cs="Times New Roman"/>
          <w:sz w:val="24"/>
          <w:szCs w:val="24"/>
        </w:rPr>
        <w:t>д</w:t>
      </w:r>
      <w:r w:rsidR="00CD5CCD">
        <w:rPr>
          <w:rFonts w:ascii="Times New Roman" w:hAnsi="Times New Roman" w:cs="Times New Roman"/>
          <w:sz w:val="24"/>
          <w:szCs w:val="24"/>
        </w:rPr>
        <w:t>ставили эти данные КН</w:t>
      </w:r>
      <w:r w:rsidR="00EC2B20">
        <w:rPr>
          <w:rFonts w:ascii="Times New Roman" w:hAnsi="Times New Roman" w:cs="Times New Roman"/>
          <w:sz w:val="24"/>
          <w:szCs w:val="24"/>
        </w:rPr>
        <w:t xml:space="preserve">ЦДИЗ, и они разделяют наши опасения. </w:t>
      </w:r>
      <w:r w:rsidR="00E53B32">
        <w:rPr>
          <w:rFonts w:ascii="Times New Roman" w:hAnsi="Times New Roman" w:cs="Times New Roman"/>
          <w:sz w:val="24"/>
          <w:szCs w:val="24"/>
        </w:rPr>
        <w:t xml:space="preserve">На слайде представлены официальный </w:t>
      </w:r>
      <w:r w:rsidR="00462069">
        <w:rPr>
          <w:rFonts w:ascii="Times New Roman" w:hAnsi="Times New Roman" w:cs="Times New Roman"/>
          <w:sz w:val="24"/>
          <w:szCs w:val="24"/>
        </w:rPr>
        <w:t xml:space="preserve">статистические данные по эпидемиологической ситуации </w:t>
      </w:r>
      <w:r w:rsidR="00B825D2">
        <w:rPr>
          <w:rFonts w:ascii="Times New Roman" w:hAnsi="Times New Roman" w:cs="Times New Roman"/>
          <w:sz w:val="24"/>
          <w:szCs w:val="24"/>
        </w:rPr>
        <w:t xml:space="preserve">по ВИЧ-инфекции среди МСМ. </w:t>
      </w:r>
      <w:r w:rsidR="00464E5F">
        <w:rPr>
          <w:rFonts w:ascii="Times New Roman" w:hAnsi="Times New Roman" w:cs="Times New Roman"/>
          <w:sz w:val="24"/>
          <w:szCs w:val="24"/>
        </w:rPr>
        <w:t>Распространенность по последним данным</w:t>
      </w:r>
      <w:r w:rsidR="00E20387">
        <w:rPr>
          <w:rFonts w:ascii="Times New Roman" w:hAnsi="Times New Roman" w:cs="Times New Roman"/>
          <w:sz w:val="24"/>
          <w:szCs w:val="24"/>
        </w:rPr>
        <w:t xml:space="preserve"> дозорного эпидемиологического надзора (ДЭН), который проводился</w:t>
      </w:r>
      <w:r w:rsidR="00A633DD">
        <w:rPr>
          <w:rFonts w:ascii="Times New Roman" w:hAnsi="Times New Roman" w:cs="Times New Roman"/>
          <w:sz w:val="24"/>
          <w:szCs w:val="24"/>
        </w:rPr>
        <w:t xml:space="preserve"> в 2017 году, составляла 6.2%. </w:t>
      </w:r>
      <w:r w:rsidR="00C76D08" w:rsidRPr="00C76D08">
        <w:rPr>
          <w:rFonts w:ascii="Times New Roman" w:hAnsi="Times New Roman" w:cs="Times New Roman"/>
          <w:sz w:val="24"/>
          <w:szCs w:val="24"/>
        </w:rPr>
        <w:t>Больше половины случаев - 52% выявлено среди молодых людей</w:t>
      </w:r>
      <w:r w:rsidR="00C76D08">
        <w:rPr>
          <w:rFonts w:ascii="Times New Roman" w:hAnsi="Times New Roman" w:cs="Times New Roman"/>
          <w:sz w:val="24"/>
          <w:szCs w:val="24"/>
        </w:rPr>
        <w:t xml:space="preserve"> </w:t>
      </w:r>
      <w:r w:rsidR="00C76D08" w:rsidRPr="00C76D08">
        <w:rPr>
          <w:rFonts w:ascii="Times New Roman" w:hAnsi="Times New Roman" w:cs="Times New Roman"/>
          <w:sz w:val="24"/>
          <w:szCs w:val="24"/>
        </w:rPr>
        <w:t>в возрасте от 20 до 29 лет</w:t>
      </w:r>
      <w:r w:rsidR="00C76D08">
        <w:rPr>
          <w:rFonts w:ascii="Times New Roman" w:hAnsi="Times New Roman" w:cs="Times New Roman"/>
          <w:sz w:val="24"/>
          <w:szCs w:val="24"/>
        </w:rPr>
        <w:t xml:space="preserve">. </w:t>
      </w:r>
      <w:r w:rsidR="008E03F2">
        <w:rPr>
          <w:rFonts w:ascii="Times New Roman" w:hAnsi="Times New Roman" w:cs="Times New Roman"/>
          <w:sz w:val="24"/>
          <w:szCs w:val="24"/>
        </w:rPr>
        <w:t>Группа МСМ является е</w:t>
      </w:r>
      <w:r w:rsidR="008E03F2" w:rsidRPr="008E03F2">
        <w:rPr>
          <w:rFonts w:ascii="Times New Roman" w:hAnsi="Times New Roman" w:cs="Times New Roman"/>
          <w:bCs/>
          <w:sz w:val="24"/>
          <w:szCs w:val="24"/>
        </w:rPr>
        <w:t>динственн</w:t>
      </w:r>
      <w:r w:rsidR="008E03F2">
        <w:rPr>
          <w:rFonts w:ascii="Times New Roman" w:hAnsi="Times New Roman" w:cs="Times New Roman"/>
          <w:bCs/>
          <w:sz w:val="24"/>
          <w:szCs w:val="24"/>
        </w:rPr>
        <w:t>ой</w:t>
      </w:r>
      <w:r w:rsidR="008E03F2" w:rsidRPr="008E03F2">
        <w:rPr>
          <w:rFonts w:ascii="Times New Roman" w:hAnsi="Times New Roman" w:cs="Times New Roman"/>
          <w:bCs/>
          <w:sz w:val="24"/>
          <w:szCs w:val="24"/>
        </w:rPr>
        <w:t xml:space="preserve"> ключев</w:t>
      </w:r>
      <w:r w:rsidR="008E03F2">
        <w:rPr>
          <w:rFonts w:ascii="Times New Roman" w:hAnsi="Times New Roman" w:cs="Times New Roman"/>
          <w:bCs/>
          <w:sz w:val="24"/>
          <w:szCs w:val="24"/>
        </w:rPr>
        <w:t>ой</w:t>
      </w:r>
      <w:r w:rsidR="008E03F2" w:rsidRPr="008E03F2">
        <w:rPr>
          <w:rFonts w:ascii="Times New Roman" w:hAnsi="Times New Roman" w:cs="Times New Roman"/>
          <w:bCs/>
          <w:sz w:val="24"/>
          <w:szCs w:val="24"/>
        </w:rPr>
        <w:t xml:space="preserve"> групп</w:t>
      </w:r>
      <w:r w:rsidR="008E03F2">
        <w:rPr>
          <w:rFonts w:ascii="Times New Roman" w:hAnsi="Times New Roman" w:cs="Times New Roman"/>
          <w:bCs/>
          <w:sz w:val="24"/>
          <w:szCs w:val="24"/>
        </w:rPr>
        <w:t>ой на сегодняшний день</w:t>
      </w:r>
      <w:r w:rsidR="00EF7767">
        <w:rPr>
          <w:rFonts w:ascii="Times New Roman" w:hAnsi="Times New Roman" w:cs="Times New Roman"/>
          <w:bCs/>
          <w:sz w:val="24"/>
          <w:szCs w:val="24"/>
        </w:rPr>
        <w:t xml:space="preserve"> в Казахстане</w:t>
      </w:r>
      <w:r w:rsidR="008E03F2" w:rsidRPr="008E03F2">
        <w:rPr>
          <w:rFonts w:ascii="Times New Roman" w:hAnsi="Times New Roman" w:cs="Times New Roman"/>
          <w:bCs/>
          <w:sz w:val="24"/>
          <w:szCs w:val="24"/>
        </w:rPr>
        <w:t>, среди которой ВИЧ-инфекция имеет тенденцию стабильно нарастать</w:t>
      </w:r>
      <w:r w:rsidR="00EF7767">
        <w:rPr>
          <w:rFonts w:ascii="Times New Roman" w:hAnsi="Times New Roman" w:cs="Times New Roman"/>
          <w:bCs/>
          <w:sz w:val="24"/>
          <w:szCs w:val="24"/>
        </w:rPr>
        <w:t xml:space="preserve">. Как уже было сказано, оба наших проекта являются исследовательскими, поэтому </w:t>
      </w:r>
      <w:r w:rsidR="009022FE">
        <w:rPr>
          <w:rFonts w:ascii="Times New Roman" w:hAnsi="Times New Roman" w:cs="Times New Roman"/>
          <w:bCs/>
          <w:sz w:val="24"/>
          <w:szCs w:val="24"/>
        </w:rPr>
        <w:t>у нас накопились некоторые данные на эту группу</w:t>
      </w:r>
      <w:r w:rsidR="003473A3">
        <w:rPr>
          <w:rFonts w:ascii="Times New Roman" w:hAnsi="Times New Roman" w:cs="Times New Roman"/>
          <w:bCs/>
          <w:sz w:val="24"/>
          <w:szCs w:val="24"/>
        </w:rPr>
        <w:t xml:space="preserve">. Группа МСМ – неоднородная. В ней присутствуют мужчины, которые </w:t>
      </w:r>
      <w:r w:rsidR="00CD0787">
        <w:rPr>
          <w:rFonts w:ascii="Times New Roman" w:hAnsi="Times New Roman" w:cs="Times New Roman"/>
          <w:bCs/>
          <w:sz w:val="24"/>
          <w:szCs w:val="24"/>
        </w:rPr>
        <w:t xml:space="preserve">определяют </w:t>
      </w:r>
      <w:r w:rsidR="003473A3">
        <w:rPr>
          <w:rFonts w:ascii="Times New Roman" w:hAnsi="Times New Roman" w:cs="Times New Roman"/>
          <w:bCs/>
          <w:sz w:val="24"/>
          <w:szCs w:val="24"/>
        </w:rPr>
        <w:t xml:space="preserve">себя </w:t>
      </w:r>
      <w:r w:rsidR="00CD0787">
        <w:rPr>
          <w:rFonts w:ascii="Times New Roman" w:hAnsi="Times New Roman" w:cs="Times New Roman"/>
          <w:bCs/>
          <w:sz w:val="24"/>
          <w:szCs w:val="24"/>
        </w:rPr>
        <w:t>как геи, их 55.9%. Но есть также люди, которые определяют себя</w:t>
      </w:r>
      <w:r w:rsidR="00C9700C">
        <w:rPr>
          <w:rFonts w:ascii="Times New Roman" w:hAnsi="Times New Roman" w:cs="Times New Roman"/>
          <w:bCs/>
          <w:sz w:val="24"/>
          <w:szCs w:val="24"/>
        </w:rPr>
        <w:t xml:space="preserve"> как бисексуалы, которые составляют 40.6%. Количество половых партнеров за прошедший год </w:t>
      </w:r>
      <w:r w:rsidR="00AA5E49">
        <w:rPr>
          <w:rFonts w:ascii="Times New Roman" w:hAnsi="Times New Roman" w:cs="Times New Roman"/>
          <w:bCs/>
          <w:sz w:val="24"/>
          <w:szCs w:val="24"/>
        </w:rPr>
        <w:t xml:space="preserve">- </w:t>
      </w:r>
      <w:r w:rsidR="00C9700C">
        <w:rPr>
          <w:rFonts w:ascii="Times New Roman" w:hAnsi="Times New Roman" w:cs="Times New Roman"/>
          <w:bCs/>
          <w:sz w:val="24"/>
          <w:szCs w:val="24"/>
        </w:rPr>
        <w:t xml:space="preserve">наши участники </w:t>
      </w:r>
      <w:r w:rsidR="00AA5E49">
        <w:rPr>
          <w:rFonts w:ascii="Times New Roman" w:hAnsi="Times New Roman" w:cs="Times New Roman"/>
          <w:bCs/>
          <w:sz w:val="24"/>
          <w:szCs w:val="24"/>
        </w:rPr>
        <w:t xml:space="preserve">отмечают 17, то есть </w:t>
      </w:r>
      <w:r w:rsidR="000251B5">
        <w:rPr>
          <w:rFonts w:ascii="Times New Roman" w:hAnsi="Times New Roman" w:cs="Times New Roman"/>
          <w:bCs/>
          <w:sz w:val="24"/>
          <w:szCs w:val="24"/>
        </w:rPr>
        <w:t>это очень высокая сексуальная активность</w:t>
      </w:r>
      <w:r w:rsidR="00290CD0">
        <w:rPr>
          <w:rFonts w:ascii="Times New Roman" w:hAnsi="Times New Roman" w:cs="Times New Roman"/>
          <w:bCs/>
          <w:sz w:val="24"/>
          <w:szCs w:val="24"/>
        </w:rPr>
        <w:t>. Отсутствие использования презервативов при половых контактах</w:t>
      </w:r>
      <w:r w:rsidR="0042657A">
        <w:rPr>
          <w:rFonts w:ascii="Times New Roman" w:hAnsi="Times New Roman" w:cs="Times New Roman"/>
          <w:bCs/>
          <w:sz w:val="24"/>
          <w:szCs w:val="24"/>
        </w:rPr>
        <w:t xml:space="preserve"> составляет 46%, то есть данная группа </w:t>
      </w:r>
      <w:r w:rsidR="0042657A">
        <w:rPr>
          <w:rFonts w:ascii="Times New Roman" w:hAnsi="Times New Roman" w:cs="Times New Roman"/>
          <w:bCs/>
          <w:sz w:val="24"/>
          <w:szCs w:val="24"/>
        </w:rPr>
        <w:lastRenderedPageBreak/>
        <w:t xml:space="preserve">представляет очень высокий риск </w:t>
      </w:r>
      <w:r w:rsidR="009C34E0">
        <w:rPr>
          <w:rFonts w:ascii="Times New Roman" w:hAnsi="Times New Roman" w:cs="Times New Roman"/>
          <w:bCs/>
          <w:sz w:val="24"/>
          <w:szCs w:val="24"/>
        </w:rPr>
        <w:t xml:space="preserve">в плане </w:t>
      </w:r>
      <w:r w:rsidR="0042657A">
        <w:rPr>
          <w:rFonts w:ascii="Times New Roman" w:hAnsi="Times New Roman" w:cs="Times New Roman"/>
          <w:bCs/>
          <w:sz w:val="24"/>
          <w:szCs w:val="24"/>
        </w:rPr>
        <w:t>заражения</w:t>
      </w:r>
      <w:r w:rsidR="009C34E0">
        <w:rPr>
          <w:rFonts w:ascii="Times New Roman" w:hAnsi="Times New Roman" w:cs="Times New Roman"/>
          <w:bCs/>
          <w:sz w:val="24"/>
          <w:szCs w:val="24"/>
        </w:rPr>
        <w:t xml:space="preserve"> и распространения ВИЧ-инфекции. </w:t>
      </w:r>
      <w:r w:rsidR="0070346A">
        <w:rPr>
          <w:rFonts w:ascii="Times New Roman" w:hAnsi="Times New Roman" w:cs="Times New Roman"/>
          <w:bCs/>
          <w:sz w:val="24"/>
          <w:szCs w:val="24"/>
        </w:rPr>
        <w:t xml:space="preserve">В плане потребления психоактивных веществ, вы может быть слышали, что сейчас </w:t>
      </w:r>
      <w:r w:rsidR="001C6B7A">
        <w:rPr>
          <w:rFonts w:ascii="Times New Roman" w:hAnsi="Times New Roman" w:cs="Times New Roman"/>
          <w:bCs/>
          <w:sz w:val="24"/>
          <w:szCs w:val="24"/>
        </w:rPr>
        <w:t xml:space="preserve">в мире очень распространено такое понятие как </w:t>
      </w:r>
      <w:r w:rsidR="001B7C4D" w:rsidRPr="001B7C4D">
        <w:rPr>
          <w:rFonts w:ascii="Times New Roman" w:hAnsi="Times New Roman" w:cs="Times New Roman"/>
          <w:bCs/>
          <w:sz w:val="24"/>
          <w:szCs w:val="24"/>
        </w:rPr>
        <w:t>“</w:t>
      </w:r>
      <w:proofErr w:type="spellStart"/>
      <w:r w:rsidR="001B7C4D">
        <w:rPr>
          <w:rFonts w:ascii="Times New Roman" w:hAnsi="Times New Roman" w:cs="Times New Roman"/>
          <w:bCs/>
          <w:sz w:val="24"/>
          <w:szCs w:val="24"/>
          <w:lang w:val="en-US"/>
        </w:rPr>
        <w:t>Chemsex</w:t>
      </w:r>
      <w:proofErr w:type="spellEnd"/>
      <w:r w:rsidR="001B7C4D" w:rsidRPr="001B7C4D">
        <w:rPr>
          <w:rFonts w:ascii="Times New Roman" w:hAnsi="Times New Roman" w:cs="Times New Roman"/>
          <w:bCs/>
          <w:sz w:val="24"/>
          <w:szCs w:val="24"/>
        </w:rPr>
        <w:t>”</w:t>
      </w:r>
      <w:r w:rsidR="00E1687D">
        <w:rPr>
          <w:rFonts w:ascii="Times New Roman" w:hAnsi="Times New Roman" w:cs="Times New Roman"/>
          <w:bCs/>
          <w:sz w:val="24"/>
          <w:szCs w:val="24"/>
        </w:rPr>
        <w:t>, как раз среди группы МСМ</w:t>
      </w:r>
      <w:r w:rsidR="002901C2">
        <w:rPr>
          <w:rFonts w:ascii="Times New Roman" w:hAnsi="Times New Roman" w:cs="Times New Roman"/>
          <w:bCs/>
          <w:sz w:val="24"/>
          <w:szCs w:val="24"/>
        </w:rPr>
        <w:t>, то есть высоко рискованное сексуальное поведение под влиянием</w:t>
      </w:r>
      <w:r w:rsidR="00F13E06">
        <w:rPr>
          <w:rFonts w:ascii="Times New Roman" w:hAnsi="Times New Roman" w:cs="Times New Roman"/>
          <w:bCs/>
          <w:sz w:val="24"/>
          <w:szCs w:val="24"/>
        </w:rPr>
        <w:t xml:space="preserve"> </w:t>
      </w:r>
      <w:proofErr w:type="spellStart"/>
      <w:r w:rsidR="00F13E06">
        <w:rPr>
          <w:rFonts w:ascii="Times New Roman" w:hAnsi="Times New Roman" w:cs="Times New Roman"/>
          <w:bCs/>
          <w:sz w:val="24"/>
          <w:szCs w:val="24"/>
        </w:rPr>
        <w:t>психо</w:t>
      </w:r>
      <w:proofErr w:type="spellEnd"/>
      <w:r w:rsidR="00F13E06">
        <w:rPr>
          <w:rFonts w:ascii="Times New Roman" w:hAnsi="Times New Roman" w:cs="Times New Roman"/>
          <w:bCs/>
          <w:sz w:val="24"/>
          <w:szCs w:val="24"/>
        </w:rPr>
        <w:t xml:space="preserve">-активных веществ. </w:t>
      </w:r>
      <w:r w:rsidR="005E7C99">
        <w:rPr>
          <w:rFonts w:ascii="Times New Roman" w:hAnsi="Times New Roman" w:cs="Times New Roman"/>
          <w:bCs/>
          <w:sz w:val="24"/>
          <w:szCs w:val="24"/>
        </w:rPr>
        <w:t xml:space="preserve">В группе МСМ, в нашей когорте, получается, что </w:t>
      </w:r>
      <w:r w:rsidR="00F73726">
        <w:rPr>
          <w:rFonts w:ascii="Times New Roman" w:hAnsi="Times New Roman" w:cs="Times New Roman"/>
          <w:bCs/>
          <w:sz w:val="24"/>
          <w:szCs w:val="24"/>
        </w:rPr>
        <w:t xml:space="preserve">употребление алкоголя за последние 90 дней составляет </w:t>
      </w:r>
      <w:r w:rsidR="00821D47">
        <w:rPr>
          <w:rFonts w:ascii="Times New Roman" w:hAnsi="Times New Roman" w:cs="Times New Roman"/>
          <w:bCs/>
          <w:sz w:val="24"/>
          <w:szCs w:val="24"/>
        </w:rPr>
        <w:t>77.6%, марихуаны – 29%</w:t>
      </w:r>
      <w:r w:rsidR="007F37DB">
        <w:rPr>
          <w:rFonts w:ascii="Times New Roman" w:hAnsi="Times New Roman" w:cs="Times New Roman"/>
          <w:bCs/>
          <w:sz w:val="24"/>
          <w:szCs w:val="24"/>
        </w:rPr>
        <w:t xml:space="preserve">, </w:t>
      </w:r>
      <w:proofErr w:type="spellStart"/>
      <w:r w:rsidR="007F37DB">
        <w:rPr>
          <w:rFonts w:ascii="Times New Roman" w:hAnsi="Times New Roman" w:cs="Times New Roman"/>
          <w:bCs/>
          <w:sz w:val="24"/>
          <w:szCs w:val="24"/>
        </w:rPr>
        <w:t>стимулянтов</w:t>
      </w:r>
      <w:proofErr w:type="spellEnd"/>
      <w:r w:rsidR="007F37DB">
        <w:rPr>
          <w:rFonts w:ascii="Times New Roman" w:hAnsi="Times New Roman" w:cs="Times New Roman"/>
          <w:bCs/>
          <w:sz w:val="24"/>
          <w:szCs w:val="24"/>
        </w:rPr>
        <w:t xml:space="preserve"> – 6%, галлюциногенов </w:t>
      </w:r>
      <w:r w:rsidR="008D5295">
        <w:rPr>
          <w:rFonts w:ascii="Times New Roman" w:hAnsi="Times New Roman" w:cs="Times New Roman"/>
          <w:bCs/>
          <w:sz w:val="24"/>
          <w:szCs w:val="24"/>
        </w:rPr>
        <w:t>–</w:t>
      </w:r>
      <w:r w:rsidR="007F37DB">
        <w:rPr>
          <w:rFonts w:ascii="Times New Roman" w:hAnsi="Times New Roman" w:cs="Times New Roman"/>
          <w:bCs/>
          <w:sz w:val="24"/>
          <w:szCs w:val="24"/>
        </w:rPr>
        <w:t xml:space="preserve"> </w:t>
      </w:r>
      <w:r w:rsidR="008D5295">
        <w:rPr>
          <w:rFonts w:ascii="Times New Roman" w:hAnsi="Times New Roman" w:cs="Times New Roman"/>
          <w:bCs/>
          <w:sz w:val="24"/>
          <w:szCs w:val="24"/>
        </w:rPr>
        <w:t>2%</w:t>
      </w:r>
      <w:r w:rsidR="00E1255C">
        <w:rPr>
          <w:rFonts w:ascii="Times New Roman" w:hAnsi="Times New Roman" w:cs="Times New Roman"/>
          <w:bCs/>
          <w:sz w:val="24"/>
          <w:szCs w:val="24"/>
        </w:rPr>
        <w:t xml:space="preserve">, </w:t>
      </w:r>
      <w:proofErr w:type="spellStart"/>
      <w:r w:rsidR="00E1255C">
        <w:rPr>
          <w:rFonts w:ascii="Times New Roman" w:hAnsi="Times New Roman" w:cs="Times New Roman"/>
          <w:bCs/>
          <w:sz w:val="24"/>
          <w:szCs w:val="24"/>
        </w:rPr>
        <w:t>ингалянтов</w:t>
      </w:r>
      <w:proofErr w:type="spellEnd"/>
      <w:r w:rsidR="00E1255C">
        <w:rPr>
          <w:rFonts w:ascii="Times New Roman" w:hAnsi="Times New Roman" w:cs="Times New Roman"/>
          <w:bCs/>
          <w:sz w:val="24"/>
          <w:szCs w:val="24"/>
        </w:rPr>
        <w:t xml:space="preserve"> – 23%, и какие-либо запрещенные вещества употребляли 49%</w:t>
      </w:r>
      <w:r w:rsidR="00F82C9C">
        <w:rPr>
          <w:rFonts w:ascii="Times New Roman" w:hAnsi="Times New Roman" w:cs="Times New Roman"/>
          <w:bCs/>
          <w:sz w:val="24"/>
          <w:szCs w:val="24"/>
        </w:rPr>
        <w:t xml:space="preserve"> из нашей выборки. Мы взяли данные по состоянию на 2 февраля 2019 года</w:t>
      </w:r>
      <w:r w:rsidR="003307E3">
        <w:rPr>
          <w:rFonts w:ascii="Times New Roman" w:hAnsi="Times New Roman" w:cs="Times New Roman"/>
          <w:bCs/>
          <w:sz w:val="24"/>
          <w:szCs w:val="24"/>
        </w:rPr>
        <w:t xml:space="preserve">. Среди выборки – 254 человека по трем регионам Казахстана. </w:t>
      </w:r>
      <w:r w:rsidR="00DF44F5">
        <w:rPr>
          <w:rFonts w:ascii="Times New Roman" w:hAnsi="Times New Roman" w:cs="Times New Roman"/>
          <w:bCs/>
          <w:sz w:val="24"/>
          <w:szCs w:val="24"/>
        </w:rPr>
        <w:t xml:space="preserve">На следующем слайде представлены данные тестирования среди группы МСМ. </w:t>
      </w:r>
      <w:r w:rsidR="00C7642D">
        <w:rPr>
          <w:rFonts w:ascii="Times New Roman" w:hAnsi="Times New Roman" w:cs="Times New Roman"/>
          <w:bCs/>
          <w:sz w:val="24"/>
          <w:szCs w:val="24"/>
        </w:rPr>
        <w:t>Выборка составляет 374 человека. На 4 мая 2019 года</w:t>
      </w:r>
      <w:r w:rsidR="008F4E4B">
        <w:rPr>
          <w:rFonts w:ascii="Times New Roman" w:hAnsi="Times New Roman" w:cs="Times New Roman"/>
          <w:bCs/>
          <w:sz w:val="24"/>
          <w:szCs w:val="24"/>
        </w:rPr>
        <w:t xml:space="preserve"> распространенность ВИЧ в выборке нашего проекта составляет 20%</w:t>
      </w:r>
      <w:r w:rsidR="004B478D">
        <w:rPr>
          <w:rFonts w:ascii="Times New Roman" w:hAnsi="Times New Roman" w:cs="Times New Roman"/>
          <w:bCs/>
          <w:sz w:val="24"/>
          <w:szCs w:val="24"/>
        </w:rPr>
        <w:t>, из них половина случае является новыми случаями ВИЧ-инфекции</w:t>
      </w:r>
      <w:r w:rsidR="00225542">
        <w:rPr>
          <w:rFonts w:ascii="Times New Roman" w:hAnsi="Times New Roman" w:cs="Times New Roman"/>
          <w:bCs/>
          <w:sz w:val="24"/>
          <w:szCs w:val="24"/>
        </w:rPr>
        <w:t xml:space="preserve">. Также мы тестируем на </w:t>
      </w:r>
      <w:r w:rsidR="00AB23E3">
        <w:rPr>
          <w:rFonts w:ascii="Times New Roman" w:hAnsi="Times New Roman" w:cs="Times New Roman"/>
          <w:bCs/>
          <w:sz w:val="24"/>
          <w:szCs w:val="24"/>
        </w:rPr>
        <w:t>б</w:t>
      </w:r>
      <w:r w:rsidR="00225542">
        <w:rPr>
          <w:rFonts w:ascii="Times New Roman" w:hAnsi="Times New Roman" w:cs="Times New Roman"/>
          <w:bCs/>
          <w:sz w:val="24"/>
          <w:szCs w:val="24"/>
        </w:rPr>
        <w:t>актериальные ИППП</w:t>
      </w:r>
      <w:r w:rsidR="00F2471D">
        <w:rPr>
          <w:rFonts w:ascii="Times New Roman" w:hAnsi="Times New Roman" w:cs="Times New Roman"/>
          <w:bCs/>
          <w:sz w:val="24"/>
          <w:szCs w:val="24"/>
        </w:rPr>
        <w:t xml:space="preserve"> (сифилис, гонорея и хламидиоз)</w:t>
      </w:r>
      <w:r w:rsidR="00965679">
        <w:rPr>
          <w:rFonts w:ascii="Times New Roman" w:hAnsi="Times New Roman" w:cs="Times New Roman"/>
          <w:bCs/>
          <w:sz w:val="24"/>
          <w:szCs w:val="24"/>
        </w:rPr>
        <w:t>,</w:t>
      </w:r>
      <w:r w:rsidR="00F2471D">
        <w:rPr>
          <w:rFonts w:ascii="Times New Roman" w:hAnsi="Times New Roman" w:cs="Times New Roman"/>
          <w:bCs/>
          <w:sz w:val="24"/>
          <w:szCs w:val="24"/>
        </w:rPr>
        <w:t xml:space="preserve"> и</w:t>
      </w:r>
      <w:r w:rsidR="00965679">
        <w:rPr>
          <w:rFonts w:ascii="Times New Roman" w:hAnsi="Times New Roman" w:cs="Times New Roman"/>
          <w:bCs/>
          <w:sz w:val="24"/>
          <w:szCs w:val="24"/>
        </w:rPr>
        <w:t xml:space="preserve"> мы видим высокую </w:t>
      </w:r>
      <w:proofErr w:type="spellStart"/>
      <w:r w:rsidR="00965679">
        <w:rPr>
          <w:rFonts w:ascii="Times New Roman" w:hAnsi="Times New Roman" w:cs="Times New Roman"/>
          <w:bCs/>
          <w:sz w:val="24"/>
          <w:szCs w:val="24"/>
        </w:rPr>
        <w:t>выявляемость</w:t>
      </w:r>
      <w:proofErr w:type="spellEnd"/>
      <w:r w:rsidR="00965679">
        <w:rPr>
          <w:rFonts w:ascii="Times New Roman" w:hAnsi="Times New Roman" w:cs="Times New Roman"/>
          <w:bCs/>
          <w:sz w:val="24"/>
          <w:szCs w:val="24"/>
        </w:rPr>
        <w:t xml:space="preserve"> данных инфекций</w:t>
      </w:r>
      <w:r w:rsidR="00787052">
        <w:rPr>
          <w:rFonts w:ascii="Times New Roman" w:hAnsi="Times New Roman" w:cs="Times New Roman"/>
          <w:bCs/>
          <w:sz w:val="24"/>
          <w:szCs w:val="24"/>
        </w:rPr>
        <w:t xml:space="preserve"> в группе МСМ. </w:t>
      </w:r>
      <w:r w:rsidR="00961179">
        <w:rPr>
          <w:rFonts w:ascii="Times New Roman" w:hAnsi="Times New Roman" w:cs="Times New Roman"/>
          <w:bCs/>
          <w:sz w:val="24"/>
          <w:szCs w:val="24"/>
        </w:rPr>
        <w:t>В связи с чем мы обратились к КНЦДИЗ</w:t>
      </w:r>
      <w:r w:rsidR="00F2471D">
        <w:rPr>
          <w:rFonts w:ascii="Times New Roman" w:hAnsi="Times New Roman" w:cs="Times New Roman"/>
          <w:bCs/>
          <w:sz w:val="24"/>
          <w:szCs w:val="24"/>
        </w:rPr>
        <w:t xml:space="preserve"> </w:t>
      </w:r>
      <w:r w:rsidR="00941EB1">
        <w:rPr>
          <w:rFonts w:ascii="Times New Roman" w:hAnsi="Times New Roman" w:cs="Times New Roman"/>
          <w:bCs/>
          <w:sz w:val="24"/>
          <w:szCs w:val="24"/>
        </w:rPr>
        <w:t xml:space="preserve">о возможности пилотирования программы профилактики, которая называется </w:t>
      </w:r>
      <w:proofErr w:type="spellStart"/>
      <w:r w:rsidR="00941EB1">
        <w:rPr>
          <w:rFonts w:ascii="Times New Roman" w:hAnsi="Times New Roman" w:cs="Times New Roman"/>
          <w:bCs/>
          <w:sz w:val="24"/>
          <w:szCs w:val="24"/>
        </w:rPr>
        <w:t>доконтактная</w:t>
      </w:r>
      <w:proofErr w:type="spellEnd"/>
      <w:r w:rsidR="00941EB1">
        <w:rPr>
          <w:rFonts w:ascii="Times New Roman" w:hAnsi="Times New Roman" w:cs="Times New Roman"/>
          <w:bCs/>
          <w:sz w:val="24"/>
          <w:szCs w:val="24"/>
        </w:rPr>
        <w:t xml:space="preserve"> профилактика</w:t>
      </w:r>
      <w:r w:rsidR="001A324A">
        <w:rPr>
          <w:rFonts w:ascii="Times New Roman" w:hAnsi="Times New Roman" w:cs="Times New Roman"/>
          <w:bCs/>
          <w:sz w:val="24"/>
          <w:szCs w:val="24"/>
        </w:rPr>
        <w:t xml:space="preserve"> (ДКП)</w:t>
      </w:r>
      <w:r w:rsidR="00941EB1">
        <w:rPr>
          <w:rFonts w:ascii="Times New Roman" w:hAnsi="Times New Roman" w:cs="Times New Roman"/>
          <w:bCs/>
          <w:sz w:val="24"/>
          <w:szCs w:val="24"/>
        </w:rPr>
        <w:t xml:space="preserve"> или </w:t>
      </w:r>
      <w:proofErr w:type="spellStart"/>
      <w:r w:rsidR="00B14A4B">
        <w:rPr>
          <w:rFonts w:ascii="Times New Roman" w:hAnsi="Times New Roman" w:cs="Times New Roman"/>
          <w:bCs/>
          <w:sz w:val="24"/>
          <w:szCs w:val="24"/>
          <w:lang w:val="en-US"/>
        </w:rPr>
        <w:t>Pr</w:t>
      </w:r>
      <w:r w:rsidR="00082A9C">
        <w:rPr>
          <w:rFonts w:ascii="Times New Roman" w:hAnsi="Times New Roman" w:cs="Times New Roman"/>
          <w:bCs/>
          <w:sz w:val="24"/>
          <w:szCs w:val="24"/>
          <w:lang w:val="en-US"/>
        </w:rPr>
        <w:t>EP</w:t>
      </w:r>
      <w:proofErr w:type="spellEnd"/>
      <w:r w:rsidR="00B14A4B">
        <w:rPr>
          <w:rFonts w:ascii="Times New Roman" w:hAnsi="Times New Roman" w:cs="Times New Roman"/>
          <w:bCs/>
          <w:sz w:val="24"/>
          <w:szCs w:val="24"/>
        </w:rPr>
        <w:t xml:space="preserve"> в этой группы</w:t>
      </w:r>
      <w:r w:rsidR="00102AED">
        <w:rPr>
          <w:rFonts w:ascii="Times New Roman" w:hAnsi="Times New Roman" w:cs="Times New Roman"/>
          <w:bCs/>
          <w:sz w:val="24"/>
          <w:szCs w:val="24"/>
        </w:rPr>
        <w:t xml:space="preserve">, поскольку она показала себя очень эффективной, и в различных исследованиях </w:t>
      </w:r>
      <w:r w:rsidR="009D27F3">
        <w:rPr>
          <w:rFonts w:ascii="Times New Roman" w:hAnsi="Times New Roman" w:cs="Times New Roman"/>
          <w:bCs/>
          <w:sz w:val="24"/>
          <w:szCs w:val="24"/>
        </w:rPr>
        <w:t>в разных странах эффективность достигает 92%.</w:t>
      </w:r>
      <w:r w:rsidR="00837F0A">
        <w:rPr>
          <w:rFonts w:ascii="Times New Roman" w:hAnsi="Times New Roman" w:cs="Times New Roman"/>
          <w:bCs/>
          <w:sz w:val="24"/>
          <w:szCs w:val="24"/>
        </w:rPr>
        <w:t xml:space="preserve"> Руководство КНЦДИЗ поддержало нас, и мы совместно написали </w:t>
      </w:r>
      <w:r w:rsidR="002F6E91">
        <w:rPr>
          <w:rFonts w:ascii="Times New Roman" w:hAnsi="Times New Roman" w:cs="Times New Roman"/>
          <w:bCs/>
          <w:sz w:val="24"/>
          <w:szCs w:val="24"/>
        </w:rPr>
        <w:t xml:space="preserve">письмо в Секретариат СКК о поддержке данного проекта. </w:t>
      </w:r>
      <w:r w:rsidR="00B14A4B" w:rsidRPr="00B14A4B">
        <w:rPr>
          <w:rFonts w:ascii="Times New Roman" w:hAnsi="Times New Roman" w:cs="Times New Roman"/>
          <w:bCs/>
          <w:sz w:val="24"/>
          <w:szCs w:val="24"/>
        </w:rPr>
        <w:t xml:space="preserve"> </w:t>
      </w:r>
      <w:r w:rsidR="001A324A" w:rsidRPr="001A324A">
        <w:rPr>
          <w:rFonts w:ascii="Times New Roman" w:hAnsi="Times New Roman" w:cs="Times New Roman"/>
          <w:sz w:val="24"/>
          <w:szCs w:val="24"/>
        </w:rPr>
        <w:t>ДКП – это метод профилактики, при котором ВИЧ-отрицательный человек принимает препараты для снижения риска инфицирования</w:t>
      </w:r>
      <w:r w:rsidR="000C3FFA">
        <w:rPr>
          <w:rFonts w:ascii="Times New Roman" w:hAnsi="Times New Roman" w:cs="Times New Roman"/>
          <w:sz w:val="24"/>
          <w:szCs w:val="24"/>
        </w:rPr>
        <w:t xml:space="preserve">. </w:t>
      </w:r>
      <w:r w:rsidR="001A324A" w:rsidRPr="001A324A">
        <w:rPr>
          <w:rFonts w:ascii="Times New Roman" w:hAnsi="Times New Roman" w:cs="Times New Roman"/>
          <w:sz w:val="24"/>
          <w:szCs w:val="24"/>
        </w:rPr>
        <w:t>ДКП для перорального приёма содержит два препарата, которые также используются для лечения ВИЧ (</w:t>
      </w:r>
      <w:proofErr w:type="spellStart"/>
      <w:r w:rsidR="001A324A" w:rsidRPr="001A324A">
        <w:rPr>
          <w:rFonts w:ascii="Times New Roman" w:hAnsi="Times New Roman" w:cs="Times New Roman"/>
          <w:sz w:val="24"/>
          <w:szCs w:val="24"/>
        </w:rPr>
        <w:t>тенофовир</w:t>
      </w:r>
      <w:proofErr w:type="spellEnd"/>
      <w:r w:rsidR="001A324A" w:rsidRPr="001A324A">
        <w:rPr>
          <w:rFonts w:ascii="Times New Roman" w:hAnsi="Times New Roman" w:cs="Times New Roman"/>
          <w:sz w:val="24"/>
          <w:szCs w:val="24"/>
        </w:rPr>
        <w:t xml:space="preserve"> и </w:t>
      </w:r>
      <w:proofErr w:type="spellStart"/>
      <w:r w:rsidR="001A324A" w:rsidRPr="001A324A">
        <w:rPr>
          <w:rFonts w:ascii="Times New Roman" w:hAnsi="Times New Roman" w:cs="Times New Roman"/>
          <w:sz w:val="24"/>
          <w:szCs w:val="24"/>
        </w:rPr>
        <w:t>эмтрицитабин</w:t>
      </w:r>
      <w:proofErr w:type="spellEnd"/>
      <w:r w:rsidR="001A324A" w:rsidRPr="001A324A">
        <w:rPr>
          <w:rFonts w:ascii="Times New Roman" w:hAnsi="Times New Roman" w:cs="Times New Roman"/>
          <w:sz w:val="24"/>
          <w:szCs w:val="24"/>
        </w:rPr>
        <w:t>)</w:t>
      </w:r>
      <w:r w:rsidR="000C3FFA">
        <w:rPr>
          <w:rFonts w:ascii="Times New Roman" w:hAnsi="Times New Roman" w:cs="Times New Roman"/>
          <w:sz w:val="24"/>
          <w:szCs w:val="24"/>
        </w:rPr>
        <w:t xml:space="preserve">. Также </w:t>
      </w:r>
      <w:proofErr w:type="spellStart"/>
      <w:r w:rsidR="001A324A" w:rsidRPr="001A324A">
        <w:rPr>
          <w:rFonts w:ascii="Times New Roman" w:hAnsi="Times New Roman" w:cs="Times New Roman"/>
          <w:sz w:val="24"/>
          <w:szCs w:val="24"/>
        </w:rPr>
        <w:t>Truvada</w:t>
      </w:r>
      <w:proofErr w:type="spellEnd"/>
      <w:r w:rsidR="001A324A" w:rsidRPr="001A324A">
        <w:rPr>
          <w:rFonts w:ascii="Times New Roman" w:hAnsi="Times New Roman" w:cs="Times New Roman"/>
          <w:sz w:val="24"/>
          <w:szCs w:val="24"/>
        </w:rPr>
        <w:t xml:space="preserve"> - единственный препарат, одобренный FDA для использования в качестве ДКП</w:t>
      </w:r>
      <w:r w:rsidR="000C3FFA">
        <w:rPr>
          <w:rFonts w:ascii="Times New Roman" w:hAnsi="Times New Roman" w:cs="Times New Roman"/>
          <w:sz w:val="24"/>
          <w:szCs w:val="24"/>
        </w:rPr>
        <w:t>.</w:t>
      </w:r>
      <w:r w:rsidR="00EC21DC">
        <w:rPr>
          <w:rFonts w:ascii="Times New Roman" w:hAnsi="Times New Roman" w:cs="Times New Roman"/>
          <w:sz w:val="24"/>
          <w:szCs w:val="24"/>
        </w:rPr>
        <w:t xml:space="preserve"> Он </w:t>
      </w:r>
      <w:r w:rsidR="002C03DA">
        <w:rPr>
          <w:rFonts w:ascii="Times New Roman" w:hAnsi="Times New Roman" w:cs="Times New Roman"/>
          <w:sz w:val="24"/>
          <w:szCs w:val="24"/>
        </w:rPr>
        <w:t>предлагается ВИЧ-отрицательным людям</w:t>
      </w:r>
      <w:r w:rsidR="005B0AF9">
        <w:rPr>
          <w:rFonts w:ascii="Times New Roman" w:hAnsi="Times New Roman" w:cs="Times New Roman"/>
          <w:sz w:val="24"/>
          <w:szCs w:val="24"/>
        </w:rPr>
        <w:t xml:space="preserve"> для снижения риска инфицирования. </w:t>
      </w:r>
      <w:r w:rsidR="001A324A" w:rsidRPr="001A324A">
        <w:rPr>
          <w:rFonts w:ascii="Times New Roman" w:hAnsi="Times New Roman" w:cs="Times New Roman"/>
          <w:sz w:val="24"/>
          <w:szCs w:val="24"/>
        </w:rPr>
        <w:t>ДКП не защищает от других инфекций, передающихся половым путём, или беременности и не является лекарством от ВИЧ</w:t>
      </w:r>
      <w:r w:rsidR="004C160A">
        <w:rPr>
          <w:rFonts w:ascii="Times New Roman" w:hAnsi="Times New Roman" w:cs="Times New Roman"/>
          <w:sz w:val="24"/>
          <w:szCs w:val="24"/>
        </w:rPr>
        <w:t>.</w:t>
      </w:r>
      <w:r w:rsidR="00F703BC">
        <w:rPr>
          <w:rFonts w:ascii="Times New Roman" w:hAnsi="Times New Roman" w:cs="Times New Roman"/>
          <w:sz w:val="24"/>
          <w:szCs w:val="24"/>
        </w:rPr>
        <w:t xml:space="preserve"> </w:t>
      </w:r>
      <w:r w:rsidR="00F703BC" w:rsidRPr="00F703BC">
        <w:rPr>
          <w:rFonts w:ascii="Times New Roman" w:hAnsi="Times New Roman" w:cs="Times New Roman"/>
          <w:bCs/>
          <w:sz w:val="24"/>
          <w:szCs w:val="24"/>
        </w:rPr>
        <w:t xml:space="preserve">Критерии назначения ДКТ для </w:t>
      </w:r>
      <w:proofErr w:type="spellStart"/>
      <w:r w:rsidR="00F703BC" w:rsidRPr="00F703BC">
        <w:rPr>
          <w:rFonts w:ascii="Times New Roman" w:hAnsi="Times New Roman" w:cs="Times New Roman"/>
          <w:bCs/>
          <w:sz w:val="24"/>
          <w:szCs w:val="24"/>
        </w:rPr>
        <w:t>субпопуляций</w:t>
      </w:r>
      <w:proofErr w:type="spellEnd"/>
      <w:r w:rsidR="00F703BC" w:rsidRPr="00F703BC">
        <w:rPr>
          <w:rFonts w:ascii="Times New Roman" w:hAnsi="Times New Roman" w:cs="Times New Roman"/>
          <w:bCs/>
          <w:sz w:val="24"/>
          <w:szCs w:val="24"/>
        </w:rPr>
        <w:t xml:space="preserve"> МСМ/</w:t>
      </w:r>
      <w:proofErr w:type="spellStart"/>
      <w:r w:rsidR="002C6CA3">
        <w:rPr>
          <w:rFonts w:ascii="Times New Roman" w:hAnsi="Times New Roman" w:cs="Times New Roman"/>
          <w:bCs/>
          <w:sz w:val="24"/>
          <w:szCs w:val="24"/>
        </w:rPr>
        <w:t>трансгендерных</w:t>
      </w:r>
      <w:proofErr w:type="spellEnd"/>
      <w:r w:rsidR="002C6CA3">
        <w:rPr>
          <w:rFonts w:ascii="Times New Roman" w:hAnsi="Times New Roman" w:cs="Times New Roman"/>
          <w:bCs/>
          <w:sz w:val="24"/>
          <w:szCs w:val="24"/>
        </w:rPr>
        <w:t xml:space="preserve"> людей. Не всем показано</w:t>
      </w:r>
      <w:r w:rsidR="0086265C">
        <w:rPr>
          <w:rFonts w:ascii="Times New Roman" w:hAnsi="Times New Roman" w:cs="Times New Roman"/>
          <w:bCs/>
          <w:sz w:val="24"/>
          <w:szCs w:val="24"/>
        </w:rPr>
        <w:t xml:space="preserve"> назначение данного препарата. Среди популяции МСМ выбираются наиболее рискованные </w:t>
      </w:r>
      <w:proofErr w:type="spellStart"/>
      <w:r w:rsidR="0086265C">
        <w:rPr>
          <w:rFonts w:ascii="Times New Roman" w:hAnsi="Times New Roman" w:cs="Times New Roman"/>
          <w:bCs/>
          <w:sz w:val="24"/>
          <w:szCs w:val="24"/>
        </w:rPr>
        <w:t>субпопуляции</w:t>
      </w:r>
      <w:proofErr w:type="spellEnd"/>
      <w:r w:rsidR="0086265C">
        <w:rPr>
          <w:rFonts w:ascii="Times New Roman" w:hAnsi="Times New Roman" w:cs="Times New Roman"/>
          <w:bCs/>
          <w:sz w:val="24"/>
          <w:szCs w:val="24"/>
        </w:rPr>
        <w:t xml:space="preserve">. К ним относятся те, которые имеют </w:t>
      </w:r>
      <w:r w:rsidR="006977BB" w:rsidRPr="006977BB">
        <w:rPr>
          <w:rFonts w:ascii="Times New Roman" w:hAnsi="Times New Roman" w:cs="Times New Roman"/>
          <w:bCs/>
          <w:sz w:val="24"/>
          <w:szCs w:val="24"/>
        </w:rPr>
        <w:t>ВИЧ-положительн</w:t>
      </w:r>
      <w:r w:rsidR="0086265C">
        <w:rPr>
          <w:rFonts w:ascii="Times New Roman" w:hAnsi="Times New Roman" w:cs="Times New Roman"/>
          <w:bCs/>
          <w:sz w:val="24"/>
          <w:szCs w:val="24"/>
        </w:rPr>
        <w:t>ого</w:t>
      </w:r>
      <w:r w:rsidR="006977BB" w:rsidRPr="006977BB">
        <w:rPr>
          <w:rFonts w:ascii="Times New Roman" w:hAnsi="Times New Roman" w:cs="Times New Roman"/>
          <w:bCs/>
          <w:sz w:val="24"/>
          <w:szCs w:val="24"/>
        </w:rPr>
        <w:t xml:space="preserve"> сексуальн</w:t>
      </w:r>
      <w:r w:rsidR="0086265C">
        <w:rPr>
          <w:rFonts w:ascii="Times New Roman" w:hAnsi="Times New Roman" w:cs="Times New Roman"/>
          <w:bCs/>
          <w:sz w:val="24"/>
          <w:szCs w:val="24"/>
        </w:rPr>
        <w:t>ого</w:t>
      </w:r>
      <w:r w:rsidR="006977BB" w:rsidRPr="006977BB">
        <w:rPr>
          <w:rFonts w:ascii="Times New Roman" w:hAnsi="Times New Roman" w:cs="Times New Roman"/>
          <w:bCs/>
          <w:sz w:val="24"/>
          <w:szCs w:val="24"/>
        </w:rPr>
        <w:t xml:space="preserve"> партнер</w:t>
      </w:r>
      <w:r w:rsidR="0086265C">
        <w:rPr>
          <w:rFonts w:ascii="Times New Roman" w:hAnsi="Times New Roman" w:cs="Times New Roman"/>
          <w:bCs/>
          <w:sz w:val="24"/>
          <w:szCs w:val="24"/>
        </w:rPr>
        <w:t>а</w:t>
      </w:r>
      <w:r w:rsidR="0002392F">
        <w:rPr>
          <w:rFonts w:ascii="Times New Roman" w:hAnsi="Times New Roman" w:cs="Times New Roman"/>
          <w:bCs/>
          <w:sz w:val="24"/>
          <w:szCs w:val="24"/>
        </w:rPr>
        <w:t>, б</w:t>
      </w:r>
      <w:r w:rsidR="006977BB" w:rsidRPr="006977BB">
        <w:rPr>
          <w:rFonts w:ascii="Times New Roman" w:hAnsi="Times New Roman" w:cs="Times New Roman"/>
          <w:bCs/>
          <w:sz w:val="24"/>
          <w:szCs w:val="24"/>
        </w:rPr>
        <w:t>актериальн</w:t>
      </w:r>
      <w:r w:rsidR="0002392F">
        <w:rPr>
          <w:rFonts w:ascii="Times New Roman" w:hAnsi="Times New Roman" w:cs="Times New Roman"/>
          <w:bCs/>
          <w:sz w:val="24"/>
          <w:szCs w:val="24"/>
        </w:rPr>
        <w:t>ые</w:t>
      </w:r>
      <w:r w:rsidR="006977BB" w:rsidRPr="006977BB">
        <w:rPr>
          <w:rFonts w:ascii="Times New Roman" w:hAnsi="Times New Roman" w:cs="Times New Roman"/>
          <w:bCs/>
          <w:sz w:val="24"/>
          <w:szCs w:val="24"/>
        </w:rPr>
        <w:t xml:space="preserve"> ИППП в недавнем прошлом</w:t>
      </w:r>
      <w:r w:rsidR="0002392F">
        <w:rPr>
          <w:rFonts w:ascii="Times New Roman" w:hAnsi="Times New Roman" w:cs="Times New Roman"/>
          <w:bCs/>
          <w:sz w:val="24"/>
          <w:szCs w:val="24"/>
        </w:rPr>
        <w:t>, б</w:t>
      </w:r>
      <w:r w:rsidR="006977BB" w:rsidRPr="006977BB">
        <w:rPr>
          <w:rFonts w:ascii="Times New Roman" w:hAnsi="Times New Roman" w:cs="Times New Roman"/>
          <w:bCs/>
          <w:sz w:val="24"/>
          <w:szCs w:val="24"/>
        </w:rPr>
        <w:t>ольшое количество сексуальных партнеров</w:t>
      </w:r>
      <w:r w:rsidR="0002392F">
        <w:rPr>
          <w:rFonts w:ascii="Times New Roman" w:hAnsi="Times New Roman" w:cs="Times New Roman"/>
          <w:bCs/>
          <w:sz w:val="24"/>
          <w:szCs w:val="24"/>
        </w:rPr>
        <w:t>, н</w:t>
      </w:r>
      <w:r w:rsidR="006977BB" w:rsidRPr="006977BB">
        <w:rPr>
          <w:rFonts w:ascii="Times New Roman" w:hAnsi="Times New Roman" w:cs="Times New Roman"/>
          <w:bCs/>
          <w:sz w:val="24"/>
          <w:szCs w:val="24"/>
        </w:rPr>
        <w:t xml:space="preserve">епостоянно или </w:t>
      </w:r>
      <w:r w:rsidR="005B1E37">
        <w:rPr>
          <w:rFonts w:ascii="Times New Roman" w:hAnsi="Times New Roman" w:cs="Times New Roman"/>
          <w:bCs/>
          <w:sz w:val="24"/>
          <w:szCs w:val="24"/>
        </w:rPr>
        <w:t>неполно</w:t>
      </w:r>
      <w:r w:rsidR="006977BB" w:rsidRPr="006977BB">
        <w:rPr>
          <w:rFonts w:ascii="Times New Roman" w:hAnsi="Times New Roman" w:cs="Times New Roman"/>
          <w:bCs/>
          <w:sz w:val="24"/>
          <w:szCs w:val="24"/>
        </w:rPr>
        <w:t xml:space="preserve"> </w:t>
      </w:r>
      <w:r w:rsidR="005B1E37">
        <w:rPr>
          <w:rFonts w:ascii="Times New Roman" w:hAnsi="Times New Roman" w:cs="Times New Roman"/>
          <w:bCs/>
          <w:sz w:val="24"/>
          <w:szCs w:val="24"/>
        </w:rPr>
        <w:t xml:space="preserve">пользуются </w:t>
      </w:r>
      <w:r w:rsidR="006977BB" w:rsidRPr="006977BB">
        <w:rPr>
          <w:rFonts w:ascii="Times New Roman" w:hAnsi="Times New Roman" w:cs="Times New Roman"/>
          <w:bCs/>
          <w:sz w:val="24"/>
          <w:szCs w:val="24"/>
        </w:rPr>
        <w:t>презерватив</w:t>
      </w:r>
      <w:r w:rsidR="005B1E37">
        <w:rPr>
          <w:rFonts w:ascii="Times New Roman" w:hAnsi="Times New Roman" w:cs="Times New Roman"/>
          <w:bCs/>
          <w:sz w:val="24"/>
          <w:szCs w:val="24"/>
        </w:rPr>
        <w:t>ами</w:t>
      </w:r>
      <w:r w:rsidR="00D91BA3">
        <w:rPr>
          <w:rFonts w:ascii="Times New Roman" w:hAnsi="Times New Roman" w:cs="Times New Roman"/>
          <w:bCs/>
          <w:sz w:val="24"/>
          <w:szCs w:val="24"/>
        </w:rPr>
        <w:t>, и те, которые вовлечены в к</w:t>
      </w:r>
      <w:r w:rsidR="006977BB" w:rsidRPr="006977BB">
        <w:rPr>
          <w:rFonts w:ascii="Times New Roman" w:hAnsi="Times New Roman" w:cs="Times New Roman"/>
          <w:bCs/>
          <w:sz w:val="24"/>
          <w:szCs w:val="24"/>
        </w:rPr>
        <w:t>оммерческ</w:t>
      </w:r>
      <w:r w:rsidR="00D91BA3">
        <w:rPr>
          <w:rFonts w:ascii="Times New Roman" w:hAnsi="Times New Roman" w:cs="Times New Roman"/>
          <w:bCs/>
          <w:sz w:val="24"/>
          <w:szCs w:val="24"/>
        </w:rPr>
        <w:t>ую</w:t>
      </w:r>
      <w:r w:rsidR="006977BB" w:rsidRPr="006977BB">
        <w:rPr>
          <w:rFonts w:ascii="Times New Roman" w:hAnsi="Times New Roman" w:cs="Times New Roman"/>
          <w:bCs/>
          <w:sz w:val="24"/>
          <w:szCs w:val="24"/>
        </w:rPr>
        <w:t xml:space="preserve"> сексуальн</w:t>
      </w:r>
      <w:r w:rsidR="00D91BA3">
        <w:rPr>
          <w:rFonts w:ascii="Times New Roman" w:hAnsi="Times New Roman" w:cs="Times New Roman"/>
          <w:bCs/>
          <w:sz w:val="24"/>
          <w:szCs w:val="24"/>
        </w:rPr>
        <w:t>ую</w:t>
      </w:r>
      <w:r w:rsidR="006977BB" w:rsidRPr="006977BB">
        <w:rPr>
          <w:rFonts w:ascii="Times New Roman" w:hAnsi="Times New Roman" w:cs="Times New Roman"/>
          <w:bCs/>
          <w:sz w:val="24"/>
          <w:szCs w:val="24"/>
        </w:rPr>
        <w:t xml:space="preserve"> деятельность</w:t>
      </w:r>
      <w:r w:rsidR="00D91BA3">
        <w:rPr>
          <w:rFonts w:ascii="Times New Roman" w:hAnsi="Times New Roman" w:cs="Times New Roman"/>
          <w:bCs/>
          <w:sz w:val="24"/>
          <w:szCs w:val="24"/>
        </w:rPr>
        <w:t>.</w:t>
      </w:r>
    </w:p>
    <w:p w14:paraId="6537CF44" w14:textId="74E7E513" w:rsidR="006977BB" w:rsidRPr="007F0E2A" w:rsidRDefault="006C1BB6" w:rsidP="007F0E2A">
      <w:pPr>
        <w:pStyle w:val="NoSpacing"/>
        <w:tabs>
          <w:tab w:val="left" w:pos="567"/>
          <w:tab w:val="left" w:pos="851"/>
        </w:tabs>
        <w:jc w:val="both"/>
        <w:rPr>
          <w:rFonts w:ascii="Times New Roman" w:hAnsi="Times New Roman" w:cs="Times New Roman"/>
          <w:bCs/>
          <w:sz w:val="24"/>
          <w:szCs w:val="24"/>
        </w:rPr>
      </w:pPr>
      <w:r w:rsidRPr="007F0E2A">
        <w:rPr>
          <w:rFonts w:ascii="Times New Roman" w:hAnsi="Times New Roman" w:cs="Times New Roman"/>
          <w:bCs/>
          <w:sz w:val="24"/>
          <w:szCs w:val="24"/>
        </w:rPr>
        <w:t>Краткое описание пилотного проекта</w:t>
      </w:r>
      <w:r w:rsidR="007F0E2A">
        <w:rPr>
          <w:rFonts w:ascii="Times New Roman" w:hAnsi="Times New Roman" w:cs="Times New Roman"/>
          <w:bCs/>
          <w:sz w:val="24"/>
          <w:szCs w:val="24"/>
        </w:rPr>
        <w:t>:</w:t>
      </w:r>
    </w:p>
    <w:p w14:paraId="4E4E0FF8" w14:textId="5E064248" w:rsidR="007F0E2A" w:rsidRPr="007F0E2A" w:rsidRDefault="007F0E2A" w:rsidP="003368C1">
      <w:pPr>
        <w:pStyle w:val="NoSpacing"/>
        <w:numPr>
          <w:ilvl w:val="0"/>
          <w:numId w:val="21"/>
        </w:numPr>
        <w:tabs>
          <w:tab w:val="clear" w:pos="720"/>
          <w:tab w:val="num" w:pos="360"/>
          <w:tab w:val="left" w:pos="567"/>
          <w:tab w:val="left" w:pos="709"/>
        </w:tabs>
        <w:ind w:left="0" w:firstLine="567"/>
        <w:jc w:val="both"/>
        <w:rPr>
          <w:rFonts w:ascii="Times New Roman" w:hAnsi="Times New Roman" w:cs="Times New Roman"/>
          <w:bCs/>
          <w:sz w:val="24"/>
          <w:szCs w:val="24"/>
        </w:rPr>
      </w:pPr>
      <w:r w:rsidRPr="007F0E2A">
        <w:rPr>
          <w:rFonts w:ascii="Times New Roman" w:hAnsi="Times New Roman" w:cs="Times New Roman"/>
          <w:bCs/>
          <w:sz w:val="24"/>
          <w:szCs w:val="24"/>
        </w:rPr>
        <w:t xml:space="preserve">Препарат: </w:t>
      </w:r>
      <w:proofErr w:type="spellStart"/>
      <w:r w:rsidRPr="007F0E2A">
        <w:rPr>
          <w:rFonts w:ascii="Times New Roman" w:hAnsi="Times New Roman" w:cs="Times New Roman"/>
          <w:bCs/>
          <w:sz w:val="24"/>
          <w:szCs w:val="24"/>
        </w:rPr>
        <w:t>Трувада</w:t>
      </w:r>
      <w:proofErr w:type="spellEnd"/>
      <w:r w:rsidRPr="007F0E2A">
        <w:rPr>
          <w:rFonts w:ascii="Times New Roman" w:hAnsi="Times New Roman" w:cs="Times New Roman"/>
          <w:bCs/>
          <w:sz w:val="24"/>
          <w:szCs w:val="24"/>
        </w:rPr>
        <w:t xml:space="preserve"> 50 курсов (12 месяц</w:t>
      </w:r>
      <w:r w:rsidR="00433D86">
        <w:rPr>
          <w:rFonts w:ascii="Times New Roman" w:hAnsi="Times New Roman" w:cs="Times New Roman"/>
          <w:bCs/>
          <w:sz w:val="24"/>
          <w:szCs w:val="24"/>
        </w:rPr>
        <w:t>ев</w:t>
      </w:r>
      <w:r w:rsidRPr="007F0E2A">
        <w:rPr>
          <w:rFonts w:ascii="Times New Roman" w:hAnsi="Times New Roman" w:cs="Times New Roman"/>
          <w:bCs/>
          <w:sz w:val="24"/>
          <w:szCs w:val="24"/>
        </w:rPr>
        <w:t xml:space="preserve"> ежедневного использования)</w:t>
      </w:r>
      <w:r w:rsidR="00433D86">
        <w:rPr>
          <w:rFonts w:ascii="Times New Roman" w:hAnsi="Times New Roman" w:cs="Times New Roman"/>
          <w:bCs/>
          <w:sz w:val="24"/>
          <w:szCs w:val="24"/>
        </w:rPr>
        <w:t>;</w:t>
      </w:r>
    </w:p>
    <w:p w14:paraId="23C77955" w14:textId="19549C8B" w:rsidR="007F0E2A" w:rsidRPr="007F0E2A" w:rsidRDefault="007F0E2A" w:rsidP="003368C1">
      <w:pPr>
        <w:pStyle w:val="NoSpacing"/>
        <w:numPr>
          <w:ilvl w:val="0"/>
          <w:numId w:val="21"/>
        </w:numPr>
        <w:tabs>
          <w:tab w:val="clear" w:pos="720"/>
          <w:tab w:val="num" w:pos="360"/>
          <w:tab w:val="left" w:pos="567"/>
          <w:tab w:val="left" w:pos="709"/>
        </w:tabs>
        <w:ind w:left="0" w:firstLine="567"/>
        <w:jc w:val="both"/>
        <w:rPr>
          <w:rFonts w:ascii="Times New Roman" w:hAnsi="Times New Roman" w:cs="Times New Roman"/>
          <w:bCs/>
          <w:sz w:val="24"/>
          <w:szCs w:val="24"/>
        </w:rPr>
      </w:pPr>
      <w:r w:rsidRPr="007F0E2A">
        <w:rPr>
          <w:rFonts w:ascii="Times New Roman" w:hAnsi="Times New Roman" w:cs="Times New Roman"/>
          <w:bCs/>
          <w:sz w:val="24"/>
          <w:szCs w:val="24"/>
        </w:rPr>
        <w:t>Участники: в общей сложности 50 ВИЧ-негативных МСМ/ТГЛ, которые имеют высокий риск заражения ВИЧ, будут приглашены для участия в Проекте</w:t>
      </w:r>
      <w:r w:rsidR="00433D86">
        <w:rPr>
          <w:rFonts w:ascii="Times New Roman" w:hAnsi="Times New Roman" w:cs="Times New Roman"/>
          <w:bCs/>
          <w:sz w:val="24"/>
          <w:szCs w:val="24"/>
        </w:rPr>
        <w:t>;</w:t>
      </w:r>
    </w:p>
    <w:p w14:paraId="36867C5C" w14:textId="29C95128" w:rsidR="007F0E2A" w:rsidRPr="007F0E2A" w:rsidRDefault="007F0E2A" w:rsidP="003368C1">
      <w:pPr>
        <w:pStyle w:val="NoSpacing"/>
        <w:numPr>
          <w:ilvl w:val="0"/>
          <w:numId w:val="21"/>
        </w:numPr>
        <w:tabs>
          <w:tab w:val="clear" w:pos="720"/>
          <w:tab w:val="num" w:pos="360"/>
          <w:tab w:val="left" w:pos="567"/>
          <w:tab w:val="left" w:pos="709"/>
        </w:tabs>
        <w:ind w:left="0" w:firstLine="567"/>
        <w:jc w:val="both"/>
        <w:rPr>
          <w:rFonts w:ascii="Times New Roman" w:hAnsi="Times New Roman" w:cs="Times New Roman"/>
          <w:bCs/>
          <w:sz w:val="24"/>
          <w:szCs w:val="24"/>
        </w:rPr>
      </w:pPr>
      <w:r w:rsidRPr="007F0E2A">
        <w:rPr>
          <w:rFonts w:ascii="Times New Roman" w:hAnsi="Times New Roman" w:cs="Times New Roman"/>
          <w:bCs/>
          <w:sz w:val="24"/>
          <w:szCs w:val="24"/>
        </w:rPr>
        <w:t>Партнеры: КНЦДИЗ, НПО</w:t>
      </w:r>
      <w:r w:rsidR="00433D86">
        <w:rPr>
          <w:rFonts w:ascii="Times New Roman" w:hAnsi="Times New Roman" w:cs="Times New Roman"/>
          <w:bCs/>
          <w:sz w:val="24"/>
          <w:szCs w:val="24"/>
        </w:rPr>
        <w:t xml:space="preserve"> </w:t>
      </w:r>
      <w:r w:rsidRPr="007F0E2A">
        <w:rPr>
          <w:rFonts w:ascii="Times New Roman" w:hAnsi="Times New Roman" w:cs="Times New Roman"/>
          <w:bCs/>
          <w:sz w:val="24"/>
          <w:szCs w:val="24"/>
        </w:rPr>
        <w:t>(поддержка сообщества)</w:t>
      </w:r>
      <w:r w:rsidR="00433D86">
        <w:rPr>
          <w:rFonts w:ascii="Times New Roman" w:hAnsi="Times New Roman" w:cs="Times New Roman"/>
          <w:bCs/>
          <w:sz w:val="24"/>
          <w:szCs w:val="24"/>
        </w:rPr>
        <w:t>;</w:t>
      </w:r>
    </w:p>
    <w:p w14:paraId="605D9E07" w14:textId="77777777" w:rsidR="007F0E2A" w:rsidRPr="007F0E2A" w:rsidRDefault="007F0E2A" w:rsidP="003368C1">
      <w:pPr>
        <w:pStyle w:val="NoSpacing"/>
        <w:numPr>
          <w:ilvl w:val="0"/>
          <w:numId w:val="21"/>
        </w:numPr>
        <w:tabs>
          <w:tab w:val="clear" w:pos="720"/>
          <w:tab w:val="num" w:pos="360"/>
          <w:tab w:val="left" w:pos="567"/>
          <w:tab w:val="left" w:pos="709"/>
        </w:tabs>
        <w:ind w:left="0" w:firstLine="567"/>
        <w:jc w:val="both"/>
        <w:rPr>
          <w:rFonts w:ascii="Times New Roman" w:hAnsi="Times New Roman" w:cs="Times New Roman"/>
          <w:bCs/>
          <w:sz w:val="24"/>
          <w:szCs w:val="24"/>
        </w:rPr>
      </w:pPr>
      <w:r w:rsidRPr="007F0E2A">
        <w:rPr>
          <w:rFonts w:ascii="Times New Roman" w:hAnsi="Times New Roman" w:cs="Times New Roman"/>
          <w:bCs/>
          <w:sz w:val="24"/>
          <w:szCs w:val="24"/>
        </w:rPr>
        <w:t>Персонал: 1 медицинский координатор и 2 доктора, 4 лабораторных специалиста, 1 неправительственный координатор и 3 социальных работников.</w:t>
      </w:r>
    </w:p>
    <w:p w14:paraId="02844CC3" w14:textId="77777777" w:rsidR="007F0E2A" w:rsidRPr="007F0E2A" w:rsidRDefault="007F0E2A" w:rsidP="003368C1">
      <w:pPr>
        <w:pStyle w:val="NoSpacing"/>
        <w:numPr>
          <w:ilvl w:val="0"/>
          <w:numId w:val="21"/>
        </w:numPr>
        <w:tabs>
          <w:tab w:val="clear" w:pos="720"/>
          <w:tab w:val="num" w:pos="360"/>
          <w:tab w:val="left" w:pos="567"/>
          <w:tab w:val="left" w:pos="709"/>
        </w:tabs>
        <w:ind w:left="0" w:firstLine="567"/>
        <w:jc w:val="both"/>
        <w:rPr>
          <w:rFonts w:ascii="Times New Roman" w:hAnsi="Times New Roman" w:cs="Times New Roman"/>
          <w:bCs/>
          <w:sz w:val="24"/>
          <w:szCs w:val="24"/>
        </w:rPr>
      </w:pPr>
      <w:r w:rsidRPr="007F0E2A">
        <w:rPr>
          <w:rFonts w:ascii="Times New Roman" w:hAnsi="Times New Roman" w:cs="Times New Roman"/>
          <w:bCs/>
          <w:sz w:val="24"/>
          <w:szCs w:val="24"/>
        </w:rPr>
        <w:t xml:space="preserve">Первый курс </w:t>
      </w:r>
      <w:proofErr w:type="spellStart"/>
      <w:r w:rsidRPr="007F0E2A">
        <w:rPr>
          <w:rFonts w:ascii="Times New Roman" w:hAnsi="Times New Roman" w:cs="Times New Roman"/>
          <w:bCs/>
          <w:sz w:val="24"/>
          <w:szCs w:val="24"/>
        </w:rPr>
        <w:t>PrEP</w:t>
      </w:r>
      <w:proofErr w:type="spellEnd"/>
      <w:r w:rsidRPr="007F0E2A">
        <w:rPr>
          <w:rFonts w:ascii="Times New Roman" w:hAnsi="Times New Roman" w:cs="Times New Roman"/>
          <w:bCs/>
          <w:sz w:val="24"/>
          <w:szCs w:val="24"/>
        </w:rPr>
        <w:t>: планирование январь 2020 года.</w:t>
      </w:r>
    </w:p>
    <w:p w14:paraId="28817CA1" w14:textId="77777777" w:rsidR="007F0E2A" w:rsidRPr="007F0E2A" w:rsidRDefault="007F0E2A" w:rsidP="003368C1">
      <w:pPr>
        <w:pStyle w:val="NoSpacing"/>
        <w:numPr>
          <w:ilvl w:val="0"/>
          <w:numId w:val="21"/>
        </w:numPr>
        <w:tabs>
          <w:tab w:val="clear" w:pos="720"/>
          <w:tab w:val="num" w:pos="360"/>
          <w:tab w:val="left" w:pos="567"/>
          <w:tab w:val="left" w:pos="709"/>
        </w:tabs>
        <w:ind w:left="0" w:firstLine="567"/>
        <w:jc w:val="both"/>
        <w:rPr>
          <w:rFonts w:ascii="Times New Roman" w:hAnsi="Times New Roman" w:cs="Times New Roman"/>
          <w:bCs/>
          <w:sz w:val="24"/>
          <w:szCs w:val="24"/>
        </w:rPr>
      </w:pPr>
      <w:r w:rsidRPr="007F0E2A">
        <w:rPr>
          <w:rFonts w:ascii="Times New Roman" w:hAnsi="Times New Roman" w:cs="Times New Roman"/>
          <w:bCs/>
          <w:sz w:val="24"/>
          <w:szCs w:val="24"/>
        </w:rPr>
        <w:t>Последующие визиты в Центр СПИД на 1-3-6-9-12 мес. 2020-21гг.</w:t>
      </w:r>
    </w:p>
    <w:p w14:paraId="0A96F147" w14:textId="77777777" w:rsidR="007F0E2A" w:rsidRPr="007F0E2A" w:rsidRDefault="007F0E2A" w:rsidP="003368C1">
      <w:pPr>
        <w:pStyle w:val="NoSpacing"/>
        <w:numPr>
          <w:ilvl w:val="0"/>
          <w:numId w:val="21"/>
        </w:numPr>
        <w:tabs>
          <w:tab w:val="clear" w:pos="720"/>
          <w:tab w:val="num" w:pos="360"/>
          <w:tab w:val="left" w:pos="567"/>
          <w:tab w:val="left" w:pos="709"/>
        </w:tabs>
        <w:ind w:left="0" w:firstLine="567"/>
        <w:jc w:val="both"/>
        <w:rPr>
          <w:rFonts w:ascii="Times New Roman" w:hAnsi="Times New Roman" w:cs="Times New Roman"/>
          <w:bCs/>
          <w:sz w:val="24"/>
          <w:szCs w:val="24"/>
        </w:rPr>
      </w:pPr>
      <w:r w:rsidRPr="007F0E2A">
        <w:rPr>
          <w:rFonts w:ascii="Times New Roman" w:hAnsi="Times New Roman" w:cs="Times New Roman"/>
          <w:bCs/>
          <w:sz w:val="24"/>
          <w:szCs w:val="24"/>
        </w:rPr>
        <w:t>Медицинский мониторинг включает тестирование на ВИЧ, ВГВ, ВГС, креатинин и ИППП.</w:t>
      </w:r>
    </w:p>
    <w:p w14:paraId="5665DB11" w14:textId="29210304" w:rsidR="007F0E2A" w:rsidRDefault="007F0E2A" w:rsidP="003368C1">
      <w:pPr>
        <w:pStyle w:val="NoSpacing"/>
        <w:numPr>
          <w:ilvl w:val="0"/>
          <w:numId w:val="21"/>
        </w:numPr>
        <w:tabs>
          <w:tab w:val="clear" w:pos="720"/>
          <w:tab w:val="num" w:pos="360"/>
          <w:tab w:val="left" w:pos="567"/>
          <w:tab w:val="left" w:pos="709"/>
        </w:tabs>
        <w:ind w:left="0" w:firstLine="567"/>
        <w:jc w:val="both"/>
        <w:rPr>
          <w:rFonts w:ascii="Times New Roman" w:hAnsi="Times New Roman" w:cs="Times New Roman"/>
          <w:bCs/>
          <w:sz w:val="24"/>
          <w:szCs w:val="24"/>
        </w:rPr>
      </w:pPr>
      <w:r w:rsidRPr="007F0E2A">
        <w:rPr>
          <w:rFonts w:ascii="Times New Roman" w:hAnsi="Times New Roman" w:cs="Times New Roman"/>
          <w:bCs/>
          <w:sz w:val="24"/>
          <w:szCs w:val="24"/>
        </w:rPr>
        <w:t xml:space="preserve">Непрерывная социальная поддержка включает ежемесячные посещения консультантов НПО </w:t>
      </w:r>
      <w:proofErr w:type="spellStart"/>
      <w:r w:rsidRPr="007F0E2A">
        <w:rPr>
          <w:rFonts w:ascii="Times New Roman" w:hAnsi="Times New Roman" w:cs="Times New Roman"/>
          <w:bCs/>
          <w:sz w:val="24"/>
          <w:szCs w:val="24"/>
        </w:rPr>
        <w:t>PrEP</w:t>
      </w:r>
      <w:proofErr w:type="spellEnd"/>
      <w:r w:rsidRPr="007F0E2A">
        <w:rPr>
          <w:rFonts w:ascii="Times New Roman" w:hAnsi="Times New Roman" w:cs="Times New Roman"/>
          <w:bCs/>
          <w:sz w:val="24"/>
          <w:szCs w:val="24"/>
        </w:rPr>
        <w:t xml:space="preserve"> для консультирования по вопросам приверженности, оценки рискованного сексуального поведения и т. </w:t>
      </w:r>
      <w:r w:rsidR="006C358C">
        <w:rPr>
          <w:rFonts w:ascii="Times New Roman" w:hAnsi="Times New Roman" w:cs="Times New Roman"/>
          <w:bCs/>
          <w:sz w:val="24"/>
          <w:szCs w:val="24"/>
        </w:rPr>
        <w:t>д</w:t>
      </w:r>
      <w:r w:rsidR="0000208B">
        <w:rPr>
          <w:rFonts w:ascii="Times New Roman" w:hAnsi="Times New Roman" w:cs="Times New Roman"/>
          <w:bCs/>
          <w:sz w:val="24"/>
          <w:szCs w:val="24"/>
        </w:rPr>
        <w:t>., п</w:t>
      </w:r>
      <w:r w:rsidR="006C358C" w:rsidRPr="0000208B">
        <w:rPr>
          <w:rFonts w:ascii="Times New Roman" w:hAnsi="Times New Roman" w:cs="Times New Roman"/>
          <w:bCs/>
          <w:sz w:val="24"/>
          <w:szCs w:val="24"/>
        </w:rPr>
        <w:t>оскольку ежедневный прием препаратов</w:t>
      </w:r>
      <w:r w:rsidR="0000208B">
        <w:rPr>
          <w:rFonts w:ascii="Times New Roman" w:hAnsi="Times New Roman" w:cs="Times New Roman"/>
          <w:bCs/>
          <w:sz w:val="24"/>
          <w:szCs w:val="24"/>
        </w:rPr>
        <w:t xml:space="preserve"> для ВИЧ-отрицательных, фактически здоровых людей</w:t>
      </w:r>
      <w:r w:rsidR="00F11E20">
        <w:rPr>
          <w:rFonts w:ascii="Times New Roman" w:hAnsi="Times New Roman" w:cs="Times New Roman"/>
          <w:bCs/>
          <w:sz w:val="24"/>
          <w:szCs w:val="24"/>
        </w:rPr>
        <w:t xml:space="preserve"> является сложной задачей. Поэтому требуется </w:t>
      </w:r>
      <w:r w:rsidR="006A639A">
        <w:rPr>
          <w:rFonts w:ascii="Times New Roman" w:hAnsi="Times New Roman" w:cs="Times New Roman"/>
          <w:bCs/>
          <w:sz w:val="24"/>
          <w:szCs w:val="24"/>
        </w:rPr>
        <w:t>психосоциальная</w:t>
      </w:r>
      <w:r w:rsidR="00F11E20">
        <w:rPr>
          <w:rFonts w:ascii="Times New Roman" w:hAnsi="Times New Roman" w:cs="Times New Roman"/>
          <w:bCs/>
          <w:sz w:val="24"/>
          <w:szCs w:val="24"/>
        </w:rPr>
        <w:t xml:space="preserve"> поддержка со стороны социальных работников</w:t>
      </w:r>
      <w:r w:rsidR="00D74F96">
        <w:rPr>
          <w:rFonts w:ascii="Times New Roman" w:hAnsi="Times New Roman" w:cs="Times New Roman"/>
          <w:bCs/>
          <w:sz w:val="24"/>
          <w:szCs w:val="24"/>
        </w:rPr>
        <w:t xml:space="preserve">, центров СПИД и НПО. </w:t>
      </w:r>
    </w:p>
    <w:p w14:paraId="7B49A60F" w14:textId="428102DF" w:rsidR="0007186A" w:rsidRDefault="00BA043A" w:rsidP="0007186A">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bCs/>
          <w:sz w:val="24"/>
          <w:szCs w:val="24"/>
        </w:rPr>
        <w:tab/>
      </w:r>
      <w:r w:rsidR="006A639A">
        <w:rPr>
          <w:rFonts w:ascii="Times New Roman" w:hAnsi="Times New Roman" w:cs="Times New Roman"/>
          <w:bCs/>
          <w:sz w:val="24"/>
          <w:szCs w:val="24"/>
        </w:rPr>
        <w:t xml:space="preserve">До начала ДКП очень важно исключить </w:t>
      </w:r>
      <w:r w:rsidR="00B61F29" w:rsidRPr="00B61F29">
        <w:rPr>
          <w:rFonts w:ascii="Times New Roman" w:hAnsi="Times New Roman" w:cs="Times New Roman"/>
          <w:bCs/>
          <w:sz w:val="24"/>
          <w:szCs w:val="24"/>
        </w:rPr>
        <w:t xml:space="preserve">ВИЧ-инфекцию, включая острую ВИЧ-инфекцию, используя стандартные методы тестирования; </w:t>
      </w:r>
      <w:r w:rsidR="004B4432">
        <w:rPr>
          <w:rFonts w:ascii="Times New Roman" w:hAnsi="Times New Roman" w:cs="Times New Roman"/>
          <w:bCs/>
          <w:sz w:val="24"/>
          <w:szCs w:val="24"/>
        </w:rPr>
        <w:t>у</w:t>
      </w:r>
      <w:r w:rsidR="00B61F29" w:rsidRPr="00B61F29">
        <w:rPr>
          <w:rFonts w:ascii="Times New Roman" w:hAnsi="Times New Roman" w:cs="Times New Roman"/>
          <w:bCs/>
          <w:sz w:val="24"/>
          <w:szCs w:val="24"/>
        </w:rPr>
        <w:t xml:space="preserve">бедится в отсутствии почечной </w:t>
      </w:r>
      <w:r w:rsidR="004B4432" w:rsidRPr="00B61F29">
        <w:rPr>
          <w:rFonts w:ascii="Times New Roman" w:hAnsi="Times New Roman" w:cs="Times New Roman"/>
          <w:bCs/>
          <w:sz w:val="24"/>
          <w:szCs w:val="24"/>
        </w:rPr>
        <w:t>недостаточности</w:t>
      </w:r>
      <w:r w:rsidR="00B61F29" w:rsidRPr="00B61F29">
        <w:rPr>
          <w:rFonts w:ascii="Times New Roman" w:hAnsi="Times New Roman" w:cs="Times New Roman"/>
          <w:bCs/>
          <w:sz w:val="24"/>
          <w:szCs w:val="24"/>
        </w:rPr>
        <w:t>, клиренс креатинина выше 60мл/мин</w:t>
      </w:r>
      <w:r w:rsidR="004B4432">
        <w:rPr>
          <w:rFonts w:ascii="Times New Roman" w:hAnsi="Times New Roman" w:cs="Times New Roman"/>
          <w:bCs/>
          <w:sz w:val="24"/>
          <w:szCs w:val="24"/>
        </w:rPr>
        <w:t>; о</w:t>
      </w:r>
      <w:r w:rsidR="00B61F29" w:rsidRPr="00B61F29">
        <w:rPr>
          <w:rFonts w:ascii="Times New Roman" w:hAnsi="Times New Roman" w:cs="Times New Roman"/>
          <w:bCs/>
          <w:sz w:val="24"/>
          <w:szCs w:val="24"/>
        </w:rPr>
        <w:t xml:space="preserve">бследовать на вирусный гепатит; иммунизация против гепатита A и B в соответствии с показаниями. </w:t>
      </w:r>
      <w:r w:rsidR="00AA357E" w:rsidRPr="00B61F29">
        <w:rPr>
          <w:rFonts w:ascii="Times New Roman" w:hAnsi="Times New Roman" w:cs="Times New Roman"/>
          <w:bCs/>
          <w:sz w:val="24"/>
          <w:szCs w:val="24"/>
        </w:rPr>
        <w:t>В случае необходимости</w:t>
      </w:r>
      <w:r w:rsidR="00B61F29" w:rsidRPr="00B61F29">
        <w:rPr>
          <w:rFonts w:ascii="Times New Roman" w:hAnsi="Times New Roman" w:cs="Times New Roman"/>
          <w:bCs/>
          <w:sz w:val="24"/>
          <w:szCs w:val="24"/>
        </w:rPr>
        <w:t xml:space="preserve"> договорится о лечении хронического гепатита B или C</w:t>
      </w:r>
      <w:r w:rsidR="00AA357E">
        <w:rPr>
          <w:rFonts w:ascii="Times New Roman" w:hAnsi="Times New Roman" w:cs="Times New Roman"/>
          <w:bCs/>
          <w:sz w:val="24"/>
          <w:szCs w:val="24"/>
        </w:rPr>
        <w:t>; и</w:t>
      </w:r>
      <w:r w:rsidR="00B61F29" w:rsidRPr="00B61F29">
        <w:rPr>
          <w:rFonts w:ascii="Times New Roman" w:hAnsi="Times New Roman" w:cs="Times New Roman"/>
          <w:bCs/>
          <w:sz w:val="24"/>
          <w:szCs w:val="24"/>
        </w:rPr>
        <w:t>сключить возможные лекарственные взаимодействия</w:t>
      </w:r>
      <w:r w:rsidR="00AA357E">
        <w:rPr>
          <w:rFonts w:ascii="Times New Roman" w:hAnsi="Times New Roman" w:cs="Times New Roman"/>
          <w:bCs/>
          <w:sz w:val="24"/>
          <w:szCs w:val="24"/>
        </w:rPr>
        <w:t xml:space="preserve">, учитывая </w:t>
      </w:r>
      <w:r w:rsidR="00AA357E">
        <w:rPr>
          <w:rFonts w:ascii="Times New Roman" w:hAnsi="Times New Roman" w:cs="Times New Roman"/>
          <w:bCs/>
          <w:sz w:val="24"/>
          <w:szCs w:val="24"/>
        </w:rPr>
        <w:lastRenderedPageBreak/>
        <w:t xml:space="preserve">то, что группа принимает </w:t>
      </w:r>
      <w:r w:rsidR="00D00557">
        <w:rPr>
          <w:rFonts w:ascii="Times New Roman" w:hAnsi="Times New Roman" w:cs="Times New Roman"/>
          <w:bCs/>
          <w:sz w:val="24"/>
          <w:szCs w:val="24"/>
        </w:rPr>
        <w:t>психоактивные</w:t>
      </w:r>
      <w:r w:rsidR="00AA357E">
        <w:rPr>
          <w:rFonts w:ascii="Times New Roman" w:hAnsi="Times New Roman" w:cs="Times New Roman"/>
          <w:bCs/>
          <w:sz w:val="24"/>
          <w:szCs w:val="24"/>
        </w:rPr>
        <w:t xml:space="preserve"> вещества. </w:t>
      </w:r>
      <w:r w:rsidR="00B61F29" w:rsidRPr="00B61F29">
        <w:rPr>
          <w:rFonts w:ascii="Times New Roman" w:hAnsi="Times New Roman" w:cs="Times New Roman"/>
          <w:bCs/>
          <w:sz w:val="24"/>
          <w:szCs w:val="24"/>
        </w:rPr>
        <w:t xml:space="preserve"> </w:t>
      </w:r>
      <w:r>
        <w:rPr>
          <w:rFonts w:ascii="Times New Roman" w:hAnsi="Times New Roman" w:cs="Times New Roman"/>
          <w:bCs/>
          <w:sz w:val="24"/>
          <w:szCs w:val="24"/>
        </w:rPr>
        <w:t>На следующем слайде вы видите циклическую схему реализации проекта</w:t>
      </w:r>
      <w:r w:rsidR="00525F5D">
        <w:rPr>
          <w:rFonts w:ascii="Times New Roman" w:hAnsi="Times New Roman" w:cs="Times New Roman"/>
          <w:bCs/>
          <w:sz w:val="24"/>
          <w:szCs w:val="24"/>
        </w:rPr>
        <w:t>. Также мы планируем осень активную информационную кампанию</w:t>
      </w:r>
      <w:r w:rsidR="00A51C3D">
        <w:rPr>
          <w:rFonts w:ascii="Times New Roman" w:hAnsi="Times New Roman" w:cs="Times New Roman"/>
          <w:bCs/>
          <w:sz w:val="24"/>
          <w:szCs w:val="24"/>
        </w:rPr>
        <w:t xml:space="preserve"> до начала пилота, так как необходимо выбрать 50 человек и добиться высокой мотивации</w:t>
      </w:r>
      <w:r w:rsidR="00E20FCD">
        <w:rPr>
          <w:rFonts w:ascii="Times New Roman" w:hAnsi="Times New Roman" w:cs="Times New Roman"/>
          <w:bCs/>
          <w:sz w:val="24"/>
          <w:szCs w:val="24"/>
        </w:rPr>
        <w:t xml:space="preserve"> для участия, так как это ежедневный прием препарата. </w:t>
      </w:r>
      <w:r w:rsidR="007829AC">
        <w:rPr>
          <w:rFonts w:ascii="Times New Roman" w:hAnsi="Times New Roman" w:cs="Times New Roman"/>
          <w:bCs/>
          <w:sz w:val="24"/>
          <w:szCs w:val="24"/>
        </w:rPr>
        <w:t xml:space="preserve">Мы </w:t>
      </w:r>
      <w:r w:rsidR="0092155B">
        <w:rPr>
          <w:rFonts w:ascii="Times New Roman" w:hAnsi="Times New Roman" w:cs="Times New Roman"/>
          <w:bCs/>
          <w:sz w:val="24"/>
          <w:szCs w:val="24"/>
        </w:rPr>
        <w:t>понимаем</w:t>
      </w:r>
      <w:r w:rsidR="007829AC">
        <w:rPr>
          <w:rFonts w:ascii="Times New Roman" w:hAnsi="Times New Roman" w:cs="Times New Roman"/>
          <w:bCs/>
          <w:sz w:val="24"/>
          <w:szCs w:val="24"/>
        </w:rPr>
        <w:t xml:space="preserve"> ответственность за этих 50 человек</w:t>
      </w:r>
      <w:r w:rsidR="00884F28">
        <w:rPr>
          <w:rFonts w:ascii="Times New Roman" w:hAnsi="Times New Roman" w:cs="Times New Roman"/>
          <w:bCs/>
          <w:sz w:val="24"/>
          <w:szCs w:val="24"/>
        </w:rPr>
        <w:t>, т</w:t>
      </w:r>
      <w:r w:rsidR="007829AC">
        <w:rPr>
          <w:rFonts w:ascii="Times New Roman" w:hAnsi="Times New Roman" w:cs="Times New Roman"/>
          <w:bCs/>
          <w:sz w:val="24"/>
          <w:szCs w:val="24"/>
        </w:rPr>
        <w:t xml:space="preserve">ак как </w:t>
      </w:r>
      <w:r w:rsidR="0092155B">
        <w:rPr>
          <w:rFonts w:ascii="Times New Roman" w:hAnsi="Times New Roman" w:cs="Times New Roman"/>
          <w:bCs/>
          <w:sz w:val="24"/>
          <w:szCs w:val="24"/>
        </w:rPr>
        <w:t xml:space="preserve">начав прием препаратов, мы уже не можем их оставить без </w:t>
      </w:r>
      <w:r w:rsidR="00204EC6">
        <w:rPr>
          <w:rFonts w:ascii="Times New Roman" w:hAnsi="Times New Roman" w:cs="Times New Roman"/>
          <w:bCs/>
          <w:sz w:val="24"/>
          <w:szCs w:val="24"/>
        </w:rPr>
        <w:t xml:space="preserve">препаратов после завершения пилота. </w:t>
      </w:r>
      <w:r w:rsidR="0046360B">
        <w:rPr>
          <w:rFonts w:ascii="Times New Roman" w:hAnsi="Times New Roman" w:cs="Times New Roman"/>
          <w:bCs/>
          <w:sz w:val="24"/>
          <w:szCs w:val="24"/>
        </w:rPr>
        <w:t>Поэтому мы планируем запуск пилота в 2020 году</w:t>
      </w:r>
      <w:r w:rsidR="0066265A">
        <w:rPr>
          <w:rFonts w:ascii="Times New Roman" w:hAnsi="Times New Roman" w:cs="Times New Roman"/>
          <w:bCs/>
          <w:sz w:val="24"/>
          <w:szCs w:val="24"/>
        </w:rPr>
        <w:t>, в 2022 году мы видим расширение масштабов национальной программы</w:t>
      </w:r>
      <w:r w:rsidR="00057900">
        <w:rPr>
          <w:rFonts w:ascii="Times New Roman" w:hAnsi="Times New Roman" w:cs="Times New Roman"/>
          <w:bCs/>
          <w:sz w:val="24"/>
          <w:szCs w:val="24"/>
        </w:rPr>
        <w:t xml:space="preserve"> по ДКП</w:t>
      </w:r>
      <w:r w:rsidR="008D400C">
        <w:rPr>
          <w:rFonts w:ascii="Times New Roman" w:hAnsi="Times New Roman" w:cs="Times New Roman"/>
          <w:bCs/>
          <w:sz w:val="24"/>
          <w:szCs w:val="24"/>
        </w:rPr>
        <w:t>, поскольку нам необходимо передать эти 50 человек в национальную программу</w:t>
      </w:r>
      <w:r w:rsidR="00057900">
        <w:rPr>
          <w:rFonts w:ascii="Times New Roman" w:hAnsi="Times New Roman" w:cs="Times New Roman"/>
          <w:bCs/>
          <w:sz w:val="24"/>
          <w:szCs w:val="24"/>
        </w:rPr>
        <w:t xml:space="preserve"> и в 2023 году мы надеемся на переход на государственное финансирование</w:t>
      </w:r>
      <w:r w:rsidR="004C7896">
        <w:rPr>
          <w:rFonts w:ascii="Times New Roman" w:hAnsi="Times New Roman" w:cs="Times New Roman"/>
          <w:bCs/>
          <w:sz w:val="24"/>
          <w:szCs w:val="24"/>
        </w:rPr>
        <w:t xml:space="preserve"> по закупу препаратов. </w:t>
      </w:r>
      <w:r w:rsidR="00063A45">
        <w:rPr>
          <w:rFonts w:ascii="Times New Roman" w:hAnsi="Times New Roman" w:cs="Times New Roman"/>
          <w:bCs/>
          <w:sz w:val="24"/>
          <w:szCs w:val="24"/>
        </w:rPr>
        <w:t>Успешность данного пилота будет обеспечена высоким спросом</w:t>
      </w:r>
      <w:r w:rsidR="00FE0E56">
        <w:rPr>
          <w:rFonts w:ascii="Times New Roman" w:hAnsi="Times New Roman" w:cs="Times New Roman"/>
          <w:bCs/>
          <w:sz w:val="24"/>
          <w:szCs w:val="24"/>
        </w:rPr>
        <w:t xml:space="preserve"> на ДКП. Для этого будет использована национальная информационная кампания</w:t>
      </w:r>
      <w:r w:rsidR="006703FF">
        <w:rPr>
          <w:rFonts w:ascii="Times New Roman" w:hAnsi="Times New Roman" w:cs="Times New Roman"/>
          <w:bCs/>
          <w:sz w:val="24"/>
          <w:szCs w:val="24"/>
        </w:rPr>
        <w:t>, будут запущены промо-видео, материалы</w:t>
      </w:r>
      <w:r w:rsidR="00394873">
        <w:rPr>
          <w:rFonts w:ascii="Times New Roman" w:hAnsi="Times New Roman" w:cs="Times New Roman"/>
          <w:bCs/>
          <w:sz w:val="24"/>
          <w:szCs w:val="24"/>
        </w:rPr>
        <w:t>, которые будут информировать группу МСМ о начале проекта</w:t>
      </w:r>
      <w:r w:rsidR="00C15968">
        <w:rPr>
          <w:rFonts w:ascii="Times New Roman" w:hAnsi="Times New Roman" w:cs="Times New Roman"/>
          <w:bCs/>
          <w:sz w:val="24"/>
          <w:szCs w:val="24"/>
        </w:rPr>
        <w:t>, возможности приема препаратов</w:t>
      </w:r>
      <w:r w:rsidR="008F12A8">
        <w:rPr>
          <w:rFonts w:ascii="Times New Roman" w:hAnsi="Times New Roman" w:cs="Times New Roman"/>
          <w:bCs/>
          <w:sz w:val="24"/>
          <w:szCs w:val="24"/>
        </w:rPr>
        <w:t xml:space="preserve">. Мы хотели бы добиться включения ДКП в пакет услуг по </w:t>
      </w:r>
      <w:r w:rsidR="0007186A">
        <w:rPr>
          <w:rFonts w:ascii="Times New Roman" w:hAnsi="Times New Roman" w:cs="Times New Roman"/>
          <w:bCs/>
          <w:sz w:val="24"/>
          <w:szCs w:val="24"/>
        </w:rPr>
        <w:t xml:space="preserve">профилактике ВИЧ. </w:t>
      </w:r>
      <w:r w:rsidR="0007186A" w:rsidRPr="0007186A">
        <w:rPr>
          <w:rFonts w:ascii="Times New Roman" w:hAnsi="Times New Roman" w:cs="Times New Roman"/>
          <w:bCs/>
          <w:sz w:val="24"/>
          <w:szCs w:val="24"/>
        </w:rPr>
        <w:t>Наиболее эффективная реализация ДКТ будет возможна с использованием принципа безопасности и на базе организаций на уровне сообществ, которые будут предоставлять как можно больше услуг в одном месте, чтобы максимально сохранить клиентов в программе.</w:t>
      </w:r>
    </w:p>
    <w:p w14:paraId="507D9E46" w14:textId="5041D1F4" w:rsidR="00B61F29" w:rsidRDefault="002F6837" w:rsidP="00AA357E">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bCs/>
          <w:sz w:val="24"/>
          <w:szCs w:val="24"/>
        </w:rPr>
        <w:tab/>
        <w:t>Как было отмечено, на сегодняшний день у нас нет средств</w:t>
      </w:r>
      <w:r w:rsidR="000661E4">
        <w:rPr>
          <w:rFonts w:ascii="Times New Roman" w:hAnsi="Times New Roman" w:cs="Times New Roman"/>
          <w:bCs/>
          <w:sz w:val="24"/>
          <w:szCs w:val="24"/>
        </w:rPr>
        <w:t xml:space="preserve">, выделенных в рамках текущих проектов, но </w:t>
      </w:r>
      <w:r w:rsidR="009B76AC">
        <w:rPr>
          <w:rFonts w:ascii="Times New Roman" w:hAnsi="Times New Roman" w:cs="Times New Roman"/>
          <w:bCs/>
          <w:sz w:val="24"/>
          <w:szCs w:val="24"/>
        </w:rPr>
        <w:t>мы хотели бы</w:t>
      </w:r>
      <w:r w:rsidR="00A14DF4">
        <w:rPr>
          <w:rFonts w:ascii="Times New Roman" w:hAnsi="Times New Roman" w:cs="Times New Roman"/>
          <w:bCs/>
          <w:sz w:val="24"/>
          <w:szCs w:val="24"/>
        </w:rPr>
        <w:t xml:space="preserve"> </w:t>
      </w:r>
      <w:r w:rsidR="009B76AC">
        <w:rPr>
          <w:rFonts w:ascii="Times New Roman" w:hAnsi="Times New Roman" w:cs="Times New Roman"/>
          <w:bCs/>
          <w:sz w:val="24"/>
          <w:szCs w:val="24"/>
        </w:rPr>
        <w:t>обратиться к СКК о возможности выделения средств</w:t>
      </w:r>
      <w:r w:rsidR="0020375B">
        <w:rPr>
          <w:rFonts w:ascii="Times New Roman" w:hAnsi="Times New Roman" w:cs="Times New Roman"/>
          <w:bCs/>
          <w:sz w:val="24"/>
          <w:szCs w:val="24"/>
        </w:rPr>
        <w:t xml:space="preserve"> на закуп препарата </w:t>
      </w:r>
      <w:r w:rsidR="0020375B">
        <w:rPr>
          <w:rFonts w:ascii="Times New Roman" w:hAnsi="Times New Roman" w:cs="Times New Roman"/>
          <w:bCs/>
          <w:sz w:val="24"/>
          <w:szCs w:val="24"/>
          <w:lang w:val="en-US"/>
        </w:rPr>
        <w:t>Truvada</w:t>
      </w:r>
      <w:r w:rsidR="0020375B">
        <w:rPr>
          <w:rFonts w:ascii="Times New Roman" w:hAnsi="Times New Roman" w:cs="Times New Roman"/>
          <w:bCs/>
          <w:sz w:val="24"/>
          <w:szCs w:val="24"/>
        </w:rPr>
        <w:t xml:space="preserve">, потому что по заниженным ценам ЮНИСЕФ мы сможем закупить </w:t>
      </w:r>
      <w:r w:rsidR="001A7358">
        <w:rPr>
          <w:rFonts w:ascii="Times New Roman" w:hAnsi="Times New Roman" w:cs="Times New Roman"/>
          <w:bCs/>
          <w:sz w:val="24"/>
          <w:szCs w:val="24"/>
        </w:rPr>
        <w:t xml:space="preserve">его только в рамках проекта Глобального фонда. </w:t>
      </w:r>
      <w:r w:rsidR="00792685">
        <w:rPr>
          <w:rFonts w:ascii="Times New Roman" w:hAnsi="Times New Roman" w:cs="Times New Roman"/>
          <w:bCs/>
          <w:sz w:val="24"/>
          <w:szCs w:val="24"/>
          <w:lang w:val="en-US"/>
        </w:rPr>
        <w:t>UNAIDS</w:t>
      </w:r>
      <w:r w:rsidR="00792685" w:rsidRPr="00792685">
        <w:rPr>
          <w:rFonts w:ascii="Times New Roman" w:hAnsi="Times New Roman" w:cs="Times New Roman"/>
          <w:bCs/>
          <w:sz w:val="24"/>
          <w:szCs w:val="24"/>
        </w:rPr>
        <w:t xml:space="preserve"> </w:t>
      </w:r>
      <w:r w:rsidR="00792685">
        <w:rPr>
          <w:rFonts w:ascii="Times New Roman" w:hAnsi="Times New Roman" w:cs="Times New Roman"/>
          <w:bCs/>
          <w:sz w:val="24"/>
          <w:szCs w:val="24"/>
        </w:rPr>
        <w:t>согласился частично финансировать данный проект</w:t>
      </w:r>
      <w:r w:rsidR="00367BE1">
        <w:rPr>
          <w:rFonts w:ascii="Times New Roman" w:hAnsi="Times New Roman" w:cs="Times New Roman"/>
          <w:bCs/>
          <w:sz w:val="24"/>
          <w:szCs w:val="24"/>
        </w:rPr>
        <w:t>. Также были проведены переговоры с Фондом Элтона Джона</w:t>
      </w:r>
      <w:r w:rsidR="005C1BEF">
        <w:rPr>
          <w:rFonts w:ascii="Times New Roman" w:hAnsi="Times New Roman" w:cs="Times New Roman"/>
          <w:bCs/>
          <w:sz w:val="24"/>
          <w:szCs w:val="24"/>
        </w:rPr>
        <w:t>. Они сказали, что на сегодняшний день финансирование на регион пока не открыто</w:t>
      </w:r>
      <w:r w:rsidR="005C0BCB">
        <w:rPr>
          <w:rFonts w:ascii="Times New Roman" w:hAnsi="Times New Roman" w:cs="Times New Roman"/>
          <w:bCs/>
          <w:sz w:val="24"/>
          <w:szCs w:val="24"/>
        </w:rPr>
        <w:t xml:space="preserve">, но возможно, что в ближайшие несколько месяцев </w:t>
      </w:r>
      <w:r w:rsidR="002B0A1A">
        <w:rPr>
          <w:rFonts w:ascii="Times New Roman" w:hAnsi="Times New Roman" w:cs="Times New Roman"/>
          <w:bCs/>
          <w:sz w:val="24"/>
          <w:szCs w:val="24"/>
        </w:rPr>
        <w:t xml:space="preserve">средства </w:t>
      </w:r>
      <w:r w:rsidR="005C0BCB">
        <w:rPr>
          <w:rFonts w:ascii="Times New Roman" w:hAnsi="Times New Roman" w:cs="Times New Roman"/>
          <w:bCs/>
          <w:sz w:val="24"/>
          <w:szCs w:val="24"/>
        </w:rPr>
        <w:t xml:space="preserve">появятся. </w:t>
      </w:r>
      <w:r w:rsidR="00A04F60">
        <w:rPr>
          <w:rFonts w:ascii="Times New Roman" w:hAnsi="Times New Roman" w:cs="Times New Roman"/>
          <w:bCs/>
          <w:sz w:val="24"/>
          <w:szCs w:val="24"/>
        </w:rPr>
        <w:t xml:space="preserve">Мы надеемся, что данный проект получит еще финансирование от этого Фонда. </w:t>
      </w:r>
    </w:p>
    <w:p w14:paraId="082064BF" w14:textId="5DC5A477" w:rsidR="00B61F29" w:rsidRDefault="00B61F29" w:rsidP="00AA357E">
      <w:pPr>
        <w:pStyle w:val="NoSpacing"/>
        <w:tabs>
          <w:tab w:val="left" w:pos="567"/>
          <w:tab w:val="left" w:pos="851"/>
        </w:tabs>
        <w:jc w:val="both"/>
        <w:rPr>
          <w:rFonts w:ascii="Times New Roman" w:hAnsi="Times New Roman" w:cs="Times New Roman"/>
          <w:bCs/>
          <w:sz w:val="24"/>
          <w:szCs w:val="24"/>
        </w:rPr>
      </w:pPr>
    </w:p>
    <w:p w14:paraId="02434219" w14:textId="5F4940EB" w:rsidR="00B61F29" w:rsidRPr="00B61F29" w:rsidRDefault="00256AE5" w:rsidP="00AA357E">
      <w:pPr>
        <w:pStyle w:val="NoSpacing"/>
        <w:tabs>
          <w:tab w:val="left" w:pos="567"/>
          <w:tab w:val="left" w:pos="851"/>
        </w:tabs>
        <w:jc w:val="both"/>
        <w:rPr>
          <w:rFonts w:ascii="Times New Roman" w:hAnsi="Times New Roman" w:cs="Times New Roman"/>
          <w:bCs/>
          <w:sz w:val="24"/>
          <w:szCs w:val="24"/>
          <w:lang w:val="kk-KZ"/>
        </w:rPr>
      </w:pPr>
      <w:r>
        <w:rPr>
          <w:rFonts w:ascii="Times New Roman" w:hAnsi="Times New Roman" w:cs="Times New Roman"/>
          <w:i/>
          <w:sz w:val="24"/>
          <w:szCs w:val="24"/>
        </w:rPr>
        <w:t xml:space="preserve">Комментарий </w:t>
      </w:r>
      <w:proofErr w:type="spellStart"/>
      <w:r w:rsidRPr="00324F90">
        <w:rPr>
          <w:rFonts w:ascii="Times New Roman" w:hAnsi="Times New Roman" w:cs="Times New Roman"/>
          <w:i/>
          <w:sz w:val="24"/>
          <w:szCs w:val="24"/>
        </w:rPr>
        <w:t>Касымбеков</w:t>
      </w:r>
      <w:r>
        <w:rPr>
          <w:rFonts w:ascii="Times New Roman" w:hAnsi="Times New Roman" w:cs="Times New Roman"/>
          <w:i/>
          <w:sz w:val="24"/>
          <w:szCs w:val="24"/>
        </w:rPr>
        <w:t>ой</w:t>
      </w:r>
      <w:proofErr w:type="spellEnd"/>
      <w:r w:rsidRPr="00324F90">
        <w:rPr>
          <w:rFonts w:ascii="Times New Roman" w:hAnsi="Times New Roman" w:cs="Times New Roman"/>
          <w:i/>
          <w:sz w:val="24"/>
          <w:szCs w:val="24"/>
        </w:rPr>
        <w:t xml:space="preserve"> С.Ж, руководитель лечебно-профилактического отдела КНЦДИЗ,</w:t>
      </w:r>
      <w:r>
        <w:rPr>
          <w:rFonts w:ascii="Times New Roman" w:hAnsi="Times New Roman" w:cs="Times New Roman"/>
          <w:i/>
          <w:sz w:val="24"/>
          <w:szCs w:val="24"/>
        </w:rPr>
        <w:t xml:space="preserve"> </w:t>
      </w:r>
      <w:r>
        <w:rPr>
          <w:rFonts w:ascii="Times New Roman" w:hAnsi="Times New Roman" w:cs="Times New Roman"/>
          <w:bCs/>
          <w:sz w:val="24"/>
          <w:szCs w:val="24"/>
        </w:rPr>
        <w:t>в</w:t>
      </w:r>
      <w:r w:rsidR="00766739">
        <w:rPr>
          <w:rFonts w:ascii="Times New Roman" w:hAnsi="Times New Roman" w:cs="Times New Roman"/>
          <w:bCs/>
          <w:sz w:val="24"/>
          <w:szCs w:val="24"/>
        </w:rPr>
        <w:t>ы планируете в 20</w:t>
      </w:r>
      <w:r>
        <w:rPr>
          <w:rFonts w:ascii="Times New Roman" w:hAnsi="Times New Roman" w:cs="Times New Roman"/>
          <w:bCs/>
          <w:sz w:val="24"/>
          <w:szCs w:val="24"/>
        </w:rPr>
        <w:t>23 году переход на государственное финансирование</w:t>
      </w:r>
      <w:r w:rsidR="00801AB3">
        <w:rPr>
          <w:rFonts w:ascii="Times New Roman" w:hAnsi="Times New Roman" w:cs="Times New Roman"/>
          <w:bCs/>
          <w:sz w:val="24"/>
          <w:szCs w:val="24"/>
        </w:rPr>
        <w:t>, мы можем внедрить в этом году новые клинические протоколы</w:t>
      </w:r>
      <w:r w:rsidR="00540EC1">
        <w:rPr>
          <w:rFonts w:ascii="Times New Roman" w:hAnsi="Times New Roman" w:cs="Times New Roman"/>
          <w:bCs/>
          <w:sz w:val="24"/>
          <w:szCs w:val="24"/>
        </w:rPr>
        <w:t>. Но мы хотим, чтобы это была платная услуга</w:t>
      </w:r>
      <w:r w:rsidR="00B4525C">
        <w:rPr>
          <w:rFonts w:ascii="Times New Roman" w:hAnsi="Times New Roman" w:cs="Times New Roman"/>
          <w:bCs/>
          <w:sz w:val="24"/>
          <w:szCs w:val="24"/>
        </w:rPr>
        <w:t xml:space="preserve">. Каждый желающий может купить препарат в любой аптеке. </w:t>
      </w:r>
      <w:r w:rsidR="00522085">
        <w:rPr>
          <w:rFonts w:ascii="Times New Roman" w:hAnsi="Times New Roman" w:cs="Times New Roman"/>
          <w:bCs/>
          <w:sz w:val="24"/>
          <w:szCs w:val="24"/>
        </w:rPr>
        <w:t xml:space="preserve">Понятно, что необходимо </w:t>
      </w:r>
      <w:r w:rsidR="00C00D00">
        <w:rPr>
          <w:rFonts w:ascii="Times New Roman" w:hAnsi="Times New Roman" w:cs="Times New Roman"/>
          <w:bCs/>
          <w:sz w:val="24"/>
          <w:szCs w:val="24"/>
        </w:rPr>
        <w:t xml:space="preserve">будет </w:t>
      </w:r>
      <w:r w:rsidR="00522085">
        <w:rPr>
          <w:rFonts w:ascii="Times New Roman" w:hAnsi="Times New Roman" w:cs="Times New Roman"/>
          <w:bCs/>
          <w:sz w:val="24"/>
          <w:szCs w:val="24"/>
        </w:rPr>
        <w:t xml:space="preserve">разработать </w:t>
      </w:r>
      <w:r w:rsidR="00C00D00">
        <w:rPr>
          <w:rFonts w:ascii="Times New Roman" w:hAnsi="Times New Roman" w:cs="Times New Roman"/>
          <w:bCs/>
          <w:sz w:val="24"/>
          <w:szCs w:val="24"/>
        </w:rPr>
        <w:t xml:space="preserve">механизм реализации в аптеках. </w:t>
      </w:r>
      <w:r w:rsidR="00AA3855">
        <w:rPr>
          <w:rFonts w:ascii="Times New Roman" w:hAnsi="Times New Roman" w:cs="Times New Roman"/>
          <w:bCs/>
          <w:sz w:val="24"/>
          <w:szCs w:val="24"/>
        </w:rPr>
        <w:t>Например, определить аптеки, в которые будет поставлять</w:t>
      </w:r>
      <w:r w:rsidR="0099212F" w:rsidRPr="0099212F">
        <w:rPr>
          <w:rFonts w:ascii="Times New Roman" w:hAnsi="Times New Roman" w:cs="Times New Roman"/>
          <w:bCs/>
          <w:sz w:val="24"/>
          <w:szCs w:val="24"/>
        </w:rPr>
        <w:t xml:space="preserve"> </w:t>
      </w:r>
      <w:r w:rsidR="0099212F">
        <w:rPr>
          <w:rFonts w:ascii="Times New Roman" w:hAnsi="Times New Roman" w:cs="Times New Roman"/>
          <w:bCs/>
          <w:sz w:val="24"/>
          <w:szCs w:val="24"/>
        </w:rPr>
        <w:t>СК-Фармация</w:t>
      </w:r>
      <w:r w:rsidR="00AA3855">
        <w:rPr>
          <w:rFonts w:ascii="Times New Roman" w:hAnsi="Times New Roman" w:cs="Times New Roman"/>
          <w:bCs/>
          <w:sz w:val="24"/>
          <w:szCs w:val="24"/>
        </w:rPr>
        <w:t xml:space="preserve">. </w:t>
      </w:r>
      <w:r w:rsidR="008C4A80">
        <w:rPr>
          <w:rFonts w:ascii="Times New Roman" w:hAnsi="Times New Roman" w:cs="Times New Roman"/>
          <w:bCs/>
          <w:sz w:val="24"/>
          <w:szCs w:val="24"/>
        </w:rPr>
        <w:t xml:space="preserve">Пациент получает направление в центре СПИД, идет в аптеку, покупает и принимает потом. </w:t>
      </w:r>
    </w:p>
    <w:p w14:paraId="028D2275" w14:textId="44D7076E" w:rsidR="007F0E2A" w:rsidRDefault="007F0E2A" w:rsidP="006A639A">
      <w:pPr>
        <w:pStyle w:val="NoSpacing"/>
        <w:tabs>
          <w:tab w:val="left" w:pos="567"/>
          <w:tab w:val="left" w:pos="851"/>
        </w:tabs>
        <w:jc w:val="both"/>
        <w:rPr>
          <w:rFonts w:ascii="Times New Roman" w:hAnsi="Times New Roman" w:cs="Times New Roman"/>
          <w:bCs/>
          <w:sz w:val="24"/>
          <w:szCs w:val="24"/>
        </w:rPr>
      </w:pPr>
    </w:p>
    <w:p w14:paraId="0844F064" w14:textId="4CD7B4B5" w:rsidR="007F0E2A" w:rsidRPr="007F0E2A" w:rsidRDefault="00BA7E8E" w:rsidP="006A639A">
      <w:pPr>
        <w:pStyle w:val="NoSpacing"/>
        <w:tabs>
          <w:tab w:val="left" w:pos="567"/>
          <w:tab w:val="left" w:pos="851"/>
        </w:tabs>
        <w:jc w:val="both"/>
        <w:rPr>
          <w:rFonts w:ascii="Times New Roman" w:hAnsi="Times New Roman" w:cs="Times New Roman"/>
          <w:bCs/>
          <w:sz w:val="24"/>
          <w:szCs w:val="24"/>
        </w:rPr>
      </w:pPr>
      <w:r>
        <w:rPr>
          <w:rFonts w:ascii="Times New Roman" w:hAnsi="Times New Roman" w:cs="Times New Roman"/>
          <w:i/>
          <w:sz w:val="24"/>
          <w:szCs w:val="24"/>
        </w:rPr>
        <w:t xml:space="preserve">Комментарий </w:t>
      </w:r>
      <w:proofErr w:type="spellStart"/>
      <w:r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 туберкулезом и малярией, КНЦДИЗ,</w:t>
      </w:r>
      <w:r>
        <w:rPr>
          <w:rFonts w:ascii="Times New Roman" w:hAnsi="Times New Roman" w:cs="Times New Roman"/>
          <w:i/>
          <w:sz w:val="24"/>
          <w:szCs w:val="24"/>
        </w:rPr>
        <w:t xml:space="preserve"> </w:t>
      </w:r>
      <w:r>
        <w:rPr>
          <w:rFonts w:ascii="Times New Roman" w:hAnsi="Times New Roman" w:cs="Times New Roman"/>
          <w:sz w:val="24"/>
          <w:szCs w:val="24"/>
        </w:rPr>
        <w:t>в презентации было отмечено, что возможно закуп будет осуществляться за счет средств Глобального фонда. За счет какого компонента, туберкулез или ВИЧ?</w:t>
      </w:r>
    </w:p>
    <w:p w14:paraId="641D66F4" w14:textId="77777777" w:rsidR="006977BB" w:rsidRPr="006977BB" w:rsidRDefault="006977BB" w:rsidP="00D91BA3">
      <w:pPr>
        <w:pStyle w:val="NoSpacing"/>
        <w:tabs>
          <w:tab w:val="left" w:pos="567"/>
          <w:tab w:val="left" w:pos="851"/>
        </w:tabs>
        <w:jc w:val="both"/>
        <w:rPr>
          <w:rFonts w:ascii="Times New Roman" w:hAnsi="Times New Roman" w:cs="Times New Roman"/>
          <w:bCs/>
          <w:sz w:val="24"/>
          <w:szCs w:val="24"/>
        </w:rPr>
      </w:pPr>
    </w:p>
    <w:p w14:paraId="4AA81D36" w14:textId="6A08F728" w:rsidR="001A324A" w:rsidRDefault="00B6147D" w:rsidP="005B0AF9">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F67DCD">
        <w:rPr>
          <w:rFonts w:ascii="Times New Roman" w:hAnsi="Times New Roman" w:cs="Times New Roman"/>
          <w:i/>
          <w:sz w:val="24"/>
          <w:szCs w:val="24"/>
        </w:rPr>
        <w:t>Терликбаев</w:t>
      </w:r>
      <w:r>
        <w:rPr>
          <w:rFonts w:ascii="Times New Roman" w:hAnsi="Times New Roman" w:cs="Times New Roman"/>
          <w:i/>
          <w:sz w:val="24"/>
          <w:szCs w:val="24"/>
        </w:rPr>
        <w:t>ой</w:t>
      </w:r>
      <w:proofErr w:type="spellEnd"/>
      <w:r w:rsidRPr="00F67DCD">
        <w:rPr>
          <w:rFonts w:ascii="Times New Roman" w:hAnsi="Times New Roman" w:cs="Times New Roman"/>
          <w:i/>
          <w:sz w:val="24"/>
          <w:szCs w:val="24"/>
        </w:rPr>
        <w:t xml:space="preserve"> А., член СКК, директор филиала Корпорации "Центр Изучения Глобального здоровья в Центральной Азии",</w:t>
      </w:r>
      <w:r>
        <w:rPr>
          <w:rFonts w:ascii="Times New Roman" w:hAnsi="Times New Roman" w:cs="Times New Roman"/>
          <w:i/>
          <w:sz w:val="24"/>
          <w:szCs w:val="24"/>
        </w:rPr>
        <w:t xml:space="preserve"> </w:t>
      </w:r>
      <w:r>
        <w:rPr>
          <w:rFonts w:ascii="Times New Roman" w:hAnsi="Times New Roman" w:cs="Times New Roman"/>
          <w:sz w:val="24"/>
          <w:szCs w:val="24"/>
        </w:rPr>
        <w:t xml:space="preserve">данный вопрос обсуждался с </w:t>
      </w:r>
      <w:proofErr w:type="spellStart"/>
      <w:r>
        <w:rPr>
          <w:rFonts w:ascii="Times New Roman" w:hAnsi="Times New Roman" w:cs="Times New Roman"/>
          <w:sz w:val="24"/>
          <w:szCs w:val="24"/>
        </w:rPr>
        <w:t>Бауржаном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Сатжановичем</w:t>
      </w:r>
      <w:proofErr w:type="spellEnd"/>
      <w:r w:rsidR="003D27DE">
        <w:rPr>
          <w:rFonts w:ascii="Times New Roman" w:hAnsi="Times New Roman" w:cs="Times New Roman"/>
          <w:sz w:val="24"/>
          <w:szCs w:val="24"/>
        </w:rPr>
        <w:t xml:space="preserve">, он предложил обратиться в СКК, поэтому мы написали письмо в Секретариат СКК. Я так понимаю, что </w:t>
      </w:r>
      <w:r w:rsidR="0076261A">
        <w:rPr>
          <w:rFonts w:ascii="Times New Roman" w:hAnsi="Times New Roman" w:cs="Times New Roman"/>
          <w:sz w:val="24"/>
          <w:szCs w:val="24"/>
        </w:rPr>
        <w:t xml:space="preserve">это означало возможность использования средств гранта. </w:t>
      </w:r>
    </w:p>
    <w:p w14:paraId="74FEAE0B" w14:textId="6967C724" w:rsidR="001A324A" w:rsidRDefault="001A324A" w:rsidP="005B0AF9">
      <w:pPr>
        <w:pStyle w:val="NoSpacing"/>
        <w:tabs>
          <w:tab w:val="left" w:pos="567"/>
          <w:tab w:val="left" w:pos="851"/>
        </w:tabs>
        <w:jc w:val="both"/>
        <w:rPr>
          <w:rFonts w:ascii="Times New Roman" w:hAnsi="Times New Roman" w:cs="Times New Roman"/>
          <w:sz w:val="24"/>
          <w:szCs w:val="24"/>
        </w:rPr>
      </w:pPr>
    </w:p>
    <w:p w14:paraId="4D4FA6B0" w14:textId="6C2CECCE" w:rsidR="001A324A" w:rsidRPr="001A324A" w:rsidRDefault="002B5F8B" w:rsidP="005B0AF9">
      <w:pPr>
        <w:pStyle w:val="NoSpacing"/>
        <w:tabs>
          <w:tab w:val="left" w:pos="567"/>
          <w:tab w:val="left" w:pos="851"/>
        </w:tabs>
        <w:jc w:val="both"/>
        <w:rPr>
          <w:rFonts w:ascii="Times New Roman" w:hAnsi="Times New Roman" w:cs="Times New Roman"/>
          <w:bCs/>
          <w:sz w:val="24"/>
          <w:szCs w:val="24"/>
        </w:rPr>
      </w:pPr>
      <w:r w:rsidRPr="009112AE">
        <w:rPr>
          <w:rFonts w:ascii="Times New Roman" w:hAnsi="Times New Roman" w:cs="Times New Roman"/>
          <w:i/>
          <w:sz w:val="24"/>
          <w:szCs w:val="24"/>
        </w:rPr>
        <w:t>Комментарий Демеуовой Р</w:t>
      </w:r>
      <w:r w:rsidR="009112AE" w:rsidRPr="009112AE">
        <w:rPr>
          <w:rFonts w:ascii="Times New Roman" w:hAnsi="Times New Roman" w:cs="Times New Roman"/>
          <w:i/>
          <w:sz w:val="24"/>
          <w:szCs w:val="24"/>
        </w:rPr>
        <w:t>., координатор Секретариата СКК,</w:t>
      </w:r>
      <w:r w:rsidR="009112AE">
        <w:rPr>
          <w:rFonts w:ascii="Times New Roman" w:hAnsi="Times New Roman" w:cs="Times New Roman"/>
          <w:sz w:val="24"/>
          <w:szCs w:val="24"/>
        </w:rPr>
        <w:t xml:space="preserve"> если к моменту проведения электронного голосования</w:t>
      </w:r>
      <w:r w:rsidR="00E31101">
        <w:rPr>
          <w:rFonts w:ascii="Times New Roman" w:hAnsi="Times New Roman" w:cs="Times New Roman"/>
          <w:sz w:val="24"/>
          <w:szCs w:val="24"/>
        </w:rPr>
        <w:t xml:space="preserve"> вопрос касательно финансирования не будет разрешен, я хочу обратить ваше внимание</w:t>
      </w:r>
      <w:r w:rsidR="00C33497">
        <w:rPr>
          <w:rFonts w:ascii="Times New Roman" w:hAnsi="Times New Roman" w:cs="Times New Roman"/>
          <w:sz w:val="24"/>
          <w:szCs w:val="24"/>
        </w:rPr>
        <w:t xml:space="preserve">, что в тексте решения СКК будет обязательно обозначено, что </w:t>
      </w:r>
      <w:r w:rsidR="004E3EBA">
        <w:rPr>
          <w:rFonts w:ascii="Times New Roman" w:hAnsi="Times New Roman" w:cs="Times New Roman"/>
          <w:sz w:val="24"/>
          <w:szCs w:val="24"/>
        </w:rPr>
        <w:t xml:space="preserve">исследование не будет финансироваться </w:t>
      </w:r>
      <w:r w:rsidR="00C33497">
        <w:rPr>
          <w:rFonts w:ascii="Times New Roman" w:hAnsi="Times New Roman" w:cs="Times New Roman"/>
          <w:sz w:val="24"/>
          <w:szCs w:val="24"/>
        </w:rPr>
        <w:t>и</w:t>
      </w:r>
      <w:r w:rsidR="004E3EBA">
        <w:rPr>
          <w:rFonts w:ascii="Times New Roman" w:hAnsi="Times New Roman" w:cs="Times New Roman"/>
          <w:sz w:val="24"/>
          <w:szCs w:val="24"/>
        </w:rPr>
        <w:t>з</w:t>
      </w:r>
      <w:r w:rsidR="00C33497">
        <w:rPr>
          <w:rFonts w:ascii="Times New Roman" w:hAnsi="Times New Roman" w:cs="Times New Roman"/>
          <w:sz w:val="24"/>
          <w:szCs w:val="24"/>
        </w:rPr>
        <w:t xml:space="preserve"> средств Глобального фонда</w:t>
      </w:r>
      <w:r w:rsidR="004E3EBA">
        <w:rPr>
          <w:rFonts w:ascii="Times New Roman" w:hAnsi="Times New Roman" w:cs="Times New Roman"/>
          <w:sz w:val="24"/>
          <w:szCs w:val="24"/>
        </w:rPr>
        <w:t>.</w:t>
      </w:r>
      <w:r w:rsidR="00FE588D">
        <w:rPr>
          <w:rFonts w:ascii="Times New Roman" w:hAnsi="Times New Roman" w:cs="Times New Roman"/>
          <w:sz w:val="24"/>
          <w:szCs w:val="24"/>
        </w:rPr>
        <w:t xml:space="preserve"> Электронное заседание предполагается в середине июня.</w:t>
      </w:r>
    </w:p>
    <w:p w14:paraId="3DC5A231" w14:textId="77777777" w:rsidR="008E03F2" w:rsidRPr="008E03F2" w:rsidRDefault="008E03F2" w:rsidP="008E03F2">
      <w:pPr>
        <w:pStyle w:val="NoSpacing"/>
        <w:tabs>
          <w:tab w:val="left" w:pos="567"/>
          <w:tab w:val="left" w:pos="851"/>
        </w:tabs>
        <w:jc w:val="both"/>
        <w:rPr>
          <w:rFonts w:ascii="Times New Roman" w:hAnsi="Times New Roman" w:cs="Times New Roman"/>
          <w:sz w:val="24"/>
          <w:szCs w:val="24"/>
        </w:rPr>
      </w:pPr>
    </w:p>
    <w:p w14:paraId="17279893" w14:textId="26225599" w:rsidR="00C76D08" w:rsidRDefault="00AF089F" w:rsidP="00AF089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lastRenderedPageBreak/>
        <w:t xml:space="preserve">Комментарий </w:t>
      </w:r>
      <w:proofErr w:type="spellStart"/>
      <w:r w:rsidRPr="009047A5">
        <w:rPr>
          <w:rFonts w:ascii="Times New Roman" w:hAnsi="Times New Roman" w:cs="Times New Roman"/>
          <w:i/>
          <w:sz w:val="24"/>
          <w:szCs w:val="24"/>
        </w:rPr>
        <w:t>Давлетгалиев</w:t>
      </w:r>
      <w:r>
        <w:rPr>
          <w:rFonts w:ascii="Times New Roman" w:hAnsi="Times New Roman" w:cs="Times New Roman"/>
          <w:i/>
          <w:sz w:val="24"/>
          <w:szCs w:val="24"/>
        </w:rPr>
        <w:t>ой</w:t>
      </w:r>
      <w:proofErr w:type="spellEnd"/>
      <w:r w:rsidRPr="009047A5">
        <w:rPr>
          <w:rFonts w:ascii="Times New Roman" w:hAnsi="Times New Roman" w:cs="Times New Roman"/>
          <w:i/>
          <w:sz w:val="24"/>
          <w:szCs w:val="24"/>
        </w:rPr>
        <w:t xml:space="preserve"> Т. И., национальный координатор по компоненту ВИЧ Глобального фонда для борьбы со СПИД, туберкулезом и малярией, КНЦДИЗ,</w:t>
      </w:r>
      <w:r>
        <w:rPr>
          <w:rFonts w:ascii="Times New Roman" w:hAnsi="Times New Roman" w:cs="Times New Roman"/>
          <w:i/>
          <w:sz w:val="24"/>
          <w:szCs w:val="24"/>
        </w:rPr>
        <w:t xml:space="preserve"> </w:t>
      </w:r>
      <w:r>
        <w:rPr>
          <w:rFonts w:ascii="Times New Roman" w:hAnsi="Times New Roman" w:cs="Times New Roman"/>
          <w:sz w:val="24"/>
          <w:szCs w:val="24"/>
        </w:rPr>
        <w:t>без наличия средств экономии</w:t>
      </w:r>
      <w:r w:rsidR="004F7901">
        <w:rPr>
          <w:rFonts w:ascii="Times New Roman" w:hAnsi="Times New Roman" w:cs="Times New Roman"/>
          <w:sz w:val="24"/>
          <w:szCs w:val="24"/>
        </w:rPr>
        <w:t xml:space="preserve"> мы также не можем выносить на обсуждение СКК</w:t>
      </w:r>
      <w:r w:rsidR="00C72F19">
        <w:rPr>
          <w:rFonts w:ascii="Times New Roman" w:hAnsi="Times New Roman" w:cs="Times New Roman"/>
          <w:sz w:val="24"/>
          <w:szCs w:val="24"/>
        </w:rPr>
        <w:t xml:space="preserve"> вопрос о возможности закупа данных препаратов. </w:t>
      </w:r>
      <w:r w:rsidR="00A05F22">
        <w:rPr>
          <w:rFonts w:ascii="Times New Roman" w:hAnsi="Times New Roman" w:cs="Times New Roman"/>
          <w:sz w:val="24"/>
          <w:szCs w:val="24"/>
        </w:rPr>
        <w:t>Мы будем докладывать членам СКК, что сложилась определенная экономия</w:t>
      </w:r>
      <w:r w:rsidR="00E33656">
        <w:rPr>
          <w:rFonts w:ascii="Times New Roman" w:hAnsi="Times New Roman" w:cs="Times New Roman"/>
          <w:sz w:val="24"/>
          <w:szCs w:val="24"/>
        </w:rPr>
        <w:t xml:space="preserve"> и будем принимать предложения по ее использованию. </w:t>
      </w:r>
      <w:r w:rsidR="00635867">
        <w:rPr>
          <w:rFonts w:ascii="Times New Roman" w:hAnsi="Times New Roman" w:cs="Times New Roman"/>
          <w:sz w:val="24"/>
          <w:szCs w:val="24"/>
        </w:rPr>
        <w:t>На сегодняшний день мы слышали, что складывается пока экономия</w:t>
      </w:r>
      <w:r w:rsidR="00643B4E">
        <w:rPr>
          <w:rFonts w:ascii="Times New Roman" w:hAnsi="Times New Roman" w:cs="Times New Roman"/>
          <w:sz w:val="24"/>
          <w:szCs w:val="24"/>
        </w:rPr>
        <w:t xml:space="preserve"> НПО</w:t>
      </w:r>
      <w:r w:rsidR="00635867">
        <w:rPr>
          <w:rFonts w:ascii="Times New Roman" w:hAnsi="Times New Roman" w:cs="Times New Roman"/>
          <w:sz w:val="24"/>
          <w:szCs w:val="24"/>
        </w:rPr>
        <w:t xml:space="preserve"> по ЛУИН</w:t>
      </w:r>
      <w:r w:rsidR="00235512">
        <w:rPr>
          <w:rFonts w:ascii="Times New Roman" w:hAnsi="Times New Roman" w:cs="Times New Roman"/>
          <w:sz w:val="24"/>
          <w:szCs w:val="24"/>
        </w:rPr>
        <w:t>.</w:t>
      </w:r>
    </w:p>
    <w:p w14:paraId="0E3A91B9" w14:textId="77F51017" w:rsidR="00235512" w:rsidRDefault="00235512" w:rsidP="00AF089F">
      <w:pPr>
        <w:pStyle w:val="NoSpacing"/>
        <w:tabs>
          <w:tab w:val="left" w:pos="567"/>
          <w:tab w:val="left" w:pos="851"/>
        </w:tabs>
        <w:jc w:val="both"/>
        <w:rPr>
          <w:rFonts w:ascii="Times New Roman" w:hAnsi="Times New Roman" w:cs="Times New Roman"/>
          <w:sz w:val="24"/>
          <w:szCs w:val="24"/>
        </w:rPr>
      </w:pPr>
    </w:p>
    <w:p w14:paraId="0F7730CE" w14:textId="72AFF3F9" w:rsidR="00235512" w:rsidRPr="00C76D08" w:rsidRDefault="00DF154C" w:rsidP="00AF089F">
      <w:pPr>
        <w:pStyle w:val="NoSpacing"/>
        <w:tabs>
          <w:tab w:val="left" w:pos="567"/>
          <w:tab w:val="left" w:pos="851"/>
        </w:tabs>
        <w:jc w:val="both"/>
        <w:rPr>
          <w:rFonts w:ascii="Times New Roman" w:hAnsi="Times New Roman" w:cs="Times New Roman"/>
          <w:sz w:val="24"/>
          <w:szCs w:val="24"/>
        </w:rPr>
      </w:pPr>
      <w:r w:rsidRPr="00C71683">
        <w:rPr>
          <w:rFonts w:ascii="Times New Roman" w:hAnsi="Times New Roman" w:cs="Times New Roman"/>
          <w:i/>
          <w:sz w:val="24"/>
          <w:szCs w:val="24"/>
        </w:rPr>
        <w:t xml:space="preserve">Комментарий </w:t>
      </w:r>
      <w:proofErr w:type="spellStart"/>
      <w:r w:rsidRPr="00C71683">
        <w:rPr>
          <w:rFonts w:ascii="Times New Roman" w:hAnsi="Times New Roman" w:cs="Times New Roman"/>
          <w:i/>
          <w:sz w:val="24"/>
          <w:szCs w:val="24"/>
        </w:rPr>
        <w:t>Шайкежанова</w:t>
      </w:r>
      <w:proofErr w:type="spellEnd"/>
      <w:r w:rsidRPr="00C71683">
        <w:rPr>
          <w:rFonts w:ascii="Times New Roman" w:hAnsi="Times New Roman" w:cs="Times New Roman"/>
          <w:i/>
          <w:sz w:val="24"/>
          <w:szCs w:val="24"/>
        </w:rPr>
        <w:t xml:space="preserve"> А., альтернат, представитель уязвимых групп населения (МСМ),</w:t>
      </w:r>
      <w:r>
        <w:rPr>
          <w:rFonts w:ascii="Times New Roman" w:hAnsi="Times New Roman" w:cs="Times New Roman"/>
          <w:i/>
          <w:sz w:val="24"/>
          <w:szCs w:val="24"/>
        </w:rPr>
        <w:t xml:space="preserve"> </w:t>
      </w:r>
      <w:r>
        <w:rPr>
          <w:rFonts w:ascii="Times New Roman" w:hAnsi="Times New Roman" w:cs="Times New Roman"/>
          <w:sz w:val="24"/>
          <w:szCs w:val="24"/>
        </w:rPr>
        <w:t xml:space="preserve">среди группы МСМ повышается количество </w:t>
      </w:r>
      <w:r w:rsidR="00335253">
        <w:rPr>
          <w:rFonts w:ascii="Times New Roman" w:hAnsi="Times New Roman" w:cs="Times New Roman"/>
          <w:sz w:val="24"/>
          <w:szCs w:val="24"/>
        </w:rPr>
        <w:t xml:space="preserve">людей, употребляющих </w:t>
      </w:r>
      <w:proofErr w:type="spellStart"/>
      <w:r w:rsidR="00335253">
        <w:rPr>
          <w:rFonts w:ascii="Times New Roman" w:hAnsi="Times New Roman" w:cs="Times New Roman"/>
          <w:sz w:val="24"/>
          <w:szCs w:val="24"/>
        </w:rPr>
        <w:t>психо</w:t>
      </w:r>
      <w:proofErr w:type="spellEnd"/>
      <w:r w:rsidR="00335253">
        <w:rPr>
          <w:rFonts w:ascii="Times New Roman" w:hAnsi="Times New Roman" w:cs="Times New Roman"/>
          <w:sz w:val="24"/>
          <w:szCs w:val="24"/>
        </w:rPr>
        <w:t>-активны</w:t>
      </w:r>
      <w:r w:rsidR="000D085E">
        <w:rPr>
          <w:rFonts w:ascii="Times New Roman" w:hAnsi="Times New Roman" w:cs="Times New Roman"/>
          <w:sz w:val="24"/>
          <w:szCs w:val="24"/>
        </w:rPr>
        <w:t>е</w:t>
      </w:r>
      <w:r w:rsidR="00335253">
        <w:rPr>
          <w:rFonts w:ascii="Times New Roman" w:hAnsi="Times New Roman" w:cs="Times New Roman"/>
          <w:sz w:val="24"/>
          <w:szCs w:val="24"/>
        </w:rPr>
        <w:t xml:space="preserve"> вещества, все нарастает </w:t>
      </w:r>
      <w:r w:rsidR="00C34B7E">
        <w:rPr>
          <w:rFonts w:ascii="Times New Roman" w:hAnsi="Times New Roman" w:cs="Times New Roman"/>
          <w:sz w:val="24"/>
          <w:szCs w:val="24"/>
        </w:rPr>
        <w:t xml:space="preserve">число проведения </w:t>
      </w:r>
      <w:proofErr w:type="spellStart"/>
      <w:r w:rsidR="00677856">
        <w:rPr>
          <w:rFonts w:ascii="Times New Roman" w:hAnsi="Times New Roman" w:cs="Times New Roman"/>
          <w:sz w:val="24"/>
          <w:szCs w:val="24"/>
          <w:lang w:val="en-US"/>
        </w:rPr>
        <w:t>Chemsex</w:t>
      </w:r>
      <w:proofErr w:type="spellEnd"/>
      <w:r w:rsidR="00677856" w:rsidRPr="00677856">
        <w:rPr>
          <w:rFonts w:ascii="Times New Roman" w:hAnsi="Times New Roman" w:cs="Times New Roman"/>
          <w:sz w:val="24"/>
          <w:szCs w:val="24"/>
        </w:rPr>
        <w:t>-</w:t>
      </w:r>
      <w:r w:rsidR="00C34B7E">
        <w:rPr>
          <w:rFonts w:ascii="Times New Roman" w:hAnsi="Times New Roman" w:cs="Times New Roman"/>
          <w:sz w:val="24"/>
          <w:szCs w:val="24"/>
        </w:rPr>
        <w:t xml:space="preserve">вечеринок, где очень слабый контроль </w:t>
      </w:r>
      <w:r w:rsidR="00677856">
        <w:rPr>
          <w:rFonts w:ascii="Times New Roman" w:hAnsi="Times New Roman" w:cs="Times New Roman"/>
          <w:sz w:val="24"/>
          <w:szCs w:val="24"/>
        </w:rPr>
        <w:t>и часто не используются презервативы</w:t>
      </w:r>
      <w:r w:rsidR="00CE59AA">
        <w:rPr>
          <w:rFonts w:ascii="Times New Roman" w:hAnsi="Times New Roman" w:cs="Times New Roman"/>
          <w:sz w:val="24"/>
          <w:szCs w:val="24"/>
        </w:rPr>
        <w:t xml:space="preserve">, хотя мы их раздаем в большом количестве. </w:t>
      </w:r>
      <w:r w:rsidR="00CF182B">
        <w:rPr>
          <w:rFonts w:ascii="Times New Roman" w:hAnsi="Times New Roman" w:cs="Times New Roman"/>
          <w:sz w:val="24"/>
          <w:szCs w:val="24"/>
        </w:rPr>
        <w:t>Возможно,</w:t>
      </w:r>
      <w:r w:rsidR="00CE59AA">
        <w:rPr>
          <w:rFonts w:ascii="Times New Roman" w:hAnsi="Times New Roman" w:cs="Times New Roman"/>
          <w:sz w:val="24"/>
          <w:szCs w:val="24"/>
        </w:rPr>
        <w:t xml:space="preserve"> это один из важных </w:t>
      </w:r>
      <w:r w:rsidR="005F2DF7">
        <w:rPr>
          <w:rFonts w:ascii="Times New Roman" w:hAnsi="Times New Roman" w:cs="Times New Roman"/>
          <w:sz w:val="24"/>
          <w:szCs w:val="24"/>
        </w:rPr>
        <w:t>элементов</w:t>
      </w:r>
      <w:r w:rsidR="00CE59AA">
        <w:rPr>
          <w:rFonts w:ascii="Times New Roman" w:hAnsi="Times New Roman" w:cs="Times New Roman"/>
          <w:sz w:val="24"/>
          <w:szCs w:val="24"/>
        </w:rPr>
        <w:t xml:space="preserve"> профилактики среди группы МСМ</w:t>
      </w:r>
      <w:r w:rsidR="00CF182B">
        <w:rPr>
          <w:rFonts w:ascii="Times New Roman" w:hAnsi="Times New Roman" w:cs="Times New Roman"/>
          <w:sz w:val="24"/>
          <w:szCs w:val="24"/>
        </w:rPr>
        <w:t xml:space="preserve">. Многие будут готовы покупать, другие не будут закупать, потому что </w:t>
      </w:r>
      <w:r w:rsidR="005F2DF7">
        <w:rPr>
          <w:rFonts w:ascii="Times New Roman" w:hAnsi="Times New Roman" w:cs="Times New Roman"/>
          <w:sz w:val="24"/>
          <w:szCs w:val="24"/>
        </w:rPr>
        <w:t xml:space="preserve">не будут об этом задумываться, </w:t>
      </w:r>
      <w:r w:rsidR="00810103">
        <w:rPr>
          <w:rFonts w:ascii="Times New Roman" w:hAnsi="Times New Roman" w:cs="Times New Roman"/>
          <w:sz w:val="24"/>
          <w:szCs w:val="24"/>
        </w:rPr>
        <w:t xml:space="preserve">либо </w:t>
      </w:r>
      <w:r w:rsidR="00CF182B">
        <w:rPr>
          <w:rFonts w:ascii="Times New Roman" w:hAnsi="Times New Roman" w:cs="Times New Roman"/>
          <w:sz w:val="24"/>
          <w:szCs w:val="24"/>
        </w:rPr>
        <w:t>они не могут себе позволить</w:t>
      </w:r>
      <w:r w:rsidR="00810103">
        <w:rPr>
          <w:rFonts w:ascii="Times New Roman" w:hAnsi="Times New Roman" w:cs="Times New Roman"/>
          <w:sz w:val="24"/>
          <w:szCs w:val="24"/>
        </w:rPr>
        <w:t>.</w:t>
      </w:r>
      <w:r w:rsidR="00CF182B">
        <w:rPr>
          <w:rFonts w:ascii="Times New Roman" w:hAnsi="Times New Roman" w:cs="Times New Roman"/>
          <w:sz w:val="24"/>
          <w:szCs w:val="24"/>
        </w:rPr>
        <w:t xml:space="preserve"> </w:t>
      </w:r>
    </w:p>
    <w:p w14:paraId="60708EFF" w14:textId="550420C9" w:rsidR="00F07B84" w:rsidRDefault="00F07B84" w:rsidP="008A08AF">
      <w:pPr>
        <w:pStyle w:val="NoSpacing"/>
        <w:tabs>
          <w:tab w:val="left" w:pos="567"/>
          <w:tab w:val="left" w:pos="851"/>
        </w:tabs>
        <w:jc w:val="both"/>
        <w:rPr>
          <w:rFonts w:ascii="Times New Roman" w:hAnsi="Times New Roman" w:cs="Times New Roman"/>
          <w:sz w:val="24"/>
          <w:szCs w:val="24"/>
        </w:rPr>
      </w:pPr>
    </w:p>
    <w:p w14:paraId="1A6A8F33" w14:textId="25E15B73" w:rsidR="00CC1FBF" w:rsidRDefault="00CC1FBF" w:rsidP="008A08AF">
      <w:pPr>
        <w:pStyle w:val="NoSpacing"/>
        <w:tabs>
          <w:tab w:val="left" w:pos="567"/>
          <w:tab w:val="left" w:pos="851"/>
        </w:tabs>
        <w:jc w:val="both"/>
        <w:rPr>
          <w:rFonts w:ascii="Times New Roman" w:hAnsi="Times New Roman" w:cs="Times New Roman"/>
          <w:bCs/>
          <w:sz w:val="24"/>
          <w:szCs w:val="24"/>
        </w:rPr>
      </w:pPr>
      <w:r w:rsidRPr="00463837">
        <w:rPr>
          <w:rFonts w:ascii="Times New Roman" w:hAnsi="Times New Roman" w:cs="Times New Roman"/>
          <w:bCs/>
          <w:i/>
          <w:sz w:val="24"/>
          <w:szCs w:val="24"/>
        </w:rPr>
        <w:t xml:space="preserve">Комментарий </w:t>
      </w:r>
      <w:proofErr w:type="spellStart"/>
      <w:r w:rsidRPr="00463837">
        <w:rPr>
          <w:rFonts w:ascii="Times New Roman" w:hAnsi="Times New Roman" w:cs="Times New Roman"/>
          <w:bCs/>
          <w:i/>
          <w:sz w:val="24"/>
          <w:szCs w:val="24"/>
        </w:rPr>
        <w:t>Мойченко</w:t>
      </w:r>
      <w:proofErr w:type="spellEnd"/>
      <w:r w:rsidRPr="00463837">
        <w:rPr>
          <w:rFonts w:ascii="Times New Roman" w:hAnsi="Times New Roman" w:cs="Times New Roman"/>
          <w:bCs/>
          <w:i/>
          <w:sz w:val="24"/>
          <w:szCs w:val="24"/>
        </w:rPr>
        <w:t xml:space="preserve"> Т., местный агент фонда,</w:t>
      </w:r>
      <w:r>
        <w:rPr>
          <w:rFonts w:ascii="Times New Roman" w:hAnsi="Times New Roman" w:cs="Times New Roman"/>
          <w:bCs/>
          <w:i/>
          <w:sz w:val="24"/>
          <w:szCs w:val="24"/>
        </w:rPr>
        <w:t xml:space="preserve"> </w:t>
      </w:r>
      <w:r>
        <w:rPr>
          <w:rFonts w:ascii="Times New Roman" w:hAnsi="Times New Roman" w:cs="Times New Roman"/>
          <w:bCs/>
          <w:sz w:val="24"/>
          <w:szCs w:val="24"/>
        </w:rPr>
        <w:t>сколько стоит данное исследование</w:t>
      </w:r>
      <w:r w:rsidR="005437B2">
        <w:rPr>
          <w:rFonts w:ascii="Times New Roman" w:hAnsi="Times New Roman" w:cs="Times New Roman"/>
          <w:bCs/>
          <w:sz w:val="24"/>
          <w:szCs w:val="24"/>
        </w:rPr>
        <w:t>?</w:t>
      </w:r>
    </w:p>
    <w:p w14:paraId="517E0598" w14:textId="6AA9889C" w:rsidR="005437B2" w:rsidRDefault="005437B2" w:rsidP="008A08AF">
      <w:pPr>
        <w:pStyle w:val="NoSpacing"/>
        <w:tabs>
          <w:tab w:val="left" w:pos="567"/>
          <w:tab w:val="left" w:pos="851"/>
        </w:tabs>
        <w:jc w:val="both"/>
        <w:rPr>
          <w:rFonts w:ascii="Times New Roman" w:hAnsi="Times New Roman" w:cs="Times New Roman"/>
          <w:bCs/>
          <w:sz w:val="24"/>
          <w:szCs w:val="24"/>
        </w:rPr>
      </w:pPr>
    </w:p>
    <w:p w14:paraId="04EAB433" w14:textId="1623ACB9" w:rsidR="005437B2" w:rsidRDefault="005437B2" w:rsidP="008A08A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F67DCD">
        <w:rPr>
          <w:rFonts w:ascii="Times New Roman" w:hAnsi="Times New Roman" w:cs="Times New Roman"/>
          <w:i/>
          <w:sz w:val="24"/>
          <w:szCs w:val="24"/>
        </w:rPr>
        <w:t>Терликбаев</w:t>
      </w:r>
      <w:r>
        <w:rPr>
          <w:rFonts w:ascii="Times New Roman" w:hAnsi="Times New Roman" w:cs="Times New Roman"/>
          <w:i/>
          <w:sz w:val="24"/>
          <w:szCs w:val="24"/>
        </w:rPr>
        <w:t>ой</w:t>
      </w:r>
      <w:proofErr w:type="spellEnd"/>
      <w:r w:rsidRPr="00F67DCD">
        <w:rPr>
          <w:rFonts w:ascii="Times New Roman" w:hAnsi="Times New Roman" w:cs="Times New Roman"/>
          <w:i/>
          <w:sz w:val="24"/>
          <w:szCs w:val="24"/>
        </w:rPr>
        <w:t xml:space="preserve"> А., член СКК, директор филиала Корпорации "Центр Изучения Глобального здоровья в Центральной Азии",</w:t>
      </w:r>
      <w:r>
        <w:rPr>
          <w:rFonts w:ascii="Times New Roman" w:hAnsi="Times New Roman" w:cs="Times New Roman"/>
          <w:i/>
          <w:sz w:val="24"/>
          <w:szCs w:val="24"/>
        </w:rPr>
        <w:t xml:space="preserve"> </w:t>
      </w:r>
      <w:r>
        <w:rPr>
          <w:rFonts w:ascii="Times New Roman" w:hAnsi="Times New Roman" w:cs="Times New Roman"/>
          <w:sz w:val="24"/>
          <w:szCs w:val="24"/>
        </w:rPr>
        <w:t>в данный момент мы составляем бюджет</w:t>
      </w:r>
      <w:r w:rsidR="00D30695">
        <w:rPr>
          <w:rFonts w:ascii="Times New Roman" w:hAnsi="Times New Roman" w:cs="Times New Roman"/>
          <w:sz w:val="24"/>
          <w:szCs w:val="24"/>
        </w:rPr>
        <w:t xml:space="preserve">. По нашим расчетам, годовая стоимость программы составляет 200 тыс. долларов. </w:t>
      </w:r>
    </w:p>
    <w:p w14:paraId="71A5EED3" w14:textId="05C808A5" w:rsidR="00DB07EF" w:rsidRDefault="00DB07EF" w:rsidP="008A08AF">
      <w:pPr>
        <w:pStyle w:val="NoSpacing"/>
        <w:tabs>
          <w:tab w:val="left" w:pos="567"/>
          <w:tab w:val="left" w:pos="851"/>
        </w:tabs>
        <w:jc w:val="both"/>
        <w:rPr>
          <w:rFonts w:ascii="Times New Roman" w:hAnsi="Times New Roman" w:cs="Times New Roman"/>
          <w:sz w:val="24"/>
          <w:szCs w:val="24"/>
        </w:rPr>
      </w:pPr>
    </w:p>
    <w:p w14:paraId="66005C4F" w14:textId="19EF7F9B" w:rsidR="00DB07EF" w:rsidRDefault="00DB07EF" w:rsidP="008A08AF">
      <w:pPr>
        <w:pStyle w:val="NoSpacing"/>
        <w:tabs>
          <w:tab w:val="left" w:pos="567"/>
          <w:tab w:val="left" w:pos="851"/>
        </w:tabs>
        <w:jc w:val="both"/>
        <w:rPr>
          <w:rFonts w:ascii="Times New Roman" w:hAnsi="Times New Roman" w:cs="Times New Roman"/>
          <w:sz w:val="24"/>
          <w:szCs w:val="24"/>
        </w:rPr>
      </w:pPr>
      <w:r w:rsidRPr="00815412">
        <w:rPr>
          <w:rFonts w:ascii="Times New Roman" w:hAnsi="Times New Roman" w:cs="Times New Roman"/>
          <w:i/>
          <w:sz w:val="24"/>
          <w:szCs w:val="24"/>
        </w:rPr>
        <w:t xml:space="preserve">Комментарий Виноградова В., член СКК, представитель </w:t>
      </w:r>
      <w:r w:rsidR="00815412" w:rsidRPr="00815412">
        <w:rPr>
          <w:rFonts w:ascii="Times New Roman" w:hAnsi="Times New Roman" w:cs="Times New Roman"/>
          <w:i/>
          <w:sz w:val="24"/>
          <w:szCs w:val="24"/>
        </w:rPr>
        <w:t>уязвимых групп населения,</w:t>
      </w:r>
      <w:r w:rsidR="00815412">
        <w:rPr>
          <w:rFonts w:ascii="Times New Roman" w:hAnsi="Times New Roman" w:cs="Times New Roman"/>
          <w:sz w:val="24"/>
          <w:szCs w:val="24"/>
        </w:rPr>
        <w:t xml:space="preserve"> по поводу того, что</w:t>
      </w:r>
      <w:r w:rsidR="00930507">
        <w:rPr>
          <w:rFonts w:ascii="Times New Roman" w:hAnsi="Times New Roman" w:cs="Times New Roman"/>
          <w:sz w:val="24"/>
          <w:szCs w:val="24"/>
        </w:rPr>
        <w:t xml:space="preserve"> будет разрабатываться протокол и </w:t>
      </w:r>
      <w:r w:rsidR="00A025BC">
        <w:rPr>
          <w:rFonts w:ascii="Times New Roman" w:hAnsi="Times New Roman" w:cs="Times New Roman"/>
          <w:sz w:val="24"/>
          <w:szCs w:val="24"/>
        </w:rPr>
        <w:t xml:space="preserve">по поводу продажи препаратов. </w:t>
      </w:r>
      <w:r w:rsidR="001B2D29">
        <w:rPr>
          <w:rFonts w:ascii="Times New Roman" w:hAnsi="Times New Roman" w:cs="Times New Roman"/>
          <w:sz w:val="24"/>
          <w:szCs w:val="24"/>
        </w:rPr>
        <w:t xml:space="preserve">Для того, чтобы люди покупали, необходим опыт использования препарата. </w:t>
      </w:r>
      <w:r w:rsidR="003668FC">
        <w:rPr>
          <w:rFonts w:ascii="Times New Roman" w:hAnsi="Times New Roman" w:cs="Times New Roman"/>
          <w:sz w:val="24"/>
          <w:szCs w:val="24"/>
        </w:rPr>
        <w:t>Группа МСМ общается между собой, и если будет положительный опыт использования</w:t>
      </w:r>
      <w:r w:rsidR="005F1D99">
        <w:rPr>
          <w:rFonts w:ascii="Times New Roman" w:hAnsi="Times New Roman" w:cs="Times New Roman"/>
          <w:sz w:val="24"/>
          <w:szCs w:val="24"/>
        </w:rPr>
        <w:t xml:space="preserve">, то найдутся и те люди, которые будут приобретать лекарства на платной основе. </w:t>
      </w:r>
      <w:r w:rsidR="00992A90">
        <w:rPr>
          <w:rFonts w:ascii="Times New Roman" w:hAnsi="Times New Roman" w:cs="Times New Roman"/>
          <w:sz w:val="24"/>
          <w:szCs w:val="24"/>
        </w:rPr>
        <w:t xml:space="preserve">Но просто продавать без использования </w:t>
      </w:r>
      <w:r w:rsidR="00D51F7B">
        <w:rPr>
          <w:rFonts w:ascii="Times New Roman" w:hAnsi="Times New Roman" w:cs="Times New Roman"/>
          <w:sz w:val="24"/>
          <w:szCs w:val="24"/>
        </w:rPr>
        <w:t xml:space="preserve">соответствующего </w:t>
      </w:r>
      <w:r w:rsidR="00992A90">
        <w:rPr>
          <w:rFonts w:ascii="Times New Roman" w:hAnsi="Times New Roman" w:cs="Times New Roman"/>
          <w:sz w:val="24"/>
          <w:szCs w:val="24"/>
        </w:rPr>
        <w:t>маркетинг</w:t>
      </w:r>
      <w:r w:rsidR="00D51F7B">
        <w:rPr>
          <w:rFonts w:ascii="Times New Roman" w:hAnsi="Times New Roman" w:cs="Times New Roman"/>
          <w:sz w:val="24"/>
          <w:szCs w:val="24"/>
        </w:rPr>
        <w:t>а</w:t>
      </w:r>
      <w:r w:rsidR="00992A90">
        <w:rPr>
          <w:rFonts w:ascii="Times New Roman" w:hAnsi="Times New Roman" w:cs="Times New Roman"/>
          <w:sz w:val="24"/>
          <w:szCs w:val="24"/>
        </w:rPr>
        <w:t xml:space="preserve"> </w:t>
      </w:r>
      <w:r w:rsidR="00D6147B">
        <w:rPr>
          <w:rFonts w:ascii="Times New Roman" w:hAnsi="Times New Roman" w:cs="Times New Roman"/>
          <w:sz w:val="24"/>
          <w:szCs w:val="24"/>
        </w:rPr>
        <w:t>и презентации</w:t>
      </w:r>
      <w:r w:rsidR="00D51F7B">
        <w:rPr>
          <w:rFonts w:ascii="Times New Roman" w:hAnsi="Times New Roman" w:cs="Times New Roman"/>
          <w:sz w:val="24"/>
          <w:szCs w:val="24"/>
        </w:rPr>
        <w:t xml:space="preserve"> мне кажется не</w:t>
      </w:r>
      <w:r w:rsidR="00374C82">
        <w:rPr>
          <w:rFonts w:ascii="Times New Roman" w:hAnsi="Times New Roman" w:cs="Times New Roman"/>
          <w:sz w:val="24"/>
          <w:szCs w:val="24"/>
        </w:rPr>
        <w:t xml:space="preserve">целесообразным. </w:t>
      </w:r>
      <w:r w:rsidR="00D6147B">
        <w:rPr>
          <w:rFonts w:ascii="Times New Roman" w:hAnsi="Times New Roman" w:cs="Times New Roman"/>
          <w:sz w:val="24"/>
          <w:szCs w:val="24"/>
        </w:rPr>
        <w:t xml:space="preserve"> </w:t>
      </w:r>
      <w:r w:rsidR="005F1D99">
        <w:rPr>
          <w:rFonts w:ascii="Times New Roman" w:hAnsi="Times New Roman" w:cs="Times New Roman"/>
          <w:sz w:val="24"/>
          <w:szCs w:val="24"/>
        </w:rPr>
        <w:t xml:space="preserve"> </w:t>
      </w:r>
      <w:r w:rsidR="00930507">
        <w:rPr>
          <w:rFonts w:ascii="Times New Roman" w:hAnsi="Times New Roman" w:cs="Times New Roman"/>
          <w:sz w:val="24"/>
          <w:szCs w:val="24"/>
        </w:rPr>
        <w:t xml:space="preserve"> </w:t>
      </w:r>
    </w:p>
    <w:p w14:paraId="13FF1DC0" w14:textId="3D250A52" w:rsidR="006C04F1" w:rsidRDefault="006C04F1" w:rsidP="008A08AF">
      <w:pPr>
        <w:pStyle w:val="NoSpacing"/>
        <w:tabs>
          <w:tab w:val="left" w:pos="567"/>
          <w:tab w:val="left" w:pos="851"/>
        </w:tabs>
        <w:jc w:val="both"/>
        <w:rPr>
          <w:rFonts w:ascii="Times New Roman" w:hAnsi="Times New Roman" w:cs="Times New Roman"/>
          <w:sz w:val="24"/>
          <w:szCs w:val="24"/>
        </w:rPr>
      </w:pPr>
    </w:p>
    <w:p w14:paraId="7B82CA9A" w14:textId="1CCA3DC9" w:rsidR="006C04F1" w:rsidRDefault="0023376E" w:rsidP="006C04F1">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ab/>
      </w:r>
      <w:r w:rsidR="006C04F1" w:rsidRPr="0023376E">
        <w:rPr>
          <w:rFonts w:ascii="Times New Roman" w:hAnsi="Times New Roman" w:cs="Times New Roman"/>
          <w:b/>
          <w:bCs/>
          <w:sz w:val="24"/>
          <w:szCs w:val="24"/>
        </w:rPr>
        <w:t xml:space="preserve">Вопрос </w:t>
      </w:r>
      <w:r w:rsidR="002E0587">
        <w:rPr>
          <w:rFonts w:ascii="Times New Roman" w:hAnsi="Times New Roman" w:cs="Times New Roman"/>
          <w:b/>
          <w:bCs/>
          <w:sz w:val="24"/>
          <w:szCs w:val="24"/>
        </w:rPr>
        <w:t>9</w:t>
      </w:r>
      <w:r w:rsidR="006C04F1" w:rsidRPr="0023376E">
        <w:rPr>
          <w:rFonts w:ascii="Times New Roman" w:hAnsi="Times New Roman" w:cs="Times New Roman"/>
          <w:b/>
          <w:bCs/>
          <w:sz w:val="24"/>
          <w:szCs w:val="24"/>
        </w:rPr>
        <w:t xml:space="preserve">. </w:t>
      </w:r>
      <w:r w:rsidR="006C04F1" w:rsidRPr="00F032A5">
        <w:rPr>
          <w:rFonts w:ascii="Times New Roman" w:hAnsi="Times New Roman" w:cs="Times New Roman"/>
          <w:bCs/>
          <w:sz w:val="24"/>
          <w:szCs w:val="24"/>
        </w:rPr>
        <w:t xml:space="preserve">Итоги реализации </w:t>
      </w:r>
      <w:r w:rsidR="002E0587">
        <w:rPr>
          <w:rFonts w:ascii="Times New Roman" w:hAnsi="Times New Roman" w:cs="Times New Roman"/>
          <w:bCs/>
          <w:sz w:val="24"/>
          <w:szCs w:val="24"/>
        </w:rPr>
        <w:t>государственного социального заказа</w:t>
      </w:r>
      <w:r w:rsidR="006C04F1" w:rsidRPr="00F032A5">
        <w:rPr>
          <w:rFonts w:ascii="Times New Roman" w:hAnsi="Times New Roman" w:cs="Times New Roman"/>
          <w:bCs/>
          <w:sz w:val="24"/>
          <w:szCs w:val="24"/>
        </w:rPr>
        <w:t xml:space="preserve"> в 2018 году Частно</w:t>
      </w:r>
      <w:r w:rsidR="002E0587">
        <w:rPr>
          <w:rFonts w:ascii="Times New Roman" w:hAnsi="Times New Roman" w:cs="Times New Roman"/>
          <w:bCs/>
          <w:sz w:val="24"/>
          <w:szCs w:val="24"/>
        </w:rPr>
        <w:t>го</w:t>
      </w:r>
      <w:r w:rsidR="006C04F1" w:rsidRPr="00F032A5">
        <w:rPr>
          <w:rFonts w:ascii="Times New Roman" w:hAnsi="Times New Roman" w:cs="Times New Roman"/>
          <w:bCs/>
          <w:sz w:val="24"/>
          <w:szCs w:val="24"/>
        </w:rPr>
        <w:t xml:space="preserve"> некоммерческого учреждения "Координационный центр по проблемам детства «</w:t>
      </w:r>
      <w:proofErr w:type="spellStart"/>
      <w:r w:rsidR="006C04F1" w:rsidRPr="00F032A5">
        <w:rPr>
          <w:rFonts w:ascii="Times New Roman" w:hAnsi="Times New Roman" w:cs="Times New Roman"/>
          <w:bCs/>
          <w:sz w:val="24"/>
          <w:szCs w:val="24"/>
        </w:rPr>
        <w:t>Демеу</w:t>
      </w:r>
      <w:proofErr w:type="spellEnd"/>
      <w:r w:rsidR="006C04F1" w:rsidRPr="00F032A5">
        <w:rPr>
          <w:rFonts w:ascii="Times New Roman" w:hAnsi="Times New Roman" w:cs="Times New Roman"/>
          <w:bCs/>
          <w:sz w:val="24"/>
          <w:szCs w:val="24"/>
        </w:rPr>
        <w:t xml:space="preserve">». </w:t>
      </w:r>
      <w:r w:rsidR="00613BE2">
        <w:rPr>
          <w:rFonts w:ascii="Times New Roman" w:hAnsi="Times New Roman" w:cs="Times New Roman"/>
          <w:bCs/>
          <w:sz w:val="24"/>
          <w:szCs w:val="24"/>
        </w:rPr>
        <w:t>«</w:t>
      </w:r>
      <w:r w:rsidR="006C04F1" w:rsidRPr="00F032A5">
        <w:rPr>
          <w:rFonts w:ascii="Times New Roman" w:hAnsi="Times New Roman" w:cs="Times New Roman"/>
          <w:bCs/>
          <w:sz w:val="24"/>
          <w:szCs w:val="24"/>
        </w:rPr>
        <w:t>Подготовка родителей ВИЧ-инфицированных детей к раскрытию статуса</w:t>
      </w:r>
      <w:r w:rsidR="00613BE2">
        <w:rPr>
          <w:rFonts w:ascii="Times New Roman" w:hAnsi="Times New Roman" w:cs="Times New Roman"/>
          <w:bCs/>
          <w:sz w:val="24"/>
          <w:szCs w:val="24"/>
        </w:rPr>
        <w:t>»</w:t>
      </w:r>
      <w:r w:rsidR="006C04F1" w:rsidRPr="00F032A5">
        <w:rPr>
          <w:rFonts w:ascii="Times New Roman" w:hAnsi="Times New Roman" w:cs="Times New Roman"/>
          <w:bCs/>
          <w:sz w:val="24"/>
          <w:szCs w:val="24"/>
        </w:rPr>
        <w:t>. Результаты и выводы проекта.</w:t>
      </w:r>
    </w:p>
    <w:p w14:paraId="6555CA03" w14:textId="2C532366" w:rsidR="006C04F1" w:rsidRDefault="00613BE2" w:rsidP="006C04F1">
      <w:pPr>
        <w:pStyle w:val="NoSpacing"/>
        <w:tabs>
          <w:tab w:val="left" w:pos="567"/>
          <w:tab w:val="left" w:pos="851"/>
          <w:tab w:val="left" w:pos="900"/>
        </w:tabs>
        <w:jc w:val="both"/>
        <w:rPr>
          <w:rFonts w:ascii="Georgia" w:hAnsi="Georgia"/>
          <w:i/>
          <w:color w:val="000000"/>
        </w:rPr>
      </w:pPr>
      <w:r>
        <w:rPr>
          <w:rFonts w:ascii="Times New Roman" w:hAnsi="Times New Roman" w:cs="Times New Roman"/>
          <w:bCs/>
          <w:sz w:val="24"/>
          <w:szCs w:val="24"/>
        </w:rPr>
        <w:tab/>
      </w:r>
      <w:r w:rsidR="006C04F1" w:rsidRPr="00B73C5A">
        <w:rPr>
          <w:rFonts w:ascii="Times New Roman" w:hAnsi="Times New Roman" w:cs="Times New Roman"/>
          <w:bCs/>
          <w:i/>
          <w:sz w:val="24"/>
          <w:szCs w:val="24"/>
        </w:rPr>
        <w:t xml:space="preserve">Докладчик </w:t>
      </w:r>
      <w:r w:rsidR="0023376E" w:rsidRPr="00B73C5A">
        <w:rPr>
          <w:rFonts w:ascii="Times New Roman" w:hAnsi="Times New Roman" w:cs="Times New Roman"/>
          <w:bCs/>
          <w:i/>
          <w:sz w:val="24"/>
          <w:szCs w:val="24"/>
        </w:rPr>
        <w:t>–</w:t>
      </w:r>
      <w:r w:rsidR="006C04F1" w:rsidRPr="00B73C5A">
        <w:rPr>
          <w:rFonts w:ascii="Times New Roman" w:hAnsi="Times New Roman" w:cs="Times New Roman"/>
          <w:bCs/>
          <w:i/>
          <w:sz w:val="24"/>
          <w:szCs w:val="24"/>
        </w:rPr>
        <w:t xml:space="preserve"> </w:t>
      </w:r>
      <w:r w:rsidR="0023376E" w:rsidRPr="00B73C5A">
        <w:rPr>
          <w:rFonts w:ascii="Times New Roman" w:hAnsi="Times New Roman" w:cs="Times New Roman"/>
          <w:bCs/>
          <w:i/>
          <w:sz w:val="24"/>
          <w:szCs w:val="24"/>
        </w:rPr>
        <w:t xml:space="preserve">Жазыкбаева Ж., </w:t>
      </w:r>
      <w:r w:rsidR="0023376E" w:rsidRPr="00B73C5A">
        <w:rPr>
          <w:rFonts w:ascii="Georgia" w:hAnsi="Georgia"/>
          <w:i/>
          <w:color w:val="000000"/>
        </w:rPr>
        <w:t>президент Благотворительн</w:t>
      </w:r>
      <w:r w:rsidRPr="00B73C5A">
        <w:rPr>
          <w:rFonts w:ascii="Georgia" w:hAnsi="Georgia"/>
          <w:i/>
          <w:color w:val="000000"/>
        </w:rPr>
        <w:t>ого</w:t>
      </w:r>
      <w:r w:rsidR="0023376E" w:rsidRPr="00B73C5A">
        <w:rPr>
          <w:rFonts w:ascii="Georgia" w:hAnsi="Georgia"/>
          <w:i/>
          <w:color w:val="000000"/>
        </w:rPr>
        <w:t xml:space="preserve"> общественн</w:t>
      </w:r>
      <w:r w:rsidRPr="00B73C5A">
        <w:rPr>
          <w:rFonts w:ascii="Georgia" w:hAnsi="Georgia"/>
          <w:i/>
          <w:color w:val="000000"/>
        </w:rPr>
        <w:t>ого</w:t>
      </w:r>
      <w:r w:rsidR="0023376E" w:rsidRPr="00B73C5A">
        <w:rPr>
          <w:rFonts w:ascii="Georgia" w:hAnsi="Georgia"/>
          <w:i/>
          <w:color w:val="000000"/>
        </w:rPr>
        <w:t xml:space="preserve"> фонд</w:t>
      </w:r>
      <w:r w:rsidRPr="00B73C5A">
        <w:rPr>
          <w:rFonts w:ascii="Georgia" w:hAnsi="Georgia"/>
          <w:i/>
          <w:color w:val="000000"/>
        </w:rPr>
        <w:t>а</w:t>
      </w:r>
      <w:r w:rsidR="0023376E" w:rsidRPr="00B73C5A">
        <w:rPr>
          <w:rFonts w:ascii="Georgia" w:hAnsi="Georgia"/>
          <w:i/>
          <w:color w:val="000000"/>
        </w:rPr>
        <w:t xml:space="preserve"> «Защита детей от СПИДа»</w:t>
      </w:r>
      <w:r w:rsidR="003D69EC">
        <w:rPr>
          <w:rFonts w:ascii="Georgia" w:hAnsi="Georgia"/>
          <w:i/>
          <w:color w:val="000000"/>
        </w:rPr>
        <w:t>.</w:t>
      </w:r>
    </w:p>
    <w:p w14:paraId="4D95AA27" w14:textId="0A3B6890" w:rsidR="0098140D" w:rsidRPr="0098140D" w:rsidRDefault="00F67BDD" w:rsidP="00AE2BE8">
      <w:pPr>
        <w:pStyle w:val="NoSpacing"/>
        <w:tabs>
          <w:tab w:val="left" w:pos="567"/>
          <w:tab w:val="left" w:pos="851"/>
          <w:tab w:val="left" w:pos="900"/>
        </w:tabs>
        <w:jc w:val="both"/>
        <w:rPr>
          <w:rFonts w:ascii="Times New Roman" w:hAnsi="Times New Roman" w:cs="Times New Roman"/>
          <w:bCs/>
          <w:sz w:val="24"/>
          <w:szCs w:val="24"/>
        </w:rPr>
      </w:pPr>
      <w:r>
        <w:rPr>
          <w:rFonts w:ascii="Georgia" w:hAnsi="Georgia"/>
          <w:color w:val="000000"/>
        </w:rPr>
        <w:tab/>
      </w:r>
      <w:r w:rsidR="00F21647" w:rsidRPr="00F21647">
        <w:rPr>
          <w:rFonts w:ascii="Times New Roman" w:hAnsi="Times New Roman" w:cs="Times New Roman"/>
          <w:bCs/>
          <w:sz w:val="24"/>
          <w:szCs w:val="24"/>
        </w:rPr>
        <w:t xml:space="preserve">В 2018 г. ГУ «МЗ РК» в рамках реализации государственного социального заказа Мероприятия по «раскрытию статуса» ВИЧ-инфицированных детей объявило конкурс за №2788118-1 от 26.07.2018 г. победителем которого стало НПО </w:t>
      </w:r>
      <w:proofErr w:type="spellStart"/>
      <w:r w:rsidR="00F21647" w:rsidRPr="00F21647">
        <w:rPr>
          <w:rFonts w:ascii="Times New Roman" w:hAnsi="Times New Roman" w:cs="Times New Roman"/>
          <w:bCs/>
          <w:sz w:val="24"/>
          <w:szCs w:val="24"/>
        </w:rPr>
        <w:t>ЧНУКЦпПД</w:t>
      </w:r>
      <w:proofErr w:type="spellEnd"/>
      <w:r w:rsidR="00F21647" w:rsidRPr="00F21647">
        <w:rPr>
          <w:rFonts w:ascii="Times New Roman" w:hAnsi="Times New Roman" w:cs="Times New Roman"/>
          <w:bCs/>
          <w:sz w:val="24"/>
          <w:szCs w:val="24"/>
        </w:rPr>
        <w:t xml:space="preserve"> «</w:t>
      </w:r>
      <w:proofErr w:type="spellStart"/>
      <w:r w:rsidR="00F21647" w:rsidRPr="00F21647">
        <w:rPr>
          <w:rFonts w:ascii="Times New Roman" w:hAnsi="Times New Roman" w:cs="Times New Roman"/>
          <w:bCs/>
          <w:sz w:val="24"/>
          <w:szCs w:val="24"/>
        </w:rPr>
        <w:t>Демеу</w:t>
      </w:r>
      <w:proofErr w:type="spellEnd"/>
      <w:r w:rsidR="00F21647" w:rsidRPr="00F21647">
        <w:rPr>
          <w:rFonts w:ascii="Times New Roman" w:hAnsi="Times New Roman" w:cs="Times New Roman"/>
          <w:bCs/>
          <w:sz w:val="24"/>
          <w:szCs w:val="24"/>
        </w:rPr>
        <w:t>» БИН:130640021674, расположенный по адресу: СКО, г.</w:t>
      </w:r>
      <w:r>
        <w:rPr>
          <w:rFonts w:ascii="Times New Roman" w:hAnsi="Times New Roman" w:cs="Times New Roman"/>
          <w:bCs/>
          <w:sz w:val="24"/>
          <w:szCs w:val="24"/>
        </w:rPr>
        <w:t xml:space="preserve"> </w:t>
      </w:r>
      <w:r w:rsidR="00F21647" w:rsidRPr="00F21647">
        <w:rPr>
          <w:rFonts w:ascii="Times New Roman" w:hAnsi="Times New Roman" w:cs="Times New Roman"/>
          <w:bCs/>
          <w:sz w:val="24"/>
          <w:szCs w:val="24"/>
        </w:rPr>
        <w:t>Петропавловск, ул.</w:t>
      </w:r>
      <w:r>
        <w:rPr>
          <w:rFonts w:ascii="Times New Roman" w:hAnsi="Times New Roman" w:cs="Times New Roman"/>
          <w:bCs/>
          <w:sz w:val="24"/>
          <w:szCs w:val="24"/>
        </w:rPr>
        <w:t xml:space="preserve"> </w:t>
      </w:r>
      <w:r w:rsidR="00F21647" w:rsidRPr="00F21647">
        <w:rPr>
          <w:rFonts w:ascii="Times New Roman" w:hAnsi="Times New Roman" w:cs="Times New Roman"/>
          <w:bCs/>
          <w:sz w:val="24"/>
          <w:szCs w:val="24"/>
        </w:rPr>
        <w:t xml:space="preserve">Мира 69а/207, директором которого является </w:t>
      </w:r>
      <w:proofErr w:type="spellStart"/>
      <w:r w:rsidR="00F21647" w:rsidRPr="00F21647">
        <w:rPr>
          <w:rFonts w:ascii="Times New Roman" w:hAnsi="Times New Roman" w:cs="Times New Roman"/>
          <w:bCs/>
          <w:sz w:val="24"/>
          <w:szCs w:val="24"/>
        </w:rPr>
        <w:t>Саттарова</w:t>
      </w:r>
      <w:proofErr w:type="spellEnd"/>
      <w:r w:rsidR="00F21647" w:rsidRPr="00F21647">
        <w:rPr>
          <w:rFonts w:ascii="Times New Roman" w:hAnsi="Times New Roman" w:cs="Times New Roman"/>
          <w:bCs/>
          <w:sz w:val="24"/>
          <w:szCs w:val="24"/>
        </w:rPr>
        <w:t xml:space="preserve"> Жулдыз </w:t>
      </w:r>
      <w:proofErr w:type="spellStart"/>
      <w:r w:rsidR="00F21647" w:rsidRPr="00F21647">
        <w:rPr>
          <w:rFonts w:ascii="Times New Roman" w:hAnsi="Times New Roman" w:cs="Times New Roman"/>
          <w:bCs/>
          <w:sz w:val="24"/>
          <w:szCs w:val="24"/>
        </w:rPr>
        <w:t>Салимжановна</w:t>
      </w:r>
      <w:proofErr w:type="spellEnd"/>
      <w:r w:rsidR="00F21647" w:rsidRPr="00F21647">
        <w:rPr>
          <w:rFonts w:ascii="Times New Roman" w:hAnsi="Times New Roman" w:cs="Times New Roman"/>
          <w:bCs/>
          <w:sz w:val="24"/>
          <w:szCs w:val="24"/>
        </w:rPr>
        <w:t>. Был заключен Договор</w:t>
      </w:r>
      <w:r w:rsidR="0098140D">
        <w:rPr>
          <w:rFonts w:ascii="Times New Roman" w:hAnsi="Times New Roman" w:cs="Times New Roman"/>
          <w:bCs/>
          <w:sz w:val="24"/>
          <w:szCs w:val="24"/>
        </w:rPr>
        <w:t xml:space="preserve">. </w:t>
      </w:r>
      <w:r w:rsidR="0098140D" w:rsidRPr="0098140D">
        <w:rPr>
          <w:rFonts w:ascii="Times New Roman" w:hAnsi="Times New Roman" w:cs="Times New Roman"/>
          <w:bCs/>
          <w:sz w:val="24"/>
          <w:szCs w:val="24"/>
          <w:lang w:val="kk-KZ"/>
        </w:rPr>
        <w:t>Согласно Приложения 2 к конкурсной документации</w:t>
      </w:r>
      <w:r w:rsidR="009B51FB">
        <w:rPr>
          <w:rFonts w:ascii="Times New Roman" w:hAnsi="Times New Roman" w:cs="Times New Roman"/>
          <w:bCs/>
          <w:sz w:val="24"/>
          <w:szCs w:val="24"/>
          <w:lang w:val="kk-KZ"/>
        </w:rPr>
        <w:t xml:space="preserve"> и технической спецификации</w:t>
      </w:r>
      <w:r w:rsidR="0098140D" w:rsidRPr="0098140D">
        <w:rPr>
          <w:rFonts w:ascii="Times New Roman" w:hAnsi="Times New Roman" w:cs="Times New Roman"/>
          <w:bCs/>
          <w:sz w:val="24"/>
          <w:szCs w:val="24"/>
          <w:lang w:val="kk-KZ"/>
        </w:rPr>
        <w:t> </w:t>
      </w:r>
      <w:r w:rsidR="009B51FB">
        <w:rPr>
          <w:rFonts w:ascii="Times New Roman" w:hAnsi="Times New Roman" w:cs="Times New Roman"/>
          <w:bCs/>
          <w:sz w:val="24"/>
          <w:szCs w:val="24"/>
          <w:lang w:val="kk-KZ"/>
        </w:rPr>
        <w:t>поставщику было необходимо выполнить следующие мероприятия</w:t>
      </w:r>
      <w:r w:rsidR="00E07FF9">
        <w:rPr>
          <w:rFonts w:ascii="Times New Roman" w:hAnsi="Times New Roman" w:cs="Times New Roman"/>
          <w:bCs/>
          <w:sz w:val="24"/>
          <w:szCs w:val="24"/>
          <w:lang w:val="kk-KZ"/>
        </w:rPr>
        <w:t>:</w:t>
      </w:r>
    </w:p>
    <w:p w14:paraId="73E567D7" w14:textId="465941E3" w:rsidR="0098140D" w:rsidRPr="00B530A4" w:rsidRDefault="0098140D" w:rsidP="002E0587">
      <w:pPr>
        <w:pStyle w:val="NoSpacing"/>
        <w:numPr>
          <w:ilvl w:val="0"/>
          <w:numId w:val="28"/>
        </w:numPr>
        <w:tabs>
          <w:tab w:val="left" w:pos="567"/>
          <w:tab w:val="left" w:pos="851"/>
          <w:tab w:val="left" w:pos="900"/>
        </w:tabs>
        <w:ind w:left="0" w:firstLine="567"/>
        <w:jc w:val="both"/>
        <w:rPr>
          <w:rFonts w:ascii="Times New Roman" w:hAnsi="Times New Roman" w:cs="Times New Roman"/>
          <w:bCs/>
          <w:sz w:val="24"/>
          <w:szCs w:val="24"/>
          <w:lang w:val="kk-KZ"/>
        </w:rPr>
      </w:pPr>
      <w:r w:rsidRPr="0098140D">
        <w:rPr>
          <w:rFonts w:ascii="Times New Roman" w:hAnsi="Times New Roman" w:cs="Times New Roman"/>
          <w:bCs/>
          <w:sz w:val="24"/>
          <w:szCs w:val="24"/>
        </w:rPr>
        <w:t>Провести 5 тренингов /круглых столов  (каждый тренинг продолжительностью не менее 2-х дней)  по подготовке родителей ВИЧ-инфицированных детей к раскрытию ВИЧ-статуса ребенка в гг. Атырау, Алматы, Караганда, Шымкент с участием 2-х экспертов–психолог</w:t>
      </w:r>
      <w:r w:rsidR="008D63BF">
        <w:rPr>
          <w:rFonts w:ascii="Times New Roman" w:hAnsi="Times New Roman" w:cs="Times New Roman"/>
          <w:bCs/>
          <w:sz w:val="24"/>
          <w:szCs w:val="24"/>
        </w:rPr>
        <w:t>ов</w:t>
      </w:r>
      <w:r w:rsidRPr="0098140D">
        <w:rPr>
          <w:rFonts w:ascii="Times New Roman" w:hAnsi="Times New Roman" w:cs="Times New Roman"/>
          <w:bCs/>
          <w:sz w:val="24"/>
          <w:szCs w:val="24"/>
        </w:rPr>
        <w:t xml:space="preserve"> и социального работника с охватом не менее 15 участников - родителей/опекунов, специалистов центра по профилактике и борьбе со СПИД, с предоставлением документов подтверждающих</w:t>
      </w:r>
      <w:r w:rsidRPr="0098140D">
        <w:rPr>
          <w:rFonts w:ascii="Times New Roman" w:hAnsi="Times New Roman" w:cs="Times New Roman"/>
          <w:bCs/>
          <w:sz w:val="24"/>
          <w:szCs w:val="24"/>
          <w:lang w:val="kk-KZ"/>
        </w:rPr>
        <w:t xml:space="preserve"> проведение тренингов (программа  и список участников тренинга)</w:t>
      </w:r>
      <w:r w:rsidR="00151D65" w:rsidRPr="00B530A4">
        <w:rPr>
          <w:rFonts w:ascii="Times New Roman" w:hAnsi="Times New Roman" w:cs="Times New Roman"/>
          <w:bCs/>
          <w:sz w:val="24"/>
          <w:szCs w:val="24"/>
          <w:lang w:val="kk-KZ"/>
        </w:rPr>
        <w:t xml:space="preserve">. </w:t>
      </w:r>
    </w:p>
    <w:p w14:paraId="5624A31E" w14:textId="3BA7DD37" w:rsidR="00B530A4" w:rsidRPr="00B530A4" w:rsidRDefault="00B530A4" w:rsidP="002E0587">
      <w:pPr>
        <w:pStyle w:val="NoSpacing"/>
        <w:numPr>
          <w:ilvl w:val="0"/>
          <w:numId w:val="28"/>
        </w:numPr>
        <w:tabs>
          <w:tab w:val="left" w:pos="567"/>
          <w:tab w:val="left" w:pos="851"/>
          <w:tab w:val="left" w:pos="900"/>
        </w:tabs>
        <w:ind w:left="0" w:firstLine="567"/>
        <w:jc w:val="both"/>
        <w:rPr>
          <w:rFonts w:ascii="Times New Roman" w:hAnsi="Times New Roman" w:cs="Times New Roman"/>
          <w:bCs/>
          <w:sz w:val="24"/>
          <w:szCs w:val="24"/>
        </w:rPr>
      </w:pPr>
      <w:r w:rsidRPr="00B530A4">
        <w:rPr>
          <w:rFonts w:ascii="Times New Roman" w:hAnsi="Times New Roman" w:cs="Times New Roman"/>
          <w:bCs/>
          <w:sz w:val="24"/>
          <w:szCs w:val="24"/>
        </w:rPr>
        <w:t xml:space="preserve">Распространить не менее 20 плакатов на государственном и русском языках, не менее 75 буклетов на государственном и русском языках, не менее 150 брошюр на государственном и русском языках для родителей/опекунов и детей с ВИЧ-инфекцией по вопросам раскрытия </w:t>
      </w:r>
      <w:r w:rsidRPr="00B530A4">
        <w:rPr>
          <w:rFonts w:ascii="Times New Roman" w:hAnsi="Times New Roman" w:cs="Times New Roman"/>
          <w:bCs/>
          <w:sz w:val="24"/>
          <w:szCs w:val="24"/>
        </w:rPr>
        <w:lastRenderedPageBreak/>
        <w:t xml:space="preserve">статуса и приверженности </w:t>
      </w:r>
      <w:r w:rsidR="00991013">
        <w:rPr>
          <w:rFonts w:ascii="Times New Roman" w:hAnsi="Times New Roman" w:cs="Times New Roman"/>
          <w:bCs/>
          <w:sz w:val="24"/>
          <w:szCs w:val="24"/>
        </w:rPr>
        <w:t xml:space="preserve">к </w:t>
      </w:r>
      <w:r w:rsidRPr="00B530A4">
        <w:rPr>
          <w:rFonts w:ascii="Times New Roman" w:hAnsi="Times New Roman" w:cs="Times New Roman"/>
          <w:bCs/>
          <w:sz w:val="24"/>
          <w:szCs w:val="24"/>
        </w:rPr>
        <w:t>антиретровирусной терапии, с предоставлением документов, подтверждающих распространение плакатов, буклетов, брошюр (акты или справки, фотоотчет);</w:t>
      </w:r>
    </w:p>
    <w:p w14:paraId="5692A098" w14:textId="2636E33C" w:rsidR="00B530A4" w:rsidRDefault="00991013" w:rsidP="002E0587">
      <w:pPr>
        <w:pStyle w:val="NoSpacing"/>
        <w:numPr>
          <w:ilvl w:val="0"/>
          <w:numId w:val="28"/>
        </w:numPr>
        <w:tabs>
          <w:tab w:val="left" w:pos="567"/>
          <w:tab w:val="left" w:pos="851"/>
          <w:tab w:val="left" w:pos="900"/>
        </w:tabs>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530A4" w:rsidRPr="00B530A4">
        <w:rPr>
          <w:rFonts w:ascii="Times New Roman" w:hAnsi="Times New Roman" w:cs="Times New Roman"/>
          <w:bCs/>
          <w:sz w:val="24"/>
          <w:szCs w:val="24"/>
        </w:rPr>
        <w:t xml:space="preserve">Разместить на интернет-ресурсах (социальные сети: </w:t>
      </w:r>
      <w:r w:rsidR="00B530A4" w:rsidRPr="00B530A4">
        <w:rPr>
          <w:rFonts w:ascii="Times New Roman" w:hAnsi="Times New Roman" w:cs="Times New Roman"/>
          <w:bCs/>
          <w:sz w:val="24"/>
          <w:szCs w:val="24"/>
          <w:lang w:val="en-US"/>
        </w:rPr>
        <w:t>Facebook</w:t>
      </w:r>
      <w:r w:rsidR="00B530A4" w:rsidRPr="00B530A4">
        <w:rPr>
          <w:rFonts w:ascii="Times New Roman" w:hAnsi="Times New Roman" w:cs="Times New Roman"/>
          <w:bCs/>
          <w:sz w:val="24"/>
          <w:szCs w:val="24"/>
        </w:rPr>
        <w:t xml:space="preserve">. </w:t>
      </w:r>
      <w:r w:rsidR="00B530A4" w:rsidRPr="00B530A4">
        <w:rPr>
          <w:rFonts w:ascii="Times New Roman" w:hAnsi="Times New Roman" w:cs="Times New Roman"/>
          <w:bCs/>
          <w:sz w:val="24"/>
          <w:szCs w:val="24"/>
          <w:lang w:val="en-US"/>
        </w:rPr>
        <w:t>Twitter</w:t>
      </w:r>
      <w:r w:rsidR="00B530A4" w:rsidRPr="00B530A4">
        <w:rPr>
          <w:rFonts w:ascii="Times New Roman" w:hAnsi="Times New Roman" w:cs="Times New Roman"/>
          <w:bCs/>
          <w:sz w:val="24"/>
          <w:szCs w:val="24"/>
        </w:rPr>
        <w:t xml:space="preserve">. </w:t>
      </w:r>
      <w:r w:rsidR="00B530A4" w:rsidRPr="00B530A4">
        <w:rPr>
          <w:rFonts w:ascii="Times New Roman" w:hAnsi="Times New Roman" w:cs="Times New Roman"/>
          <w:bCs/>
          <w:sz w:val="24"/>
          <w:szCs w:val="24"/>
          <w:lang w:val="en-US"/>
        </w:rPr>
        <w:t>Instagram</w:t>
      </w:r>
      <w:r w:rsidR="00B530A4" w:rsidRPr="00B530A4">
        <w:rPr>
          <w:rFonts w:ascii="Times New Roman" w:hAnsi="Times New Roman" w:cs="Times New Roman"/>
          <w:bCs/>
          <w:sz w:val="24"/>
          <w:szCs w:val="24"/>
        </w:rPr>
        <w:t xml:space="preserve"> и другие), не менее 50 информационных сообщений по теме раскрытия статуса ВИЧ-инфицированным детям, профилактике стигмы и дискриминации по отношению к ВИЧ-инфицированным людям, с предоставлением документов подтверждающих</w:t>
      </w:r>
      <w:r w:rsidR="00B530A4" w:rsidRPr="00B530A4">
        <w:rPr>
          <w:rFonts w:ascii="Times New Roman" w:hAnsi="Times New Roman" w:cs="Times New Roman"/>
          <w:bCs/>
          <w:sz w:val="24"/>
          <w:szCs w:val="24"/>
          <w:lang w:val="kk-KZ"/>
        </w:rPr>
        <w:t xml:space="preserve"> размещение информационных материалов на интернет-ресурсах (скриншоты информационных материалов</w:t>
      </w:r>
      <w:r w:rsidR="00B530A4" w:rsidRPr="00B530A4">
        <w:rPr>
          <w:rFonts w:ascii="Times New Roman" w:hAnsi="Times New Roman" w:cs="Times New Roman"/>
          <w:bCs/>
          <w:sz w:val="24"/>
          <w:szCs w:val="24"/>
        </w:rPr>
        <w:t>, количество просмотров в соцсетях</w:t>
      </w:r>
      <w:r w:rsidR="00B530A4" w:rsidRPr="00B530A4">
        <w:rPr>
          <w:rFonts w:ascii="Times New Roman" w:hAnsi="Times New Roman" w:cs="Times New Roman"/>
          <w:bCs/>
          <w:sz w:val="24"/>
          <w:szCs w:val="24"/>
          <w:lang w:val="kk-KZ"/>
        </w:rPr>
        <w:t>)</w:t>
      </w:r>
      <w:r w:rsidR="001359E3">
        <w:rPr>
          <w:rFonts w:ascii="Times New Roman" w:hAnsi="Times New Roman" w:cs="Times New Roman"/>
          <w:bCs/>
          <w:sz w:val="24"/>
          <w:szCs w:val="24"/>
        </w:rPr>
        <w:t>.</w:t>
      </w:r>
    </w:p>
    <w:p w14:paraId="0D110B15" w14:textId="08293524" w:rsidR="001359E3" w:rsidRDefault="001359E3" w:rsidP="001359E3">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ab/>
      </w:r>
      <w:r w:rsidRPr="001359E3">
        <w:rPr>
          <w:rFonts w:ascii="Times New Roman" w:hAnsi="Times New Roman" w:cs="Times New Roman"/>
          <w:bCs/>
          <w:sz w:val="24"/>
          <w:szCs w:val="24"/>
        </w:rPr>
        <w:t xml:space="preserve">В связи с обсуждением данного проекта на заседании СКК от 18.01.2019 г., на котором принимали участие представители </w:t>
      </w:r>
      <w:r w:rsidR="009C1C4C" w:rsidRPr="001359E3">
        <w:rPr>
          <w:rFonts w:ascii="Times New Roman" w:hAnsi="Times New Roman" w:cs="Times New Roman"/>
          <w:bCs/>
          <w:sz w:val="24"/>
          <w:szCs w:val="24"/>
        </w:rPr>
        <w:t>Министерства</w:t>
      </w:r>
      <w:r w:rsidRPr="001359E3">
        <w:rPr>
          <w:rFonts w:ascii="Times New Roman" w:hAnsi="Times New Roman" w:cs="Times New Roman"/>
          <w:bCs/>
          <w:sz w:val="24"/>
          <w:szCs w:val="24"/>
        </w:rPr>
        <w:t xml:space="preserve"> </w:t>
      </w:r>
      <w:r w:rsidR="009C1C4C" w:rsidRPr="001359E3">
        <w:rPr>
          <w:rFonts w:ascii="Times New Roman" w:hAnsi="Times New Roman" w:cs="Times New Roman"/>
          <w:bCs/>
          <w:sz w:val="24"/>
          <w:szCs w:val="24"/>
        </w:rPr>
        <w:t>здравоохранения</w:t>
      </w:r>
      <w:r w:rsidRPr="001359E3">
        <w:rPr>
          <w:rFonts w:ascii="Times New Roman" w:hAnsi="Times New Roman" w:cs="Times New Roman"/>
          <w:bCs/>
          <w:sz w:val="24"/>
          <w:szCs w:val="24"/>
        </w:rPr>
        <w:t xml:space="preserve"> РК было принято решение о получении полной информации со стороны региональных СПИД-центров и НПО, работающих с целевой группой.</w:t>
      </w:r>
      <w:r w:rsidR="009C1C4C">
        <w:rPr>
          <w:rFonts w:ascii="Times New Roman" w:hAnsi="Times New Roman" w:cs="Times New Roman"/>
          <w:bCs/>
          <w:sz w:val="24"/>
          <w:szCs w:val="24"/>
        </w:rPr>
        <w:t xml:space="preserve"> </w:t>
      </w:r>
      <w:r w:rsidRPr="001359E3">
        <w:rPr>
          <w:rFonts w:ascii="Times New Roman" w:hAnsi="Times New Roman" w:cs="Times New Roman"/>
          <w:bCs/>
          <w:sz w:val="24"/>
          <w:szCs w:val="24"/>
        </w:rPr>
        <w:t>Так, Благотворительным общественным фондом «Защита детей от СПИДа» был отправлен запрос в РГП «Казахский научный центр дерматологии и инфекционных заболеваний МЗ РК» исх.32 от 11.04.2019 г. по поводу содействия в получении информации с региональных СПИД центров г.</w:t>
      </w:r>
      <w:r w:rsidR="00B66B5F">
        <w:rPr>
          <w:rFonts w:ascii="Times New Roman" w:hAnsi="Times New Roman" w:cs="Times New Roman"/>
          <w:bCs/>
          <w:sz w:val="24"/>
          <w:szCs w:val="24"/>
        </w:rPr>
        <w:t xml:space="preserve"> </w:t>
      </w:r>
      <w:r w:rsidRPr="001359E3">
        <w:rPr>
          <w:rFonts w:ascii="Times New Roman" w:hAnsi="Times New Roman" w:cs="Times New Roman"/>
          <w:bCs/>
          <w:sz w:val="24"/>
          <w:szCs w:val="24"/>
        </w:rPr>
        <w:t>Атырау, г.</w:t>
      </w:r>
      <w:r w:rsidR="00B66B5F">
        <w:rPr>
          <w:rFonts w:ascii="Times New Roman" w:hAnsi="Times New Roman" w:cs="Times New Roman"/>
          <w:bCs/>
          <w:sz w:val="24"/>
          <w:szCs w:val="24"/>
        </w:rPr>
        <w:t xml:space="preserve"> </w:t>
      </w:r>
      <w:r w:rsidRPr="001359E3">
        <w:rPr>
          <w:rFonts w:ascii="Times New Roman" w:hAnsi="Times New Roman" w:cs="Times New Roman"/>
          <w:bCs/>
          <w:sz w:val="24"/>
          <w:szCs w:val="24"/>
        </w:rPr>
        <w:t xml:space="preserve">Караганды и Восточно-Казахстанской области. </w:t>
      </w:r>
      <w:r w:rsidR="00910A4E">
        <w:rPr>
          <w:rFonts w:ascii="Times New Roman" w:hAnsi="Times New Roman" w:cs="Times New Roman"/>
          <w:bCs/>
          <w:sz w:val="24"/>
          <w:szCs w:val="24"/>
        </w:rPr>
        <w:t>Мы получили ответ, в котором</w:t>
      </w:r>
      <w:r w:rsidR="00211215">
        <w:rPr>
          <w:rFonts w:ascii="Times New Roman" w:hAnsi="Times New Roman" w:cs="Times New Roman"/>
          <w:bCs/>
          <w:sz w:val="24"/>
          <w:szCs w:val="24"/>
        </w:rPr>
        <w:t xml:space="preserve"> была дана </w:t>
      </w:r>
      <w:r w:rsidR="00D847B2">
        <w:rPr>
          <w:rFonts w:ascii="Times New Roman" w:hAnsi="Times New Roman" w:cs="Times New Roman"/>
          <w:bCs/>
          <w:sz w:val="24"/>
          <w:szCs w:val="24"/>
        </w:rPr>
        <w:t xml:space="preserve">следующая </w:t>
      </w:r>
      <w:r w:rsidR="00211215">
        <w:rPr>
          <w:rFonts w:ascii="Times New Roman" w:hAnsi="Times New Roman" w:cs="Times New Roman"/>
          <w:bCs/>
          <w:sz w:val="24"/>
          <w:szCs w:val="24"/>
        </w:rPr>
        <w:t>информация</w:t>
      </w:r>
      <w:r w:rsidR="00D847B2">
        <w:rPr>
          <w:rFonts w:ascii="Times New Roman" w:hAnsi="Times New Roman" w:cs="Times New Roman"/>
          <w:bCs/>
          <w:sz w:val="24"/>
          <w:szCs w:val="24"/>
        </w:rPr>
        <w:t>:</w:t>
      </w:r>
    </w:p>
    <w:p w14:paraId="7A6EDFFA" w14:textId="2FE8513E" w:rsidR="00D847B2" w:rsidRPr="00DA741E" w:rsidRDefault="00D847B2" w:rsidP="00D847B2">
      <w:pPr>
        <w:pStyle w:val="NoSpacing"/>
        <w:tabs>
          <w:tab w:val="left" w:pos="567"/>
          <w:tab w:val="left" w:pos="851"/>
          <w:tab w:val="left" w:pos="900"/>
        </w:tabs>
        <w:jc w:val="both"/>
        <w:rPr>
          <w:rFonts w:ascii="Times New Roman" w:hAnsi="Times New Roman" w:cs="Times New Roman"/>
          <w:bCs/>
          <w:sz w:val="24"/>
          <w:szCs w:val="24"/>
        </w:rPr>
      </w:pPr>
      <w:r w:rsidRPr="00D847B2">
        <w:rPr>
          <w:rFonts w:ascii="Times New Roman" w:hAnsi="Times New Roman" w:cs="Times New Roman"/>
          <w:bCs/>
          <w:i/>
          <w:sz w:val="24"/>
          <w:szCs w:val="24"/>
        </w:rPr>
        <w:t>Карагандинская область:</w:t>
      </w:r>
      <w:r w:rsidRPr="00D847B2">
        <w:rPr>
          <w:rFonts w:ascii="Times New Roman" w:hAnsi="Times New Roman" w:cs="Times New Roman"/>
          <w:bCs/>
          <w:sz w:val="24"/>
          <w:szCs w:val="24"/>
        </w:rPr>
        <w:t xml:space="preserve"> Частное некоммерческое учреждение «Координационный центр по проблемам детства </w:t>
      </w:r>
      <w:proofErr w:type="spellStart"/>
      <w:r w:rsidRPr="00D847B2">
        <w:rPr>
          <w:rFonts w:ascii="Times New Roman" w:hAnsi="Times New Roman" w:cs="Times New Roman"/>
          <w:bCs/>
          <w:sz w:val="24"/>
          <w:szCs w:val="24"/>
        </w:rPr>
        <w:t>Демеу</w:t>
      </w:r>
      <w:proofErr w:type="spellEnd"/>
      <w:r w:rsidRPr="00D847B2">
        <w:rPr>
          <w:rFonts w:ascii="Times New Roman" w:hAnsi="Times New Roman" w:cs="Times New Roman"/>
          <w:bCs/>
          <w:sz w:val="24"/>
          <w:szCs w:val="24"/>
        </w:rPr>
        <w:t>» провел 2</w:t>
      </w:r>
      <w:r w:rsidR="006832AB">
        <w:rPr>
          <w:rFonts w:ascii="Times New Roman" w:hAnsi="Times New Roman" w:cs="Times New Roman"/>
          <w:bCs/>
          <w:sz w:val="24"/>
          <w:szCs w:val="24"/>
        </w:rPr>
        <w:t>-</w:t>
      </w:r>
      <w:r w:rsidRPr="00D847B2">
        <w:rPr>
          <w:rFonts w:ascii="Times New Roman" w:hAnsi="Times New Roman" w:cs="Times New Roman"/>
          <w:bCs/>
          <w:sz w:val="24"/>
          <w:szCs w:val="24"/>
        </w:rPr>
        <w:t xml:space="preserve">х </w:t>
      </w:r>
      <w:proofErr w:type="spellStart"/>
      <w:r w:rsidRPr="00D847B2">
        <w:rPr>
          <w:rFonts w:ascii="Times New Roman" w:hAnsi="Times New Roman" w:cs="Times New Roman"/>
          <w:bCs/>
          <w:sz w:val="24"/>
          <w:szCs w:val="24"/>
        </w:rPr>
        <w:t>дневный</w:t>
      </w:r>
      <w:proofErr w:type="spellEnd"/>
      <w:r w:rsidRPr="00D847B2">
        <w:rPr>
          <w:rFonts w:ascii="Times New Roman" w:hAnsi="Times New Roman" w:cs="Times New Roman"/>
          <w:bCs/>
          <w:sz w:val="24"/>
          <w:szCs w:val="24"/>
        </w:rPr>
        <w:t xml:space="preserve"> семинар только для сотрудников  центра, представленная программа носила информационный характер, продолжительность семинара составила в первый день 4 часа и во второй день – 3 часа, круглый стол для родителей и детей не был организован и информации о размещении в интернет ресурсах не была предоставлена. Копия письма с ОГЦ СПИД прилагается.</w:t>
      </w:r>
    </w:p>
    <w:p w14:paraId="0A93614D" w14:textId="77777777" w:rsidR="00D847B2" w:rsidRPr="00D847B2" w:rsidRDefault="00D847B2" w:rsidP="0021706C">
      <w:pPr>
        <w:pStyle w:val="NoSpacing"/>
        <w:tabs>
          <w:tab w:val="left" w:pos="567"/>
          <w:tab w:val="left" w:pos="851"/>
          <w:tab w:val="left" w:pos="900"/>
        </w:tabs>
        <w:jc w:val="both"/>
        <w:rPr>
          <w:rFonts w:ascii="Times New Roman" w:hAnsi="Times New Roman" w:cs="Times New Roman"/>
          <w:bCs/>
          <w:sz w:val="24"/>
          <w:szCs w:val="24"/>
        </w:rPr>
      </w:pPr>
      <w:proofErr w:type="spellStart"/>
      <w:r w:rsidRPr="00D847B2">
        <w:rPr>
          <w:rFonts w:ascii="Times New Roman" w:hAnsi="Times New Roman" w:cs="Times New Roman"/>
          <w:bCs/>
          <w:i/>
          <w:sz w:val="24"/>
          <w:szCs w:val="24"/>
        </w:rPr>
        <w:t>Атырауская</w:t>
      </w:r>
      <w:proofErr w:type="spellEnd"/>
      <w:r w:rsidRPr="00D847B2">
        <w:rPr>
          <w:rFonts w:ascii="Times New Roman" w:hAnsi="Times New Roman" w:cs="Times New Roman"/>
          <w:bCs/>
          <w:i/>
          <w:sz w:val="24"/>
          <w:szCs w:val="24"/>
        </w:rPr>
        <w:t xml:space="preserve"> область:</w:t>
      </w:r>
      <w:r w:rsidRPr="00D847B2">
        <w:rPr>
          <w:rFonts w:ascii="Times New Roman" w:hAnsi="Times New Roman" w:cs="Times New Roman"/>
          <w:bCs/>
          <w:sz w:val="24"/>
          <w:szCs w:val="24"/>
        </w:rPr>
        <w:t xml:space="preserve"> проведен 2х-дневный семинар, участвовали 14 человек, из них 3 родителей, у которых дети не достигли подросткового возраста, остальные - сотрудники центра. Программу семинара и список участников прилагаем к данному письму.</w:t>
      </w:r>
    </w:p>
    <w:p w14:paraId="5308749A" w14:textId="515EBBF1" w:rsidR="00D847B2" w:rsidRPr="00D847B2" w:rsidRDefault="00D847B2" w:rsidP="0021706C">
      <w:pPr>
        <w:pStyle w:val="NoSpacing"/>
        <w:tabs>
          <w:tab w:val="left" w:pos="567"/>
          <w:tab w:val="left" w:pos="851"/>
          <w:tab w:val="left" w:pos="900"/>
        </w:tabs>
        <w:jc w:val="both"/>
        <w:rPr>
          <w:rFonts w:ascii="Times New Roman" w:hAnsi="Times New Roman" w:cs="Times New Roman"/>
          <w:bCs/>
          <w:sz w:val="24"/>
          <w:szCs w:val="24"/>
        </w:rPr>
      </w:pPr>
      <w:r w:rsidRPr="00D847B2">
        <w:rPr>
          <w:rFonts w:ascii="Times New Roman" w:hAnsi="Times New Roman" w:cs="Times New Roman"/>
          <w:bCs/>
          <w:i/>
          <w:sz w:val="24"/>
          <w:szCs w:val="24"/>
        </w:rPr>
        <w:t>Восточно-Казахстанская область:</w:t>
      </w:r>
      <w:r w:rsidRPr="00D847B2">
        <w:rPr>
          <w:rFonts w:ascii="Times New Roman" w:hAnsi="Times New Roman" w:cs="Times New Roman"/>
          <w:bCs/>
          <w:sz w:val="24"/>
          <w:szCs w:val="24"/>
        </w:rPr>
        <w:t xml:space="preserve"> проведен 2х-дневный семинар, где участвовали 18 сотрудников центра и 4 представител</w:t>
      </w:r>
      <w:r w:rsidR="007F535F">
        <w:rPr>
          <w:rFonts w:ascii="Times New Roman" w:hAnsi="Times New Roman" w:cs="Times New Roman"/>
          <w:bCs/>
          <w:sz w:val="24"/>
          <w:szCs w:val="24"/>
        </w:rPr>
        <w:t>я</w:t>
      </w:r>
      <w:r w:rsidRPr="00D847B2">
        <w:rPr>
          <w:rFonts w:ascii="Times New Roman" w:hAnsi="Times New Roman" w:cs="Times New Roman"/>
          <w:bCs/>
          <w:sz w:val="24"/>
          <w:szCs w:val="24"/>
        </w:rPr>
        <w:t xml:space="preserve"> из разных НПО, родителей и подростков не было. Программу семинара прилагаем.</w:t>
      </w:r>
    </w:p>
    <w:p w14:paraId="7E59942B" w14:textId="769A602D" w:rsidR="00D847B2" w:rsidRDefault="008616F5" w:rsidP="001359E3">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ab/>
        <w:t>Далее в</w:t>
      </w:r>
      <w:r w:rsidR="00F9168E">
        <w:rPr>
          <w:rFonts w:ascii="Times New Roman" w:hAnsi="Times New Roman" w:cs="Times New Roman"/>
          <w:bCs/>
          <w:sz w:val="24"/>
          <w:szCs w:val="24"/>
        </w:rPr>
        <w:t xml:space="preserve"> презентации представлены все пис</w:t>
      </w:r>
      <w:r>
        <w:rPr>
          <w:rFonts w:ascii="Times New Roman" w:hAnsi="Times New Roman" w:cs="Times New Roman"/>
          <w:bCs/>
          <w:sz w:val="24"/>
          <w:szCs w:val="24"/>
        </w:rPr>
        <w:t>ьма и более подробная информация.</w:t>
      </w:r>
    </w:p>
    <w:p w14:paraId="12780D97" w14:textId="52DF5786" w:rsidR="00F102C0" w:rsidRDefault="008616F5" w:rsidP="00197AF2">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В г. Шымкент</w:t>
      </w:r>
      <w:r w:rsidR="00A16D0A">
        <w:rPr>
          <w:rFonts w:ascii="Times New Roman" w:hAnsi="Times New Roman" w:cs="Times New Roman"/>
          <w:bCs/>
          <w:sz w:val="24"/>
          <w:szCs w:val="24"/>
        </w:rPr>
        <w:t xml:space="preserve"> н</w:t>
      </w:r>
      <w:r w:rsidRPr="008616F5">
        <w:rPr>
          <w:rFonts w:ascii="Times New Roman" w:hAnsi="Times New Roman" w:cs="Times New Roman"/>
          <w:bCs/>
          <w:sz w:val="24"/>
          <w:szCs w:val="24"/>
        </w:rPr>
        <w:t>е присутствовало ни одного родителя и подростка</w:t>
      </w:r>
      <w:r w:rsidR="00197AF2">
        <w:rPr>
          <w:rFonts w:ascii="Times New Roman" w:hAnsi="Times New Roman" w:cs="Times New Roman"/>
          <w:bCs/>
          <w:sz w:val="24"/>
          <w:szCs w:val="24"/>
        </w:rPr>
        <w:t>, п</w:t>
      </w:r>
      <w:r w:rsidRPr="008616F5">
        <w:rPr>
          <w:rFonts w:ascii="Times New Roman" w:hAnsi="Times New Roman" w:cs="Times New Roman"/>
          <w:bCs/>
          <w:sz w:val="24"/>
          <w:szCs w:val="24"/>
        </w:rPr>
        <w:t>рисутствовали сотрудники ГУ реабилитационный центр «Мать и дитя» и центра СПИД.</w:t>
      </w:r>
      <w:r w:rsidR="00197AF2">
        <w:rPr>
          <w:rFonts w:ascii="Times New Roman" w:hAnsi="Times New Roman" w:cs="Times New Roman"/>
          <w:bCs/>
          <w:sz w:val="24"/>
          <w:szCs w:val="24"/>
        </w:rPr>
        <w:t xml:space="preserve"> </w:t>
      </w:r>
      <w:r w:rsidRPr="008616F5">
        <w:rPr>
          <w:rFonts w:ascii="Times New Roman" w:hAnsi="Times New Roman" w:cs="Times New Roman"/>
          <w:bCs/>
          <w:sz w:val="24"/>
          <w:szCs w:val="24"/>
        </w:rPr>
        <w:t>Со стороны «Заказчика» не поступало предложения по содействию совместной реализации проекта.</w:t>
      </w:r>
      <w:r w:rsidR="00A80F63">
        <w:rPr>
          <w:rFonts w:ascii="Times New Roman" w:hAnsi="Times New Roman" w:cs="Times New Roman"/>
          <w:bCs/>
          <w:sz w:val="24"/>
          <w:szCs w:val="24"/>
        </w:rPr>
        <w:t xml:space="preserve"> Когда мы </w:t>
      </w:r>
      <w:r w:rsidR="002A47F3">
        <w:rPr>
          <w:rFonts w:ascii="Times New Roman" w:hAnsi="Times New Roman" w:cs="Times New Roman"/>
          <w:bCs/>
          <w:sz w:val="24"/>
          <w:szCs w:val="24"/>
        </w:rPr>
        <w:t>уточняли</w:t>
      </w:r>
      <w:r w:rsidR="00A80F63">
        <w:rPr>
          <w:rFonts w:ascii="Times New Roman" w:hAnsi="Times New Roman" w:cs="Times New Roman"/>
          <w:bCs/>
          <w:sz w:val="24"/>
          <w:szCs w:val="24"/>
        </w:rPr>
        <w:t xml:space="preserve"> </w:t>
      </w:r>
      <w:r w:rsidR="002A47F3">
        <w:rPr>
          <w:rFonts w:ascii="Times New Roman" w:hAnsi="Times New Roman" w:cs="Times New Roman"/>
          <w:bCs/>
          <w:sz w:val="24"/>
          <w:szCs w:val="24"/>
        </w:rPr>
        <w:t>у</w:t>
      </w:r>
      <w:r w:rsidR="00A80F63">
        <w:rPr>
          <w:rFonts w:ascii="Times New Roman" w:hAnsi="Times New Roman" w:cs="Times New Roman"/>
          <w:bCs/>
          <w:sz w:val="24"/>
          <w:szCs w:val="24"/>
        </w:rPr>
        <w:t xml:space="preserve"> наших коллег</w:t>
      </w:r>
      <w:r w:rsidR="003D7E65">
        <w:rPr>
          <w:rFonts w:ascii="Times New Roman" w:hAnsi="Times New Roman" w:cs="Times New Roman"/>
          <w:bCs/>
          <w:sz w:val="24"/>
          <w:szCs w:val="24"/>
        </w:rPr>
        <w:t xml:space="preserve"> из центра «Мать и дитя», соответствовала ли тема конкурса тематике проведенного семинара</w:t>
      </w:r>
      <w:r w:rsidR="00C94593">
        <w:rPr>
          <w:rFonts w:ascii="Times New Roman" w:hAnsi="Times New Roman" w:cs="Times New Roman"/>
          <w:bCs/>
          <w:sz w:val="24"/>
          <w:szCs w:val="24"/>
        </w:rPr>
        <w:t xml:space="preserve">, </w:t>
      </w:r>
      <w:r w:rsidR="002A47F3">
        <w:rPr>
          <w:rFonts w:ascii="Times New Roman" w:hAnsi="Times New Roman" w:cs="Times New Roman"/>
          <w:bCs/>
          <w:sz w:val="24"/>
          <w:szCs w:val="24"/>
        </w:rPr>
        <w:t>то оказалось, что</w:t>
      </w:r>
      <w:r w:rsidR="00C94593">
        <w:rPr>
          <w:rFonts w:ascii="Times New Roman" w:hAnsi="Times New Roman" w:cs="Times New Roman"/>
          <w:bCs/>
          <w:sz w:val="24"/>
          <w:szCs w:val="24"/>
        </w:rPr>
        <w:t xml:space="preserve"> была </w:t>
      </w:r>
      <w:r w:rsidR="002A47F3">
        <w:rPr>
          <w:rFonts w:ascii="Times New Roman" w:hAnsi="Times New Roman" w:cs="Times New Roman"/>
          <w:bCs/>
          <w:sz w:val="24"/>
          <w:szCs w:val="24"/>
        </w:rPr>
        <w:t xml:space="preserve">представлена </w:t>
      </w:r>
      <w:r w:rsidR="00C94593">
        <w:rPr>
          <w:rFonts w:ascii="Times New Roman" w:hAnsi="Times New Roman" w:cs="Times New Roman"/>
          <w:bCs/>
          <w:sz w:val="24"/>
          <w:szCs w:val="24"/>
        </w:rPr>
        <w:t>другая информация</w:t>
      </w:r>
      <w:r w:rsidR="008A36AE">
        <w:rPr>
          <w:rFonts w:ascii="Times New Roman" w:hAnsi="Times New Roman" w:cs="Times New Roman"/>
          <w:bCs/>
          <w:sz w:val="24"/>
          <w:szCs w:val="24"/>
        </w:rPr>
        <w:t xml:space="preserve">, </w:t>
      </w:r>
      <w:r w:rsidR="00F102C0">
        <w:rPr>
          <w:rFonts w:ascii="Times New Roman" w:hAnsi="Times New Roman" w:cs="Times New Roman"/>
          <w:bCs/>
          <w:sz w:val="24"/>
          <w:szCs w:val="24"/>
        </w:rPr>
        <w:t xml:space="preserve">не было сказано ни одного слова касательно подготовки родителей ВИЧ-инфицированных детей к раскрытию статуса. </w:t>
      </w:r>
    </w:p>
    <w:p w14:paraId="0C08731F" w14:textId="5BF2CDF8" w:rsidR="00F102C0" w:rsidRDefault="005F289D" w:rsidP="00197AF2">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По</w:t>
      </w:r>
      <w:r w:rsidR="00CC7646">
        <w:rPr>
          <w:rFonts w:ascii="Times New Roman" w:hAnsi="Times New Roman" w:cs="Times New Roman"/>
          <w:bCs/>
          <w:sz w:val="24"/>
          <w:szCs w:val="24"/>
        </w:rPr>
        <w:t xml:space="preserve"> реализации данного проекта общественным фондом «</w:t>
      </w:r>
      <w:proofErr w:type="spellStart"/>
      <w:r w:rsidR="00CC7646">
        <w:rPr>
          <w:rFonts w:ascii="Times New Roman" w:hAnsi="Times New Roman" w:cs="Times New Roman"/>
          <w:bCs/>
          <w:sz w:val="24"/>
          <w:szCs w:val="24"/>
        </w:rPr>
        <w:t>Демеу</w:t>
      </w:r>
      <w:proofErr w:type="spellEnd"/>
      <w:r w:rsidR="00CC7646">
        <w:rPr>
          <w:rFonts w:ascii="Times New Roman" w:hAnsi="Times New Roman" w:cs="Times New Roman"/>
          <w:bCs/>
          <w:sz w:val="24"/>
          <w:szCs w:val="24"/>
        </w:rPr>
        <w:t>»</w:t>
      </w:r>
      <w:r>
        <w:rPr>
          <w:rFonts w:ascii="Times New Roman" w:hAnsi="Times New Roman" w:cs="Times New Roman"/>
          <w:bCs/>
          <w:sz w:val="24"/>
          <w:szCs w:val="24"/>
        </w:rPr>
        <w:t xml:space="preserve"> можно сделать </w:t>
      </w:r>
      <w:r w:rsidR="00644484">
        <w:rPr>
          <w:rFonts w:ascii="Times New Roman" w:hAnsi="Times New Roman" w:cs="Times New Roman"/>
          <w:bCs/>
          <w:sz w:val="24"/>
          <w:szCs w:val="24"/>
        </w:rPr>
        <w:t xml:space="preserve">следующие </w:t>
      </w:r>
      <w:r>
        <w:rPr>
          <w:rFonts w:ascii="Times New Roman" w:hAnsi="Times New Roman" w:cs="Times New Roman"/>
          <w:bCs/>
          <w:sz w:val="24"/>
          <w:szCs w:val="24"/>
        </w:rPr>
        <w:t>выводы</w:t>
      </w:r>
      <w:r w:rsidR="00644484">
        <w:rPr>
          <w:rFonts w:ascii="Times New Roman" w:hAnsi="Times New Roman" w:cs="Times New Roman"/>
          <w:bCs/>
          <w:sz w:val="24"/>
          <w:szCs w:val="24"/>
        </w:rPr>
        <w:t>:</w:t>
      </w:r>
    </w:p>
    <w:p w14:paraId="08CBDB85" w14:textId="252C0948" w:rsidR="00644484" w:rsidRDefault="00644484" w:rsidP="00644484">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26CD" w:rsidRPr="001926CD">
        <w:rPr>
          <w:rFonts w:ascii="Times New Roman" w:hAnsi="Times New Roman" w:cs="Times New Roman"/>
          <w:bCs/>
          <w:sz w:val="24"/>
          <w:szCs w:val="24"/>
        </w:rPr>
        <w:t>Не выполнение техническог</w:t>
      </w:r>
      <w:r>
        <w:rPr>
          <w:rFonts w:ascii="Times New Roman" w:hAnsi="Times New Roman" w:cs="Times New Roman"/>
          <w:bCs/>
          <w:sz w:val="24"/>
          <w:szCs w:val="24"/>
        </w:rPr>
        <w:t>о</w:t>
      </w:r>
      <w:r w:rsidR="001926CD" w:rsidRPr="001926CD">
        <w:rPr>
          <w:rFonts w:ascii="Times New Roman" w:hAnsi="Times New Roman" w:cs="Times New Roman"/>
          <w:bCs/>
          <w:sz w:val="24"/>
          <w:szCs w:val="24"/>
        </w:rPr>
        <w:t xml:space="preserve"> задания «Поставщиком</w:t>
      </w:r>
      <w:r>
        <w:rPr>
          <w:rFonts w:ascii="Times New Roman" w:hAnsi="Times New Roman" w:cs="Times New Roman"/>
          <w:bCs/>
          <w:sz w:val="24"/>
          <w:szCs w:val="24"/>
        </w:rPr>
        <w:t xml:space="preserve"> в рамках государственного социального заказа на данный лот;</w:t>
      </w:r>
    </w:p>
    <w:p w14:paraId="74D95932" w14:textId="4EB300DC" w:rsidR="008C770B" w:rsidRDefault="008C770B" w:rsidP="008C770B">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26CD" w:rsidRPr="001926CD">
        <w:rPr>
          <w:rFonts w:ascii="Times New Roman" w:hAnsi="Times New Roman" w:cs="Times New Roman"/>
          <w:bCs/>
          <w:sz w:val="24"/>
          <w:szCs w:val="24"/>
        </w:rPr>
        <w:t>Не приняло участие ни одного подростка, живущего с ВИЧ ни в одном регионе;</w:t>
      </w:r>
    </w:p>
    <w:p w14:paraId="6D1532FA" w14:textId="0D108B0C" w:rsidR="001926CD" w:rsidRPr="001926CD" w:rsidRDefault="008C770B" w:rsidP="008C770B">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0640F" w:rsidRPr="001926CD">
        <w:rPr>
          <w:rFonts w:ascii="Times New Roman" w:hAnsi="Times New Roman" w:cs="Times New Roman"/>
          <w:bCs/>
          <w:sz w:val="24"/>
          <w:szCs w:val="24"/>
        </w:rPr>
        <w:t>Несоответствие утвержденной</w:t>
      </w:r>
      <w:r w:rsidR="001926CD" w:rsidRPr="001926CD">
        <w:rPr>
          <w:rFonts w:ascii="Times New Roman" w:hAnsi="Times New Roman" w:cs="Times New Roman"/>
          <w:bCs/>
          <w:sz w:val="24"/>
          <w:szCs w:val="24"/>
        </w:rPr>
        <w:t xml:space="preserve"> программы семинара </w:t>
      </w:r>
      <w:r>
        <w:rPr>
          <w:rFonts w:ascii="Times New Roman" w:hAnsi="Times New Roman" w:cs="Times New Roman"/>
          <w:bCs/>
          <w:sz w:val="24"/>
          <w:szCs w:val="24"/>
        </w:rPr>
        <w:t>технической спецификации</w:t>
      </w:r>
      <w:r w:rsidR="001926CD" w:rsidRPr="001926CD">
        <w:rPr>
          <w:rFonts w:ascii="Times New Roman" w:hAnsi="Times New Roman" w:cs="Times New Roman"/>
          <w:bCs/>
          <w:sz w:val="24"/>
          <w:szCs w:val="24"/>
        </w:rPr>
        <w:t>;</w:t>
      </w:r>
    </w:p>
    <w:p w14:paraId="61519735" w14:textId="4434C5EC" w:rsidR="001926CD" w:rsidRPr="001926CD" w:rsidRDefault="008C770B" w:rsidP="008C770B">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26CD" w:rsidRPr="001926CD">
        <w:rPr>
          <w:rFonts w:ascii="Times New Roman" w:hAnsi="Times New Roman" w:cs="Times New Roman"/>
          <w:bCs/>
          <w:sz w:val="24"/>
          <w:szCs w:val="24"/>
        </w:rPr>
        <w:t>В Уставе</w:t>
      </w:r>
      <w:r>
        <w:rPr>
          <w:rFonts w:ascii="Times New Roman" w:hAnsi="Times New Roman" w:cs="Times New Roman"/>
          <w:bCs/>
          <w:sz w:val="24"/>
          <w:szCs w:val="24"/>
        </w:rPr>
        <w:t xml:space="preserve"> НПО</w:t>
      </w:r>
      <w:r w:rsidR="001926CD" w:rsidRPr="001926CD">
        <w:rPr>
          <w:rFonts w:ascii="Times New Roman" w:hAnsi="Times New Roman" w:cs="Times New Roman"/>
          <w:bCs/>
          <w:sz w:val="24"/>
          <w:szCs w:val="24"/>
        </w:rPr>
        <w:t xml:space="preserve"> не прописана деятельность по работе с данной целевой группой (</w:t>
      </w:r>
      <w:proofErr w:type="gramStart"/>
      <w:r w:rsidR="001926CD" w:rsidRPr="001926CD">
        <w:rPr>
          <w:rFonts w:ascii="Times New Roman" w:hAnsi="Times New Roman" w:cs="Times New Roman"/>
          <w:bCs/>
          <w:sz w:val="24"/>
          <w:szCs w:val="24"/>
        </w:rPr>
        <w:t>в частности</w:t>
      </w:r>
      <w:proofErr w:type="gramEnd"/>
      <w:r w:rsidR="001926CD" w:rsidRPr="001926CD">
        <w:rPr>
          <w:rFonts w:ascii="Times New Roman" w:hAnsi="Times New Roman" w:cs="Times New Roman"/>
          <w:bCs/>
          <w:sz w:val="24"/>
          <w:szCs w:val="24"/>
        </w:rPr>
        <w:t xml:space="preserve"> с ВИЧ+</w:t>
      </w:r>
      <w:r w:rsidR="0080640F">
        <w:rPr>
          <w:rFonts w:ascii="Times New Roman" w:hAnsi="Times New Roman" w:cs="Times New Roman"/>
          <w:bCs/>
          <w:sz w:val="24"/>
          <w:szCs w:val="24"/>
        </w:rPr>
        <w:t xml:space="preserve"> </w:t>
      </w:r>
      <w:r w:rsidR="001926CD" w:rsidRPr="001926CD">
        <w:rPr>
          <w:rFonts w:ascii="Times New Roman" w:hAnsi="Times New Roman" w:cs="Times New Roman"/>
          <w:bCs/>
          <w:sz w:val="24"/>
          <w:szCs w:val="24"/>
        </w:rPr>
        <w:t>подростками и их родителями)</w:t>
      </w:r>
      <w:r w:rsidR="0080640F">
        <w:rPr>
          <w:rFonts w:ascii="Times New Roman" w:hAnsi="Times New Roman" w:cs="Times New Roman"/>
          <w:bCs/>
          <w:sz w:val="24"/>
          <w:szCs w:val="24"/>
        </w:rPr>
        <w:t>, поэтому мы не понимаем, каким образом Министерство здравоохранения допустило данное НПО к участию в конкурсе;</w:t>
      </w:r>
    </w:p>
    <w:p w14:paraId="1222A5CC" w14:textId="6F5F9FDE" w:rsidR="001926CD" w:rsidRPr="001926CD" w:rsidRDefault="001E3B78" w:rsidP="001E3B78">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26CD" w:rsidRPr="001926CD">
        <w:rPr>
          <w:rFonts w:ascii="Times New Roman" w:hAnsi="Times New Roman" w:cs="Times New Roman"/>
          <w:bCs/>
          <w:sz w:val="24"/>
          <w:szCs w:val="24"/>
        </w:rPr>
        <w:t>Не имеют оп</w:t>
      </w:r>
      <w:r>
        <w:rPr>
          <w:rFonts w:ascii="Times New Roman" w:hAnsi="Times New Roman" w:cs="Times New Roman"/>
          <w:bCs/>
          <w:sz w:val="24"/>
          <w:szCs w:val="24"/>
        </w:rPr>
        <w:t>ыта</w:t>
      </w:r>
      <w:r w:rsidR="001926CD" w:rsidRPr="001926CD">
        <w:rPr>
          <w:rFonts w:ascii="Times New Roman" w:hAnsi="Times New Roman" w:cs="Times New Roman"/>
          <w:bCs/>
          <w:sz w:val="24"/>
          <w:szCs w:val="24"/>
        </w:rPr>
        <w:t xml:space="preserve"> работы с родителями и подростками, живущими с ВИЧ;</w:t>
      </w:r>
    </w:p>
    <w:p w14:paraId="563F38E8" w14:textId="339A3A09" w:rsidR="001926CD" w:rsidRPr="001926CD" w:rsidRDefault="001E3B78" w:rsidP="001E3B78">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26CD" w:rsidRPr="001926CD">
        <w:rPr>
          <w:rFonts w:ascii="Times New Roman" w:hAnsi="Times New Roman" w:cs="Times New Roman"/>
          <w:bCs/>
          <w:sz w:val="24"/>
          <w:szCs w:val="24"/>
        </w:rPr>
        <w:t xml:space="preserve">Большинство семинаров проведено </w:t>
      </w:r>
      <w:r>
        <w:rPr>
          <w:rFonts w:ascii="Times New Roman" w:hAnsi="Times New Roman" w:cs="Times New Roman"/>
          <w:bCs/>
          <w:sz w:val="24"/>
          <w:szCs w:val="24"/>
        </w:rPr>
        <w:t xml:space="preserve">только </w:t>
      </w:r>
      <w:r w:rsidR="001926CD" w:rsidRPr="001926CD">
        <w:rPr>
          <w:rFonts w:ascii="Times New Roman" w:hAnsi="Times New Roman" w:cs="Times New Roman"/>
          <w:bCs/>
          <w:sz w:val="24"/>
          <w:szCs w:val="24"/>
        </w:rPr>
        <w:t>для медицинских работников</w:t>
      </w:r>
      <w:r w:rsidR="008C5B68">
        <w:rPr>
          <w:rFonts w:ascii="Times New Roman" w:hAnsi="Times New Roman" w:cs="Times New Roman"/>
          <w:bCs/>
          <w:sz w:val="24"/>
          <w:szCs w:val="24"/>
        </w:rPr>
        <w:t>, в основном для сотрудников центров СПИД;</w:t>
      </w:r>
    </w:p>
    <w:p w14:paraId="1C8449BD" w14:textId="77777777" w:rsidR="00F36353" w:rsidRDefault="008C5B68" w:rsidP="001926CD">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926CD" w:rsidRPr="001926CD">
        <w:rPr>
          <w:rFonts w:ascii="Times New Roman" w:hAnsi="Times New Roman" w:cs="Times New Roman"/>
          <w:bCs/>
          <w:sz w:val="24"/>
          <w:szCs w:val="24"/>
        </w:rPr>
        <w:t>Не было размещено ни одного информационного сообщения на интернет-ресурсах;</w:t>
      </w:r>
    </w:p>
    <w:p w14:paraId="26BE6F8B" w14:textId="41D1B044" w:rsidR="008616F5" w:rsidRDefault="00E43450" w:rsidP="001926CD">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F36353">
        <w:rPr>
          <w:rFonts w:ascii="Times New Roman" w:hAnsi="Times New Roman" w:cs="Times New Roman"/>
          <w:bCs/>
          <w:sz w:val="24"/>
          <w:szCs w:val="24"/>
        </w:rPr>
        <w:t xml:space="preserve">В итоге можно сделать вывод, что не было </w:t>
      </w:r>
      <w:r w:rsidR="001926CD" w:rsidRPr="001926CD">
        <w:rPr>
          <w:rFonts w:ascii="Times New Roman" w:hAnsi="Times New Roman" w:cs="Times New Roman"/>
          <w:bCs/>
          <w:sz w:val="24"/>
          <w:szCs w:val="24"/>
        </w:rPr>
        <w:t>достигнут</w:t>
      </w:r>
      <w:r w:rsidR="00F36353">
        <w:rPr>
          <w:rFonts w:ascii="Times New Roman" w:hAnsi="Times New Roman" w:cs="Times New Roman"/>
          <w:bCs/>
          <w:sz w:val="24"/>
          <w:szCs w:val="24"/>
        </w:rPr>
        <w:t>о</w:t>
      </w:r>
      <w:r w:rsidR="001926CD" w:rsidRPr="001926CD">
        <w:rPr>
          <w:rFonts w:ascii="Times New Roman" w:hAnsi="Times New Roman" w:cs="Times New Roman"/>
          <w:bCs/>
          <w:sz w:val="24"/>
          <w:szCs w:val="24"/>
        </w:rPr>
        <w:t xml:space="preserve"> ни одного показателя после реализации проекта.</w:t>
      </w:r>
      <w:r w:rsidR="001A748E">
        <w:rPr>
          <w:rFonts w:ascii="Times New Roman" w:hAnsi="Times New Roman" w:cs="Times New Roman"/>
          <w:bCs/>
          <w:sz w:val="24"/>
          <w:szCs w:val="24"/>
        </w:rPr>
        <w:t xml:space="preserve"> </w:t>
      </w:r>
      <w:r w:rsidR="00285010">
        <w:rPr>
          <w:rFonts w:ascii="Times New Roman" w:hAnsi="Times New Roman" w:cs="Times New Roman"/>
          <w:bCs/>
          <w:sz w:val="24"/>
          <w:szCs w:val="24"/>
        </w:rPr>
        <w:t>Мы работали по данному проекту с 2015 году, чтобы</w:t>
      </w:r>
      <w:r w:rsidR="000B1076">
        <w:rPr>
          <w:rFonts w:ascii="Times New Roman" w:hAnsi="Times New Roman" w:cs="Times New Roman"/>
          <w:bCs/>
          <w:sz w:val="24"/>
          <w:szCs w:val="24"/>
        </w:rPr>
        <w:t xml:space="preserve"> появился государственный социальный заказ для НПО, которые работают непосредственно с данной целевой группой</w:t>
      </w:r>
      <w:r w:rsidR="00B17540">
        <w:rPr>
          <w:rFonts w:ascii="Times New Roman" w:hAnsi="Times New Roman" w:cs="Times New Roman"/>
          <w:bCs/>
          <w:sz w:val="24"/>
          <w:szCs w:val="24"/>
        </w:rPr>
        <w:t xml:space="preserve">. Однако </w:t>
      </w:r>
      <w:r w:rsidR="007B5581">
        <w:rPr>
          <w:rFonts w:ascii="Times New Roman" w:hAnsi="Times New Roman" w:cs="Times New Roman"/>
          <w:bCs/>
          <w:sz w:val="24"/>
          <w:szCs w:val="24"/>
        </w:rPr>
        <w:t xml:space="preserve">если судить </w:t>
      </w:r>
      <w:r w:rsidR="00B17540">
        <w:rPr>
          <w:rFonts w:ascii="Times New Roman" w:hAnsi="Times New Roman" w:cs="Times New Roman"/>
          <w:bCs/>
          <w:sz w:val="24"/>
          <w:szCs w:val="24"/>
        </w:rPr>
        <w:t>по демпинговой цене и другим различным показателям</w:t>
      </w:r>
      <w:r w:rsidR="007B5581">
        <w:rPr>
          <w:rFonts w:ascii="Times New Roman" w:hAnsi="Times New Roman" w:cs="Times New Roman"/>
          <w:bCs/>
          <w:sz w:val="24"/>
          <w:szCs w:val="24"/>
        </w:rPr>
        <w:t>,</w:t>
      </w:r>
      <w:r w:rsidR="004E1ED7">
        <w:rPr>
          <w:rFonts w:ascii="Times New Roman" w:hAnsi="Times New Roman" w:cs="Times New Roman"/>
          <w:bCs/>
          <w:sz w:val="24"/>
          <w:szCs w:val="24"/>
        </w:rPr>
        <w:t xml:space="preserve"> можно сделать вывод, что деньги «ушли в песок». </w:t>
      </w:r>
      <w:r w:rsidR="00A17834">
        <w:rPr>
          <w:rFonts w:ascii="Times New Roman" w:hAnsi="Times New Roman" w:cs="Times New Roman"/>
          <w:bCs/>
          <w:sz w:val="24"/>
          <w:szCs w:val="24"/>
        </w:rPr>
        <w:t xml:space="preserve">Мы не должны допускать далее </w:t>
      </w:r>
      <w:r w:rsidR="002D1F62">
        <w:rPr>
          <w:rFonts w:ascii="Times New Roman" w:hAnsi="Times New Roman" w:cs="Times New Roman"/>
          <w:bCs/>
          <w:sz w:val="24"/>
          <w:szCs w:val="24"/>
        </w:rPr>
        <w:t>таких ситуаций</w:t>
      </w:r>
      <w:r w:rsidR="00A17834">
        <w:rPr>
          <w:rFonts w:ascii="Times New Roman" w:hAnsi="Times New Roman" w:cs="Times New Roman"/>
          <w:bCs/>
          <w:sz w:val="24"/>
          <w:szCs w:val="24"/>
        </w:rPr>
        <w:t xml:space="preserve">. </w:t>
      </w:r>
      <w:r w:rsidR="002D1F62">
        <w:rPr>
          <w:rFonts w:ascii="Times New Roman" w:hAnsi="Times New Roman" w:cs="Times New Roman"/>
          <w:bCs/>
          <w:sz w:val="24"/>
          <w:szCs w:val="24"/>
        </w:rPr>
        <w:t>Мы ищем средства, а в итоге вы</w:t>
      </w:r>
      <w:r w:rsidR="002D22B8">
        <w:rPr>
          <w:rFonts w:ascii="Times New Roman" w:hAnsi="Times New Roman" w:cs="Times New Roman"/>
          <w:bCs/>
          <w:sz w:val="24"/>
          <w:szCs w:val="24"/>
        </w:rPr>
        <w:t xml:space="preserve">игрывает неправительственная организация, которая не работает в данной сфере. Они отработали выделенные деньги, но показатели не были достигнуты. </w:t>
      </w:r>
      <w:r w:rsidR="004444FD">
        <w:rPr>
          <w:rFonts w:ascii="Times New Roman" w:hAnsi="Times New Roman" w:cs="Times New Roman"/>
          <w:bCs/>
          <w:sz w:val="24"/>
          <w:szCs w:val="24"/>
        </w:rPr>
        <w:t xml:space="preserve">Мне кажется, </w:t>
      </w:r>
      <w:r w:rsidR="00EA02F3">
        <w:rPr>
          <w:rFonts w:ascii="Times New Roman" w:hAnsi="Times New Roman" w:cs="Times New Roman"/>
          <w:bCs/>
          <w:sz w:val="24"/>
          <w:szCs w:val="24"/>
        </w:rPr>
        <w:t>можно</w:t>
      </w:r>
      <w:r w:rsidR="004444FD">
        <w:rPr>
          <w:rFonts w:ascii="Times New Roman" w:hAnsi="Times New Roman" w:cs="Times New Roman"/>
          <w:bCs/>
          <w:sz w:val="24"/>
          <w:szCs w:val="24"/>
        </w:rPr>
        <w:t xml:space="preserve"> направить аудиторскую проверку по данному проекту</w:t>
      </w:r>
      <w:r w:rsidR="00420128">
        <w:rPr>
          <w:rFonts w:ascii="Times New Roman" w:hAnsi="Times New Roman" w:cs="Times New Roman"/>
          <w:bCs/>
          <w:sz w:val="24"/>
          <w:szCs w:val="24"/>
        </w:rPr>
        <w:t xml:space="preserve">, и данная НПО должна </w:t>
      </w:r>
      <w:r w:rsidR="00BB2808">
        <w:rPr>
          <w:rFonts w:ascii="Times New Roman" w:hAnsi="Times New Roman" w:cs="Times New Roman"/>
          <w:bCs/>
          <w:sz w:val="24"/>
          <w:szCs w:val="24"/>
        </w:rPr>
        <w:t>находиться</w:t>
      </w:r>
      <w:r w:rsidR="00420128">
        <w:rPr>
          <w:rFonts w:ascii="Times New Roman" w:hAnsi="Times New Roman" w:cs="Times New Roman"/>
          <w:bCs/>
          <w:sz w:val="24"/>
          <w:szCs w:val="24"/>
        </w:rPr>
        <w:t xml:space="preserve"> в черном списке. </w:t>
      </w:r>
      <w:r w:rsidR="00BB2808">
        <w:rPr>
          <w:rFonts w:ascii="Times New Roman" w:hAnsi="Times New Roman" w:cs="Times New Roman"/>
          <w:bCs/>
          <w:sz w:val="24"/>
          <w:szCs w:val="24"/>
        </w:rPr>
        <w:t xml:space="preserve">Необходимо в будущем не допускать таких поставщиков к реализации проектов, которые недобросовестно </w:t>
      </w:r>
      <w:r w:rsidR="00B36CF4">
        <w:rPr>
          <w:rFonts w:ascii="Times New Roman" w:hAnsi="Times New Roman" w:cs="Times New Roman"/>
          <w:bCs/>
          <w:sz w:val="24"/>
          <w:szCs w:val="24"/>
        </w:rPr>
        <w:t>работают в неправительственном секторе</w:t>
      </w:r>
      <w:r w:rsidR="005B1DDB">
        <w:rPr>
          <w:rFonts w:ascii="Times New Roman" w:hAnsi="Times New Roman" w:cs="Times New Roman"/>
          <w:bCs/>
          <w:sz w:val="24"/>
          <w:szCs w:val="24"/>
        </w:rPr>
        <w:t>.</w:t>
      </w:r>
    </w:p>
    <w:p w14:paraId="2463F620" w14:textId="29E5DFCD" w:rsidR="00C2327A" w:rsidRDefault="00C2327A" w:rsidP="001926CD">
      <w:pPr>
        <w:pStyle w:val="NoSpacing"/>
        <w:tabs>
          <w:tab w:val="left" w:pos="567"/>
          <w:tab w:val="left" w:pos="851"/>
          <w:tab w:val="left" w:pos="900"/>
        </w:tabs>
        <w:jc w:val="both"/>
        <w:rPr>
          <w:rFonts w:ascii="Times New Roman" w:hAnsi="Times New Roman" w:cs="Times New Roman"/>
          <w:bCs/>
          <w:sz w:val="24"/>
          <w:szCs w:val="24"/>
        </w:rPr>
      </w:pPr>
    </w:p>
    <w:p w14:paraId="72C77B75" w14:textId="65F18712" w:rsidR="00C2327A" w:rsidRPr="001359E3" w:rsidRDefault="00C2327A" w:rsidP="001926CD">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 xml:space="preserve">насколько я понимаю, этот госзаказ был </w:t>
      </w:r>
      <w:r w:rsidR="009678D3">
        <w:rPr>
          <w:rFonts w:ascii="Times New Roman" w:hAnsi="Times New Roman" w:cs="Times New Roman"/>
          <w:sz w:val="24"/>
          <w:szCs w:val="24"/>
        </w:rPr>
        <w:t>объявлен Министерством здравоохранени</w:t>
      </w:r>
      <w:r w:rsidR="00760E06">
        <w:rPr>
          <w:rFonts w:ascii="Times New Roman" w:hAnsi="Times New Roman" w:cs="Times New Roman"/>
          <w:sz w:val="24"/>
          <w:szCs w:val="24"/>
        </w:rPr>
        <w:t>я н</w:t>
      </w:r>
      <w:r w:rsidR="00DE70BA">
        <w:rPr>
          <w:rFonts w:ascii="Times New Roman" w:hAnsi="Times New Roman" w:cs="Times New Roman"/>
          <w:sz w:val="24"/>
          <w:szCs w:val="24"/>
        </w:rPr>
        <w:t>а</w:t>
      </w:r>
      <w:r w:rsidR="00760E06">
        <w:rPr>
          <w:rFonts w:ascii="Times New Roman" w:hAnsi="Times New Roman" w:cs="Times New Roman"/>
          <w:sz w:val="24"/>
          <w:szCs w:val="24"/>
        </w:rPr>
        <w:t xml:space="preserve"> несколько городов. </w:t>
      </w:r>
      <w:r w:rsidR="00A244F3">
        <w:rPr>
          <w:rFonts w:ascii="Times New Roman" w:hAnsi="Times New Roman" w:cs="Times New Roman"/>
          <w:sz w:val="24"/>
          <w:szCs w:val="24"/>
        </w:rPr>
        <w:t>Мне кажется, мониторинг должен осуществляться заказчиком</w:t>
      </w:r>
      <w:r w:rsidR="00FE4B84">
        <w:rPr>
          <w:rFonts w:ascii="Times New Roman" w:hAnsi="Times New Roman" w:cs="Times New Roman"/>
          <w:sz w:val="24"/>
          <w:szCs w:val="24"/>
        </w:rPr>
        <w:t xml:space="preserve">, и давать статус недобросовестного поставщика также прерогатива заказчика. </w:t>
      </w:r>
      <w:r w:rsidR="004F6517">
        <w:rPr>
          <w:rFonts w:ascii="Times New Roman" w:hAnsi="Times New Roman" w:cs="Times New Roman"/>
          <w:sz w:val="24"/>
          <w:szCs w:val="24"/>
        </w:rPr>
        <w:t>Мы признаем тот факт, что имеются госзаказы, которые выигр</w:t>
      </w:r>
      <w:r w:rsidR="00F805E2">
        <w:rPr>
          <w:rFonts w:ascii="Times New Roman" w:hAnsi="Times New Roman" w:cs="Times New Roman"/>
          <w:sz w:val="24"/>
          <w:szCs w:val="24"/>
        </w:rPr>
        <w:t>ываются непонятными НПО</w:t>
      </w:r>
      <w:r w:rsidR="001569F7">
        <w:rPr>
          <w:rFonts w:ascii="Times New Roman" w:hAnsi="Times New Roman" w:cs="Times New Roman"/>
          <w:sz w:val="24"/>
          <w:szCs w:val="24"/>
        </w:rPr>
        <w:t>.</w:t>
      </w:r>
    </w:p>
    <w:p w14:paraId="22B831DE" w14:textId="77777777" w:rsidR="00B530A4" w:rsidRPr="00B530A4" w:rsidRDefault="00B530A4" w:rsidP="001359E3">
      <w:pPr>
        <w:pStyle w:val="NoSpacing"/>
        <w:tabs>
          <w:tab w:val="left" w:pos="567"/>
          <w:tab w:val="left" w:pos="851"/>
          <w:tab w:val="left" w:pos="900"/>
        </w:tabs>
        <w:jc w:val="both"/>
        <w:rPr>
          <w:rFonts w:ascii="Times New Roman" w:hAnsi="Times New Roman" w:cs="Times New Roman"/>
          <w:bCs/>
          <w:sz w:val="24"/>
          <w:szCs w:val="24"/>
        </w:rPr>
      </w:pPr>
    </w:p>
    <w:p w14:paraId="02B50535" w14:textId="0252DAE7" w:rsidR="00F805E2" w:rsidRDefault="00F805E2" w:rsidP="00F805E2">
      <w:pPr>
        <w:pStyle w:val="NoSpacing"/>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F805E2">
        <w:rPr>
          <w:rFonts w:ascii="Times New Roman" w:hAnsi="Times New Roman" w:cs="Times New Roman"/>
          <w:i/>
          <w:sz w:val="24"/>
          <w:szCs w:val="24"/>
        </w:rPr>
        <w:t>Жазыкбаев</w:t>
      </w:r>
      <w:r>
        <w:rPr>
          <w:rFonts w:ascii="Times New Roman" w:hAnsi="Times New Roman" w:cs="Times New Roman"/>
          <w:i/>
          <w:sz w:val="24"/>
          <w:szCs w:val="24"/>
        </w:rPr>
        <w:t>ой</w:t>
      </w:r>
      <w:proofErr w:type="spellEnd"/>
      <w:r w:rsidRPr="00F805E2">
        <w:rPr>
          <w:rFonts w:ascii="Times New Roman" w:hAnsi="Times New Roman" w:cs="Times New Roman"/>
          <w:i/>
          <w:sz w:val="24"/>
          <w:szCs w:val="24"/>
        </w:rPr>
        <w:t xml:space="preserve"> Ж., президент Благотворительного общественного фонда «Защита детей от СПИДа»</w:t>
      </w:r>
      <w:r>
        <w:rPr>
          <w:rFonts w:ascii="Times New Roman" w:hAnsi="Times New Roman" w:cs="Times New Roman"/>
          <w:i/>
          <w:sz w:val="24"/>
          <w:szCs w:val="24"/>
        </w:rPr>
        <w:t xml:space="preserve">, </w:t>
      </w:r>
      <w:r w:rsidRPr="00F805E2">
        <w:rPr>
          <w:rFonts w:ascii="Times New Roman" w:hAnsi="Times New Roman" w:cs="Times New Roman"/>
          <w:sz w:val="24"/>
          <w:szCs w:val="24"/>
        </w:rPr>
        <w:t xml:space="preserve">в последнее время мы много говорим о </w:t>
      </w:r>
      <w:r w:rsidR="000F23EB">
        <w:rPr>
          <w:rFonts w:ascii="Times New Roman" w:hAnsi="Times New Roman" w:cs="Times New Roman"/>
          <w:sz w:val="24"/>
          <w:szCs w:val="24"/>
        </w:rPr>
        <w:t>государственном социальном заказе</w:t>
      </w:r>
      <w:r w:rsidR="00D959F8">
        <w:rPr>
          <w:rFonts w:ascii="Times New Roman" w:hAnsi="Times New Roman" w:cs="Times New Roman"/>
          <w:sz w:val="24"/>
          <w:szCs w:val="24"/>
        </w:rPr>
        <w:t xml:space="preserve">, но если данные </w:t>
      </w:r>
      <w:proofErr w:type="spellStart"/>
      <w:r w:rsidR="00D959F8">
        <w:rPr>
          <w:rFonts w:ascii="Times New Roman" w:hAnsi="Times New Roman" w:cs="Times New Roman"/>
          <w:sz w:val="24"/>
          <w:szCs w:val="24"/>
        </w:rPr>
        <w:t>госсоцзаказы</w:t>
      </w:r>
      <w:proofErr w:type="spellEnd"/>
      <w:r w:rsidR="00D959F8">
        <w:rPr>
          <w:rFonts w:ascii="Times New Roman" w:hAnsi="Times New Roman" w:cs="Times New Roman"/>
          <w:sz w:val="24"/>
          <w:szCs w:val="24"/>
        </w:rPr>
        <w:t xml:space="preserve"> </w:t>
      </w:r>
      <w:r w:rsidR="00DE70BA">
        <w:rPr>
          <w:rFonts w:ascii="Times New Roman" w:hAnsi="Times New Roman" w:cs="Times New Roman"/>
          <w:sz w:val="24"/>
          <w:szCs w:val="24"/>
        </w:rPr>
        <w:t xml:space="preserve">будут скидываться НПО по демпинговой цене, то качество однозначно будет теряться. </w:t>
      </w:r>
    </w:p>
    <w:p w14:paraId="4E4B3648" w14:textId="3802B8C0" w:rsidR="000F23EB" w:rsidRDefault="000F23EB" w:rsidP="00F805E2">
      <w:pPr>
        <w:pStyle w:val="NoSpacing"/>
        <w:tabs>
          <w:tab w:val="left" w:pos="567"/>
          <w:tab w:val="left" w:pos="851"/>
          <w:tab w:val="left" w:pos="900"/>
        </w:tabs>
        <w:jc w:val="both"/>
        <w:rPr>
          <w:rFonts w:ascii="Times New Roman" w:hAnsi="Times New Roman" w:cs="Times New Roman"/>
          <w:sz w:val="24"/>
          <w:szCs w:val="24"/>
        </w:rPr>
      </w:pPr>
    </w:p>
    <w:p w14:paraId="5B7676A7" w14:textId="61EA80B6" w:rsidR="00BE1A2F" w:rsidRDefault="00BE1A2F" w:rsidP="00F805E2">
      <w:pPr>
        <w:pStyle w:val="NoSpacing"/>
        <w:tabs>
          <w:tab w:val="left" w:pos="567"/>
          <w:tab w:val="left" w:pos="851"/>
          <w:tab w:val="left" w:pos="900"/>
        </w:tabs>
        <w:jc w:val="both"/>
        <w:rPr>
          <w:rFonts w:ascii="Times New Roman" w:hAnsi="Times New Roman" w:cs="Times New Roman"/>
          <w:bCs/>
          <w:sz w:val="24"/>
          <w:szCs w:val="24"/>
        </w:rPr>
      </w:pPr>
      <w:r w:rsidRPr="00C55323">
        <w:rPr>
          <w:rFonts w:ascii="Times New Roman" w:hAnsi="Times New Roman" w:cs="Times New Roman"/>
          <w:bCs/>
          <w:i/>
          <w:sz w:val="24"/>
          <w:szCs w:val="24"/>
        </w:rPr>
        <w:t xml:space="preserve">Комментарий </w:t>
      </w:r>
      <w:proofErr w:type="spellStart"/>
      <w:r w:rsidRPr="00C55323">
        <w:rPr>
          <w:rFonts w:ascii="Times New Roman" w:hAnsi="Times New Roman" w:cs="Times New Roman"/>
          <w:bCs/>
          <w:i/>
          <w:sz w:val="24"/>
          <w:szCs w:val="24"/>
        </w:rPr>
        <w:t>Касымбековой</w:t>
      </w:r>
      <w:proofErr w:type="spellEnd"/>
      <w:r w:rsidRPr="00C55323">
        <w:rPr>
          <w:rFonts w:ascii="Times New Roman" w:hAnsi="Times New Roman" w:cs="Times New Roman"/>
          <w:bCs/>
          <w:i/>
          <w:sz w:val="24"/>
          <w:szCs w:val="24"/>
        </w:rPr>
        <w:t xml:space="preserve"> С., КНЦДИЗ,</w:t>
      </w:r>
      <w:r>
        <w:rPr>
          <w:rFonts w:ascii="Times New Roman" w:hAnsi="Times New Roman" w:cs="Times New Roman"/>
          <w:bCs/>
          <w:i/>
          <w:sz w:val="24"/>
          <w:szCs w:val="24"/>
        </w:rPr>
        <w:t xml:space="preserve"> </w:t>
      </w:r>
      <w:proofErr w:type="spellStart"/>
      <w:r w:rsidR="006F705E">
        <w:rPr>
          <w:rFonts w:ascii="Times New Roman" w:hAnsi="Times New Roman" w:cs="Times New Roman"/>
          <w:bCs/>
          <w:sz w:val="24"/>
          <w:szCs w:val="24"/>
        </w:rPr>
        <w:t>госсоцзаказ</w:t>
      </w:r>
      <w:proofErr w:type="spellEnd"/>
      <w:r w:rsidR="006F705E">
        <w:rPr>
          <w:rFonts w:ascii="Times New Roman" w:hAnsi="Times New Roman" w:cs="Times New Roman"/>
          <w:bCs/>
          <w:sz w:val="24"/>
          <w:szCs w:val="24"/>
        </w:rPr>
        <w:t xml:space="preserve"> разыгрывается каждый год в сентябре</w:t>
      </w:r>
      <w:r w:rsidR="004D6B54">
        <w:rPr>
          <w:rFonts w:ascii="Times New Roman" w:hAnsi="Times New Roman" w:cs="Times New Roman"/>
          <w:bCs/>
          <w:sz w:val="24"/>
          <w:szCs w:val="24"/>
        </w:rPr>
        <w:t xml:space="preserve"> и до конца года его необходимо реализовать. Каждый год мы говорим об этом Министерству здравоохранения</w:t>
      </w:r>
      <w:r w:rsidR="00DF2B24">
        <w:rPr>
          <w:rFonts w:ascii="Times New Roman" w:hAnsi="Times New Roman" w:cs="Times New Roman"/>
          <w:bCs/>
          <w:sz w:val="24"/>
          <w:szCs w:val="24"/>
        </w:rPr>
        <w:t xml:space="preserve">, что он не отражает поставленные цели и задачи. </w:t>
      </w:r>
    </w:p>
    <w:p w14:paraId="7C58A9C5" w14:textId="7C4FCD87" w:rsidR="001C197F" w:rsidRDefault="001C197F" w:rsidP="00F805E2">
      <w:pPr>
        <w:pStyle w:val="NoSpacing"/>
        <w:tabs>
          <w:tab w:val="left" w:pos="567"/>
          <w:tab w:val="left" w:pos="851"/>
          <w:tab w:val="left" w:pos="900"/>
        </w:tabs>
        <w:jc w:val="both"/>
        <w:rPr>
          <w:rFonts w:ascii="Times New Roman" w:hAnsi="Times New Roman" w:cs="Times New Roman"/>
          <w:bCs/>
          <w:sz w:val="24"/>
          <w:szCs w:val="24"/>
        </w:rPr>
      </w:pPr>
    </w:p>
    <w:p w14:paraId="1C8C9CDF" w14:textId="3A89A2F7" w:rsidR="001C197F" w:rsidRDefault="001C197F" w:rsidP="00F805E2">
      <w:pPr>
        <w:pStyle w:val="NoSpacing"/>
        <w:tabs>
          <w:tab w:val="left" w:pos="567"/>
          <w:tab w:val="left" w:pos="851"/>
          <w:tab w:val="left" w:pos="900"/>
        </w:tabs>
        <w:jc w:val="both"/>
        <w:rPr>
          <w:rFonts w:ascii="Times New Roman" w:hAnsi="Times New Roman" w:cs="Times New Roman"/>
          <w:bCs/>
          <w:sz w:val="24"/>
          <w:szCs w:val="24"/>
        </w:rPr>
      </w:pPr>
      <w:r w:rsidRPr="00463837">
        <w:rPr>
          <w:rFonts w:ascii="Times New Roman" w:hAnsi="Times New Roman" w:cs="Times New Roman"/>
          <w:bCs/>
          <w:i/>
          <w:sz w:val="24"/>
          <w:szCs w:val="24"/>
        </w:rPr>
        <w:t xml:space="preserve">Комментарий </w:t>
      </w:r>
      <w:proofErr w:type="spellStart"/>
      <w:r w:rsidRPr="00463837">
        <w:rPr>
          <w:rFonts w:ascii="Times New Roman" w:hAnsi="Times New Roman" w:cs="Times New Roman"/>
          <w:bCs/>
          <w:i/>
          <w:sz w:val="24"/>
          <w:szCs w:val="24"/>
        </w:rPr>
        <w:t>Мойченко</w:t>
      </w:r>
      <w:proofErr w:type="spellEnd"/>
      <w:r w:rsidRPr="00463837">
        <w:rPr>
          <w:rFonts w:ascii="Times New Roman" w:hAnsi="Times New Roman" w:cs="Times New Roman"/>
          <w:bCs/>
          <w:i/>
          <w:sz w:val="24"/>
          <w:szCs w:val="24"/>
        </w:rPr>
        <w:t xml:space="preserve"> Т., местный агент фонда,</w:t>
      </w:r>
      <w:r>
        <w:rPr>
          <w:rFonts w:ascii="Times New Roman" w:hAnsi="Times New Roman" w:cs="Times New Roman"/>
          <w:bCs/>
          <w:i/>
          <w:sz w:val="24"/>
          <w:szCs w:val="24"/>
        </w:rPr>
        <w:t xml:space="preserve"> </w:t>
      </w:r>
      <w:r>
        <w:rPr>
          <w:rFonts w:ascii="Times New Roman" w:hAnsi="Times New Roman" w:cs="Times New Roman"/>
          <w:bCs/>
          <w:sz w:val="24"/>
          <w:szCs w:val="24"/>
        </w:rPr>
        <w:t>данный вопрос обсуждался на прошлом заседании СКК</w:t>
      </w:r>
      <w:r w:rsidR="004128DF">
        <w:rPr>
          <w:rFonts w:ascii="Times New Roman" w:hAnsi="Times New Roman" w:cs="Times New Roman"/>
          <w:bCs/>
          <w:sz w:val="24"/>
          <w:szCs w:val="24"/>
        </w:rPr>
        <w:t>. Представитель МЗ ответила, что они неоднократно объявляли этот конкурс, никто не подавался</w:t>
      </w:r>
      <w:r w:rsidR="000422A5">
        <w:rPr>
          <w:rFonts w:ascii="Times New Roman" w:hAnsi="Times New Roman" w:cs="Times New Roman"/>
          <w:bCs/>
          <w:sz w:val="24"/>
          <w:szCs w:val="24"/>
        </w:rPr>
        <w:t xml:space="preserve">. </w:t>
      </w:r>
    </w:p>
    <w:p w14:paraId="4D3DAE5A" w14:textId="52569D9E" w:rsidR="00BB14E1" w:rsidRDefault="00BB14E1" w:rsidP="00F805E2">
      <w:pPr>
        <w:pStyle w:val="NoSpacing"/>
        <w:tabs>
          <w:tab w:val="left" w:pos="567"/>
          <w:tab w:val="left" w:pos="851"/>
          <w:tab w:val="left" w:pos="900"/>
        </w:tabs>
        <w:jc w:val="both"/>
        <w:rPr>
          <w:rFonts w:ascii="Times New Roman" w:hAnsi="Times New Roman" w:cs="Times New Roman"/>
          <w:bCs/>
          <w:sz w:val="24"/>
          <w:szCs w:val="24"/>
        </w:rPr>
      </w:pPr>
    </w:p>
    <w:p w14:paraId="5FE997F4" w14:textId="70477F15" w:rsidR="00BB14E1" w:rsidRDefault="000272E2" w:rsidP="00F805E2">
      <w:pPr>
        <w:pStyle w:val="NoSpacing"/>
        <w:tabs>
          <w:tab w:val="left" w:pos="567"/>
          <w:tab w:val="left" w:pos="851"/>
          <w:tab w:val="left" w:pos="900"/>
        </w:tabs>
        <w:jc w:val="both"/>
        <w:rPr>
          <w:rFonts w:ascii="Times New Roman" w:hAnsi="Times New Roman" w:cs="Times New Roman"/>
          <w:bCs/>
          <w:sz w:val="24"/>
          <w:szCs w:val="24"/>
        </w:rPr>
      </w:pPr>
      <w:r w:rsidRPr="00943541">
        <w:rPr>
          <w:rFonts w:ascii="Times New Roman" w:hAnsi="Times New Roman" w:cs="Times New Roman"/>
          <w:bCs/>
          <w:i/>
          <w:sz w:val="24"/>
          <w:szCs w:val="24"/>
        </w:rPr>
        <w:t>Комментарий Демеу</w:t>
      </w:r>
      <w:r w:rsidR="00921A10" w:rsidRPr="00943541">
        <w:rPr>
          <w:rFonts w:ascii="Times New Roman" w:hAnsi="Times New Roman" w:cs="Times New Roman"/>
          <w:bCs/>
          <w:i/>
          <w:sz w:val="24"/>
          <w:szCs w:val="24"/>
        </w:rPr>
        <w:t>овой Р., координатор Секретариата СКК</w:t>
      </w:r>
      <w:r w:rsidR="00943541" w:rsidRPr="00943541">
        <w:rPr>
          <w:rFonts w:ascii="Times New Roman" w:hAnsi="Times New Roman" w:cs="Times New Roman"/>
          <w:bCs/>
          <w:i/>
          <w:sz w:val="24"/>
          <w:szCs w:val="24"/>
        </w:rPr>
        <w:t>,</w:t>
      </w:r>
      <w:r w:rsidR="00943541">
        <w:rPr>
          <w:rFonts w:ascii="Times New Roman" w:hAnsi="Times New Roman" w:cs="Times New Roman"/>
          <w:bCs/>
          <w:sz w:val="24"/>
          <w:szCs w:val="24"/>
        </w:rPr>
        <w:t xml:space="preserve"> к</w:t>
      </w:r>
      <w:r>
        <w:rPr>
          <w:rFonts w:ascii="Times New Roman" w:hAnsi="Times New Roman" w:cs="Times New Roman"/>
          <w:bCs/>
          <w:sz w:val="24"/>
          <w:szCs w:val="24"/>
        </w:rPr>
        <w:t>акое предложение вы выдвигаете для рассмотрения?</w:t>
      </w:r>
    </w:p>
    <w:p w14:paraId="01E34E28" w14:textId="0839FC06" w:rsidR="00943541" w:rsidRDefault="00943541" w:rsidP="00F805E2">
      <w:pPr>
        <w:pStyle w:val="NoSpacing"/>
        <w:tabs>
          <w:tab w:val="left" w:pos="567"/>
          <w:tab w:val="left" w:pos="851"/>
          <w:tab w:val="left" w:pos="900"/>
        </w:tabs>
        <w:jc w:val="both"/>
        <w:rPr>
          <w:rFonts w:ascii="Times New Roman" w:hAnsi="Times New Roman" w:cs="Times New Roman"/>
          <w:bCs/>
          <w:sz w:val="24"/>
          <w:szCs w:val="24"/>
        </w:rPr>
      </w:pPr>
    </w:p>
    <w:p w14:paraId="33861B18" w14:textId="3A63F494" w:rsidR="00943541" w:rsidRPr="00943541" w:rsidRDefault="00943541" w:rsidP="00F805E2">
      <w:pPr>
        <w:pStyle w:val="NoSpacing"/>
        <w:tabs>
          <w:tab w:val="left" w:pos="567"/>
          <w:tab w:val="left" w:pos="851"/>
          <w:tab w:val="left" w:pos="900"/>
        </w:tabs>
        <w:jc w:val="both"/>
        <w:rPr>
          <w:rFonts w:ascii="Times New Roman" w:hAnsi="Times New Roman" w:cs="Times New Roman"/>
          <w:bCs/>
          <w:sz w:val="24"/>
          <w:szCs w:val="24"/>
        </w:rPr>
      </w:pPr>
      <w:r w:rsidRPr="002831D6">
        <w:rPr>
          <w:rFonts w:ascii="Times New Roman" w:hAnsi="Times New Roman" w:cs="Times New Roman"/>
          <w:i/>
          <w:sz w:val="24"/>
          <w:szCs w:val="24"/>
        </w:rPr>
        <w:t xml:space="preserve">Комментарий </w:t>
      </w:r>
      <w:proofErr w:type="spellStart"/>
      <w:r w:rsidRPr="002831D6">
        <w:rPr>
          <w:rFonts w:ascii="Times New Roman" w:hAnsi="Times New Roman" w:cs="Times New Roman"/>
          <w:i/>
          <w:sz w:val="24"/>
          <w:szCs w:val="24"/>
        </w:rPr>
        <w:t>Жазыкбаевой</w:t>
      </w:r>
      <w:proofErr w:type="spellEnd"/>
      <w:r w:rsidRPr="002831D6">
        <w:rPr>
          <w:rFonts w:ascii="Times New Roman" w:hAnsi="Times New Roman" w:cs="Times New Roman"/>
          <w:i/>
          <w:sz w:val="24"/>
          <w:szCs w:val="24"/>
        </w:rPr>
        <w:t xml:space="preserve"> Ж., президент Благотворительного общественного фонда «Защита детей от СПИДа», </w:t>
      </w:r>
      <w:r w:rsidR="00F0071D" w:rsidRPr="002831D6">
        <w:rPr>
          <w:rFonts w:ascii="Times New Roman" w:hAnsi="Times New Roman" w:cs="Times New Roman"/>
          <w:sz w:val="24"/>
          <w:szCs w:val="24"/>
        </w:rPr>
        <w:t>необходимо</w:t>
      </w:r>
      <w:r w:rsidR="00C97185" w:rsidRPr="002831D6">
        <w:rPr>
          <w:rFonts w:ascii="Times New Roman" w:hAnsi="Times New Roman" w:cs="Times New Roman"/>
          <w:sz w:val="24"/>
          <w:szCs w:val="24"/>
        </w:rPr>
        <w:t xml:space="preserve">, чтобы в рамках государственного </w:t>
      </w:r>
      <w:r w:rsidR="00586D5F">
        <w:rPr>
          <w:rFonts w:ascii="Times New Roman" w:hAnsi="Times New Roman" w:cs="Times New Roman"/>
          <w:sz w:val="24"/>
          <w:szCs w:val="24"/>
        </w:rPr>
        <w:t xml:space="preserve">социального </w:t>
      </w:r>
      <w:r w:rsidR="00C97185" w:rsidRPr="002831D6">
        <w:rPr>
          <w:rFonts w:ascii="Times New Roman" w:hAnsi="Times New Roman" w:cs="Times New Roman"/>
          <w:sz w:val="24"/>
          <w:szCs w:val="24"/>
        </w:rPr>
        <w:t>заказа обязательно была мониторинговая группа</w:t>
      </w:r>
      <w:r w:rsidR="005F7CF9" w:rsidRPr="002831D6">
        <w:rPr>
          <w:rFonts w:ascii="Times New Roman" w:hAnsi="Times New Roman" w:cs="Times New Roman"/>
          <w:sz w:val="24"/>
          <w:szCs w:val="24"/>
        </w:rPr>
        <w:t>. Когда НПО реализует государственный социальный заказ, они будут знать, что рано или поздно придет мониторинговая группа</w:t>
      </w:r>
      <w:r w:rsidR="000F0781" w:rsidRPr="002831D6">
        <w:rPr>
          <w:rFonts w:ascii="Times New Roman" w:hAnsi="Times New Roman" w:cs="Times New Roman"/>
          <w:sz w:val="24"/>
          <w:szCs w:val="24"/>
        </w:rPr>
        <w:t xml:space="preserve">. Мое предложение, в качестве примера, </w:t>
      </w:r>
      <w:r w:rsidR="002831D6" w:rsidRPr="002831D6">
        <w:rPr>
          <w:rFonts w:ascii="Times New Roman" w:hAnsi="Times New Roman" w:cs="Times New Roman"/>
          <w:sz w:val="24"/>
          <w:szCs w:val="24"/>
        </w:rPr>
        <w:t xml:space="preserve">направить в </w:t>
      </w:r>
      <w:r w:rsidR="000F0781" w:rsidRPr="002831D6">
        <w:rPr>
          <w:rFonts w:ascii="Times New Roman" w:hAnsi="Times New Roman" w:cs="Times New Roman"/>
          <w:sz w:val="24"/>
          <w:szCs w:val="24"/>
        </w:rPr>
        <w:t>данн</w:t>
      </w:r>
      <w:r w:rsidR="002831D6" w:rsidRPr="002831D6">
        <w:rPr>
          <w:rFonts w:ascii="Times New Roman" w:hAnsi="Times New Roman" w:cs="Times New Roman"/>
          <w:sz w:val="24"/>
          <w:szCs w:val="24"/>
        </w:rPr>
        <w:t>ую</w:t>
      </w:r>
      <w:r w:rsidR="000F0781" w:rsidRPr="002831D6">
        <w:rPr>
          <w:rFonts w:ascii="Times New Roman" w:hAnsi="Times New Roman" w:cs="Times New Roman"/>
          <w:sz w:val="24"/>
          <w:szCs w:val="24"/>
        </w:rPr>
        <w:t xml:space="preserve"> НПО</w:t>
      </w:r>
      <w:r w:rsidR="00852BA5" w:rsidRPr="002831D6">
        <w:rPr>
          <w:rFonts w:ascii="Times New Roman" w:hAnsi="Times New Roman" w:cs="Times New Roman"/>
          <w:sz w:val="24"/>
          <w:szCs w:val="24"/>
        </w:rPr>
        <w:t xml:space="preserve"> аудиторск</w:t>
      </w:r>
      <w:r w:rsidR="002831D6" w:rsidRPr="002831D6">
        <w:rPr>
          <w:rFonts w:ascii="Times New Roman" w:hAnsi="Times New Roman" w:cs="Times New Roman"/>
          <w:sz w:val="24"/>
          <w:szCs w:val="24"/>
        </w:rPr>
        <w:t>ую</w:t>
      </w:r>
      <w:r w:rsidR="00852BA5" w:rsidRPr="002831D6">
        <w:rPr>
          <w:rFonts w:ascii="Times New Roman" w:hAnsi="Times New Roman" w:cs="Times New Roman"/>
          <w:sz w:val="24"/>
          <w:szCs w:val="24"/>
        </w:rPr>
        <w:t xml:space="preserve"> проверк</w:t>
      </w:r>
      <w:r w:rsidR="002831D6" w:rsidRPr="002831D6">
        <w:rPr>
          <w:rFonts w:ascii="Times New Roman" w:hAnsi="Times New Roman" w:cs="Times New Roman"/>
          <w:sz w:val="24"/>
          <w:szCs w:val="24"/>
        </w:rPr>
        <w:t>у.</w:t>
      </w:r>
    </w:p>
    <w:p w14:paraId="745534FC" w14:textId="77777777" w:rsidR="001C197F" w:rsidRPr="006F705E" w:rsidRDefault="001C197F" w:rsidP="00F805E2">
      <w:pPr>
        <w:pStyle w:val="NoSpacing"/>
        <w:tabs>
          <w:tab w:val="left" w:pos="567"/>
          <w:tab w:val="left" w:pos="851"/>
          <w:tab w:val="left" w:pos="900"/>
        </w:tabs>
        <w:jc w:val="both"/>
        <w:rPr>
          <w:rFonts w:ascii="Times New Roman" w:hAnsi="Times New Roman" w:cs="Times New Roman"/>
          <w:sz w:val="24"/>
          <w:szCs w:val="24"/>
        </w:rPr>
      </w:pPr>
    </w:p>
    <w:p w14:paraId="3E73AA7B" w14:textId="68B703B8" w:rsidR="000F23EB" w:rsidRPr="00EF068D" w:rsidRDefault="00EF068D" w:rsidP="00F805E2">
      <w:pPr>
        <w:pStyle w:val="NoSpacing"/>
        <w:tabs>
          <w:tab w:val="left" w:pos="567"/>
          <w:tab w:val="left" w:pos="851"/>
          <w:tab w:val="left" w:pos="900"/>
        </w:tabs>
        <w:jc w:val="both"/>
        <w:rPr>
          <w:rFonts w:ascii="Times New Roman" w:hAnsi="Times New Roman" w:cs="Times New Roman"/>
          <w:sz w:val="24"/>
          <w:szCs w:val="24"/>
        </w:rPr>
      </w:pPr>
      <w:r w:rsidRPr="00943541">
        <w:rPr>
          <w:rFonts w:ascii="Times New Roman" w:hAnsi="Times New Roman" w:cs="Times New Roman"/>
          <w:bCs/>
          <w:i/>
          <w:sz w:val="24"/>
          <w:szCs w:val="24"/>
        </w:rPr>
        <w:t>Комментарий Демеуовой Р., координатор Секретариата СКК,</w:t>
      </w:r>
      <w:r>
        <w:rPr>
          <w:rFonts w:ascii="Times New Roman" w:hAnsi="Times New Roman" w:cs="Times New Roman"/>
          <w:bCs/>
          <w:sz w:val="24"/>
          <w:szCs w:val="24"/>
        </w:rPr>
        <w:t xml:space="preserve"> чтобы СКК заяви</w:t>
      </w:r>
      <w:r w:rsidR="002E0587">
        <w:rPr>
          <w:rFonts w:ascii="Times New Roman" w:hAnsi="Times New Roman" w:cs="Times New Roman"/>
          <w:bCs/>
          <w:sz w:val="24"/>
          <w:szCs w:val="24"/>
        </w:rPr>
        <w:t>л</w:t>
      </w:r>
      <w:r>
        <w:rPr>
          <w:rFonts w:ascii="Times New Roman" w:hAnsi="Times New Roman" w:cs="Times New Roman"/>
          <w:bCs/>
          <w:sz w:val="24"/>
          <w:szCs w:val="24"/>
        </w:rPr>
        <w:t xml:space="preserve">, </w:t>
      </w:r>
      <w:r w:rsidR="00BB3AA9">
        <w:rPr>
          <w:rFonts w:ascii="Times New Roman" w:hAnsi="Times New Roman" w:cs="Times New Roman"/>
          <w:bCs/>
          <w:sz w:val="24"/>
          <w:szCs w:val="24"/>
        </w:rPr>
        <w:t>необходима</w:t>
      </w:r>
      <w:r>
        <w:rPr>
          <w:rFonts w:ascii="Times New Roman" w:hAnsi="Times New Roman" w:cs="Times New Roman"/>
          <w:bCs/>
          <w:sz w:val="24"/>
          <w:szCs w:val="24"/>
        </w:rPr>
        <w:t xml:space="preserve"> подробная информация</w:t>
      </w:r>
      <w:r w:rsidR="002E0587">
        <w:rPr>
          <w:rFonts w:ascii="Times New Roman" w:hAnsi="Times New Roman" w:cs="Times New Roman"/>
          <w:bCs/>
          <w:sz w:val="24"/>
          <w:szCs w:val="24"/>
        </w:rPr>
        <w:t xml:space="preserve"> и вообще</w:t>
      </w:r>
      <w:r w:rsidR="001B3B8B">
        <w:rPr>
          <w:rFonts w:ascii="Times New Roman" w:hAnsi="Times New Roman" w:cs="Times New Roman"/>
          <w:bCs/>
          <w:sz w:val="24"/>
          <w:szCs w:val="24"/>
        </w:rPr>
        <w:t xml:space="preserve"> насколько это входит в полномочия СКК. Давайте оставим пока данный вопрос открытым</w:t>
      </w:r>
      <w:r w:rsidR="00C03F38">
        <w:rPr>
          <w:rFonts w:ascii="Times New Roman" w:hAnsi="Times New Roman" w:cs="Times New Roman"/>
          <w:bCs/>
          <w:sz w:val="24"/>
          <w:szCs w:val="24"/>
        </w:rPr>
        <w:t xml:space="preserve">. </w:t>
      </w:r>
      <w:r w:rsidR="00703655">
        <w:rPr>
          <w:rFonts w:ascii="Times New Roman" w:hAnsi="Times New Roman" w:cs="Times New Roman"/>
          <w:bCs/>
          <w:sz w:val="24"/>
          <w:szCs w:val="24"/>
        </w:rPr>
        <w:t>Мы не можем на заседании СКК заявить, чтобы отправили аудиторскую проверку</w:t>
      </w:r>
      <w:r w:rsidR="002E0587">
        <w:rPr>
          <w:rFonts w:ascii="Times New Roman" w:hAnsi="Times New Roman" w:cs="Times New Roman"/>
          <w:bCs/>
          <w:sz w:val="24"/>
          <w:szCs w:val="24"/>
        </w:rPr>
        <w:t>, эт</w:t>
      </w:r>
      <w:r w:rsidR="00B5108E">
        <w:rPr>
          <w:rFonts w:ascii="Times New Roman" w:hAnsi="Times New Roman" w:cs="Times New Roman"/>
          <w:bCs/>
          <w:sz w:val="24"/>
          <w:szCs w:val="24"/>
        </w:rPr>
        <w:t>о компетенция заказчика, можем Вам следует написать в МЗ и приложить все Ваши документы, после подробного изучения возможно заказчик и направит аудиторскую проверку, это уже их решение.</w:t>
      </w:r>
    </w:p>
    <w:p w14:paraId="70F67CEC" w14:textId="77777777" w:rsidR="0098140D" w:rsidRPr="0098140D" w:rsidRDefault="0098140D" w:rsidP="00B530A4">
      <w:pPr>
        <w:pStyle w:val="NoSpacing"/>
        <w:tabs>
          <w:tab w:val="left" w:pos="567"/>
          <w:tab w:val="left" w:pos="851"/>
          <w:tab w:val="left" w:pos="900"/>
        </w:tabs>
        <w:jc w:val="both"/>
        <w:rPr>
          <w:rFonts w:ascii="Times New Roman" w:hAnsi="Times New Roman" w:cs="Times New Roman"/>
          <w:b/>
          <w:bCs/>
          <w:sz w:val="24"/>
          <w:szCs w:val="24"/>
        </w:rPr>
      </w:pPr>
    </w:p>
    <w:p w14:paraId="1E1F8D8A" w14:textId="5F21B793" w:rsidR="00F21647" w:rsidRPr="00F21647" w:rsidRDefault="005E6E12" w:rsidP="0098140D">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i/>
          <w:sz w:val="24"/>
          <w:szCs w:val="24"/>
        </w:rPr>
        <w:lastRenderedPageBreak/>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sidR="004455DA">
        <w:rPr>
          <w:rFonts w:ascii="Times New Roman" w:hAnsi="Times New Roman" w:cs="Times New Roman"/>
          <w:sz w:val="24"/>
          <w:szCs w:val="24"/>
        </w:rPr>
        <w:t>вопрос касательно «</w:t>
      </w:r>
      <w:proofErr w:type="spellStart"/>
      <w:r w:rsidR="004455DA">
        <w:rPr>
          <w:rFonts w:ascii="Times New Roman" w:hAnsi="Times New Roman" w:cs="Times New Roman"/>
          <w:sz w:val="24"/>
          <w:szCs w:val="24"/>
        </w:rPr>
        <w:t>Демеу</w:t>
      </w:r>
      <w:proofErr w:type="spellEnd"/>
      <w:r w:rsidR="004455DA">
        <w:rPr>
          <w:rFonts w:ascii="Times New Roman" w:hAnsi="Times New Roman" w:cs="Times New Roman"/>
          <w:sz w:val="24"/>
          <w:szCs w:val="24"/>
        </w:rPr>
        <w:t>» уже озвучивался на заседании СКК</w:t>
      </w:r>
      <w:r w:rsidR="00223916">
        <w:rPr>
          <w:rFonts w:ascii="Times New Roman" w:hAnsi="Times New Roman" w:cs="Times New Roman"/>
          <w:sz w:val="24"/>
          <w:szCs w:val="24"/>
        </w:rPr>
        <w:t>,</w:t>
      </w:r>
      <w:r w:rsidR="004455DA">
        <w:rPr>
          <w:rFonts w:ascii="Times New Roman" w:hAnsi="Times New Roman" w:cs="Times New Roman"/>
          <w:sz w:val="24"/>
          <w:szCs w:val="24"/>
        </w:rPr>
        <w:t xml:space="preserve"> и Министерство здравоохранения отвечало, что конкурс </w:t>
      </w:r>
      <w:r w:rsidR="00223916">
        <w:rPr>
          <w:rFonts w:ascii="Times New Roman" w:hAnsi="Times New Roman" w:cs="Times New Roman"/>
          <w:sz w:val="24"/>
          <w:szCs w:val="24"/>
        </w:rPr>
        <w:t xml:space="preserve">неоднократно </w:t>
      </w:r>
      <w:proofErr w:type="spellStart"/>
      <w:r w:rsidR="00223916">
        <w:rPr>
          <w:rFonts w:ascii="Times New Roman" w:hAnsi="Times New Roman" w:cs="Times New Roman"/>
          <w:sz w:val="24"/>
          <w:szCs w:val="24"/>
        </w:rPr>
        <w:t>переобъявляли</w:t>
      </w:r>
      <w:proofErr w:type="spellEnd"/>
      <w:r w:rsidR="002608FE">
        <w:rPr>
          <w:rFonts w:ascii="Times New Roman" w:hAnsi="Times New Roman" w:cs="Times New Roman"/>
          <w:sz w:val="24"/>
          <w:szCs w:val="24"/>
        </w:rPr>
        <w:t xml:space="preserve">, и никто не подавался. </w:t>
      </w:r>
    </w:p>
    <w:p w14:paraId="30B2AAB1" w14:textId="77777777" w:rsidR="00D12704" w:rsidRDefault="00D12704" w:rsidP="008A08AF">
      <w:pPr>
        <w:pStyle w:val="NoSpacing"/>
        <w:tabs>
          <w:tab w:val="left" w:pos="567"/>
          <w:tab w:val="left" w:pos="851"/>
        </w:tabs>
        <w:jc w:val="both"/>
        <w:rPr>
          <w:rFonts w:ascii="Times New Roman" w:hAnsi="Times New Roman" w:cs="Times New Roman"/>
          <w:bCs/>
          <w:i/>
          <w:sz w:val="24"/>
          <w:szCs w:val="24"/>
        </w:rPr>
      </w:pPr>
    </w:p>
    <w:p w14:paraId="5109AEC6" w14:textId="7A30F378" w:rsidR="006C04F1" w:rsidRDefault="00D12704" w:rsidP="008A08AF">
      <w:pPr>
        <w:pStyle w:val="NoSpacing"/>
        <w:tabs>
          <w:tab w:val="left" w:pos="567"/>
          <w:tab w:val="left" w:pos="851"/>
        </w:tabs>
        <w:jc w:val="both"/>
        <w:rPr>
          <w:rFonts w:ascii="Times New Roman" w:hAnsi="Times New Roman" w:cs="Times New Roman"/>
          <w:bCs/>
          <w:sz w:val="24"/>
          <w:szCs w:val="24"/>
        </w:rPr>
      </w:pPr>
      <w:r w:rsidRPr="00943541">
        <w:rPr>
          <w:rFonts w:ascii="Times New Roman" w:hAnsi="Times New Roman" w:cs="Times New Roman"/>
          <w:bCs/>
          <w:i/>
          <w:sz w:val="24"/>
          <w:szCs w:val="24"/>
        </w:rPr>
        <w:t>Комментарий Демеуовой Р., координатор Секретариата СКК,</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хотелось бы отметить, что </w:t>
      </w:r>
      <w:r w:rsidR="00404343">
        <w:rPr>
          <w:rFonts w:ascii="Times New Roman" w:hAnsi="Times New Roman" w:cs="Times New Roman"/>
          <w:bCs/>
          <w:sz w:val="24"/>
          <w:szCs w:val="24"/>
        </w:rPr>
        <w:t xml:space="preserve">к конкретному НПО никакая рассылка о том, что объявляется конкурс, никогда не придет. </w:t>
      </w:r>
      <w:r w:rsidR="002A3AB7">
        <w:rPr>
          <w:rFonts w:ascii="Times New Roman" w:hAnsi="Times New Roman" w:cs="Times New Roman"/>
          <w:bCs/>
          <w:sz w:val="24"/>
          <w:szCs w:val="24"/>
        </w:rPr>
        <w:t>Конкурс объявляется на определенной центральной платформе</w:t>
      </w:r>
      <w:r w:rsidR="00D60343">
        <w:rPr>
          <w:rFonts w:ascii="Times New Roman" w:hAnsi="Times New Roman" w:cs="Times New Roman"/>
          <w:bCs/>
          <w:sz w:val="24"/>
          <w:szCs w:val="24"/>
        </w:rPr>
        <w:t xml:space="preserve">. Если объявление будет направляться к конкретной НПО, то это уже </w:t>
      </w:r>
      <w:r w:rsidR="007A02BC">
        <w:rPr>
          <w:rFonts w:ascii="Times New Roman" w:hAnsi="Times New Roman" w:cs="Times New Roman"/>
          <w:bCs/>
          <w:sz w:val="24"/>
          <w:szCs w:val="24"/>
        </w:rPr>
        <w:t>рассматривается</w:t>
      </w:r>
      <w:r w:rsidR="00D60343">
        <w:rPr>
          <w:rFonts w:ascii="Times New Roman" w:hAnsi="Times New Roman" w:cs="Times New Roman"/>
          <w:bCs/>
          <w:sz w:val="24"/>
          <w:szCs w:val="24"/>
        </w:rPr>
        <w:t xml:space="preserve"> как </w:t>
      </w:r>
      <w:r w:rsidR="00B5108E">
        <w:rPr>
          <w:rFonts w:ascii="Times New Roman" w:hAnsi="Times New Roman" w:cs="Times New Roman"/>
          <w:bCs/>
          <w:sz w:val="24"/>
          <w:szCs w:val="24"/>
        </w:rPr>
        <w:t>конфликт интересов (коррупция)</w:t>
      </w:r>
      <w:r w:rsidR="00D60343">
        <w:rPr>
          <w:rFonts w:ascii="Times New Roman" w:hAnsi="Times New Roman" w:cs="Times New Roman"/>
          <w:bCs/>
          <w:sz w:val="24"/>
          <w:szCs w:val="24"/>
        </w:rPr>
        <w:t xml:space="preserve">. </w:t>
      </w:r>
      <w:r w:rsidR="007D3179">
        <w:rPr>
          <w:rFonts w:ascii="Times New Roman" w:hAnsi="Times New Roman" w:cs="Times New Roman"/>
          <w:bCs/>
          <w:sz w:val="24"/>
          <w:szCs w:val="24"/>
        </w:rPr>
        <w:t xml:space="preserve">Поэтому в данном случае нельзя говорить, что не видели и не слышали, </w:t>
      </w:r>
      <w:r w:rsidR="00A35FAE">
        <w:rPr>
          <w:rFonts w:ascii="Times New Roman" w:hAnsi="Times New Roman" w:cs="Times New Roman"/>
          <w:bCs/>
          <w:sz w:val="24"/>
          <w:szCs w:val="24"/>
        </w:rPr>
        <w:t>в связи с чем</w:t>
      </w:r>
      <w:r w:rsidR="007D3179">
        <w:rPr>
          <w:rFonts w:ascii="Times New Roman" w:hAnsi="Times New Roman" w:cs="Times New Roman"/>
          <w:bCs/>
          <w:sz w:val="24"/>
          <w:szCs w:val="24"/>
        </w:rPr>
        <w:t xml:space="preserve"> не участвовали. </w:t>
      </w:r>
      <w:r w:rsidR="00E636E4">
        <w:rPr>
          <w:rFonts w:ascii="Times New Roman" w:hAnsi="Times New Roman" w:cs="Times New Roman"/>
          <w:bCs/>
          <w:sz w:val="24"/>
          <w:szCs w:val="24"/>
        </w:rPr>
        <w:t>Возможно,</w:t>
      </w:r>
      <w:r w:rsidR="0039417F">
        <w:rPr>
          <w:rFonts w:ascii="Times New Roman" w:hAnsi="Times New Roman" w:cs="Times New Roman"/>
          <w:bCs/>
          <w:sz w:val="24"/>
          <w:szCs w:val="24"/>
        </w:rPr>
        <w:t xml:space="preserve"> поскольку никто не участвовал, </w:t>
      </w:r>
      <w:proofErr w:type="spellStart"/>
      <w:r w:rsidR="0039417F">
        <w:rPr>
          <w:rFonts w:ascii="Times New Roman" w:hAnsi="Times New Roman" w:cs="Times New Roman"/>
          <w:bCs/>
          <w:sz w:val="24"/>
          <w:szCs w:val="24"/>
        </w:rPr>
        <w:t>госсоцзаказ</w:t>
      </w:r>
      <w:proofErr w:type="spellEnd"/>
      <w:r w:rsidR="0039417F">
        <w:rPr>
          <w:rFonts w:ascii="Times New Roman" w:hAnsi="Times New Roman" w:cs="Times New Roman"/>
          <w:bCs/>
          <w:sz w:val="24"/>
          <w:szCs w:val="24"/>
        </w:rPr>
        <w:t xml:space="preserve"> забрала </w:t>
      </w:r>
      <w:r w:rsidR="00B5108E">
        <w:rPr>
          <w:rFonts w:ascii="Times New Roman" w:hAnsi="Times New Roman" w:cs="Times New Roman"/>
          <w:bCs/>
          <w:sz w:val="24"/>
          <w:szCs w:val="24"/>
        </w:rPr>
        <w:t xml:space="preserve">другая организация, которая на Ваш взгляд </w:t>
      </w:r>
      <w:r w:rsidR="0039417F">
        <w:rPr>
          <w:rFonts w:ascii="Times New Roman" w:hAnsi="Times New Roman" w:cs="Times New Roman"/>
          <w:bCs/>
          <w:sz w:val="24"/>
          <w:szCs w:val="24"/>
        </w:rPr>
        <w:t xml:space="preserve">некомпетентная организация. </w:t>
      </w:r>
    </w:p>
    <w:p w14:paraId="772ABF4E" w14:textId="3DF9F917" w:rsidR="00E636E4" w:rsidRDefault="00E636E4" w:rsidP="008A08AF">
      <w:pPr>
        <w:pStyle w:val="NoSpacing"/>
        <w:tabs>
          <w:tab w:val="left" w:pos="567"/>
          <w:tab w:val="left" w:pos="851"/>
        </w:tabs>
        <w:jc w:val="both"/>
        <w:rPr>
          <w:rFonts w:ascii="Times New Roman" w:hAnsi="Times New Roman" w:cs="Times New Roman"/>
          <w:bCs/>
          <w:sz w:val="24"/>
          <w:szCs w:val="24"/>
        </w:rPr>
      </w:pPr>
    </w:p>
    <w:p w14:paraId="39D5B49B" w14:textId="2ED28690" w:rsidR="00E636E4" w:rsidRDefault="00E636E4" w:rsidP="008A08AF">
      <w:pPr>
        <w:pStyle w:val="NoSpacing"/>
        <w:tabs>
          <w:tab w:val="left" w:pos="567"/>
          <w:tab w:val="left" w:pos="851"/>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Pr="003B746A">
        <w:rPr>
          <w:rFonts w:ascii="Times New Roman" w:hAnsi="Times New Roman" w:cs="Times New Roman"/>
          <w:i/>
          <w:sz w:val="24"/>
          <w:szCs w:val="24"/>
        </w:rPr>
        <w:t>Аманжолов</w:t>
      </w:r>
      <w:r>
        <w:rPr>
          <w:rFonts w:ascii="Times New Roman" w:hAnsi="Times New Roman" w:cs="Times New Roman"/>
          <w:i/>
          <w:sz w:val="24"/>
          <w:szCs w:val="24"/>
        </w:rPr>
        <w:t>а</w:t>
      </w:r>
      <w:proofErr w:type="spellEnd"/>
      <w:r w:rsidRPr="003B746A">
        <w:rPr>
          <w:rFonts w:ascii="Times New Roman" w:hAnsi="Times New Roman" w:cs="Times New Roman"/>
          <w:i/>
          <w:sz w:val="24"/>
          <w:szCs w:val="24"/>
        </w:rPr>
        <w:t xml:space="preserve">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Pr>
          <w:rFonts w:ascii="Times New Roman" w:hAnsi="Times New Roman" w:cs="Times New Roman"/>
          <w:sz w:val="24"/>
          <w:szCs w:val="24"/>
        </w:rPr>
        <w:t>вопрос остается открытым. Мы не можем ничего предъявить «</w:t>
      </w:r>
      <w:proofErr w:type="spellStart"/>
      <w:r>
        <w:rPr>
          <w:rFonts w:ascii="Times New Roman" w:hAnsi="Times New Roman" w:cs="Times New Roman"/>
          <w:sz w:val="24"/>
          <w:szCs w:val="24"/>
        </w:rPr>
        <w:t>Деме</w:t>
      </w:r>
      <w:r w:rsidR="006A61B8">
        <w:rPr>
          <w:rFonts w:ascii="Times New Roman" w:hAnsi="Times New Roman" w:cs="Times New Roman"/>
          <w:sz w:val="24"/>
          <w:szCs w:val="24"/>
        </w:rPr>
        <w:t>у</w:t>
      </w:r>
      <w:proofErr w:type="spellEnd"/>
      <w:r>
        <w:rPr>
          <w:rFonts w:ascii="Times New Roman" w:hAnsi="Times New Roman" w:cs="Times New Roman"/>
          <w:sz w:val="24"/>
          <w:szCs w:val="24"/>
        </w:rPr>
        <w:t xml:space="preserve">», так как это прерогатива заказчика. </w:t>
      </w:r>
    </w:p>
    <w:p w14:paraId="5D81212C" w14:textId="3DE26D2D" w:rsidR="00EC6A69" w:rsidRDefault="00EC6A69" w:rsidP="008A08AF">
      <w:pPr>
        <w:pStyle w:val="NoSpacing"/>
        <w:tabs>
          <w:tab w:val="left" w:pos="567"/>
          <w:tab w:val="left" w:pos="851"/>
        </w:tabs>
        <w:jc w:val="both"/>
        <w:rPr>
          <w:rFonts w:ascii="Times New Roman" w:hAnsi="Times New Roman" w:cs="Times New Roman"/>
          <w:sz w:val="24"/>
          <w:szCs w:val="24"/>
        </w:rPr>
      </w:pPr>
    </w:p>
    <w:p w14:paraId="6CCF3DF2" w14:textId="6BF246FB" w:rsidR="00EC6A69" w:rsidRDefault="00EC6A69" w:rsidP="00EC6A69">
      <w:pPr>
        <w:pStyle w:val="NoSpacing"/>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sz w:val="24"/>
          <w:szCs w:val="24"/>
        </w:rPr>
        <w:tab/>
      </w:r>
      <w:r w:rsidRPr="00ED2E0A">
        <w:rPr>
          <w:rFonts w:ascii="Times New Roman" w:hAnsi="Times New Roman" w:cs="Times New Roman"/>
          <w:b/>
          <w:sz w:val="24"/>
          <w:szCs w:val="24"/>
        </w:rPr>
        <w:t>Вопрос 1</w:t>
      </w:r>
      <w:r w:rsidR="00B5108E">
        <w:rPr>
          <w:rFonts w:ascii="Times New Roman" w:hAnsi="Times New Roman" w:cs="Times New Roman"/>
          <w:b/>
          <w:sz w:val="24"/>
          <w:szCs w:val="24"/>
        </w:rPr>
        <w:t>0</w:t>
      </w:r>
      <w:r w:rsidRPr="00ED2E0A">
        <w:rPr>
          <w:rFonts w:ascii="Times New Roman" w:hAnsi="Times New Roman" w:cs="Times New Roman"/>
          <w:b/>
          <w:sz w:val="24"/>
          <w:szCs w:val="24"/>
        </w:rPr>
        <w:t>.</w:t>
      </w:r>
      <w:r>
        <w:rPr>
          <w:rFonts w:ascii="Times New Roman" w:hAnsi="Times New Roman" w:cs="Times New Roman"/>
          <w:sz w:val="24"/>
          <w:szCs w:val="24"/>
        </w:rPr>
        <w:t xml:space="preserve"> </w:t>
      </w:r>
      <w:r w:rsidRPr="00F1294C">
        <w:rPr>
          <w:rFonts w:ascii="Times New Roman" w:hAnsi="Times New Roman" w:cs="Times New Roman"/>
          <w:sz w:val="24"/>
          <w:szCs w:val="24"/>
        </w:rPr>
        <w:t>Практическое руководство по реализации комплексных программ по вопросам ВИЧ и ИППП для МСМ (</w:t>
      </w:r>
      <w:r w:rsidRPr="00ED2E0A">
        <w:rPr>
          <w:rFonts w:ascii="Times New Roman" w:hAnsi="Times New Roman" w:cs="Times New Roman"/>
          <w:sz w:val="24"/>
          <w:szCs w:val="24"/>
        </w:rPr>
        <w:t>MSMIT</w:t>
      </w:r>
      <w:r w:rsidRPr="00F1294C">
        <w:rPr>
          <w:rFonts w:ascii="Times New Roman" w:hAnsi="Times New Roman" w:cs="Times New Roman"/>
          <w:sz w:val="24"/>
          <w:szCs w:val="24"/>
        </w:rPr>
        <w:t>)</w:t>
      </w:r>
      <w:r>
        <w:rPr>
          <w:rFonts w:ascii="Times New Roman" w:hAnsi="Times New Roman" w:cs="Times New Roman"/>
          <w:sz w:val="24"/>
          <w:szCs w:val="24"/>
        </w:rPr>
        <w:t>.</w:t>
      </w:r>
    </w:p>
    <w:p w14:paraId="210C74C1" w14:textId="14C8EB8A" w:rsidR="00ED2E0A" w:rsidRPr="00ED2E0A" w:rsidRDefault="00EC6A69" w:rsidP="00ED2E0A">
      <w:pPr>
        <w:rPr>
          <w:rFonts w:ascii="Times New Roman" w:hAnsi="Times New Roman" w:cs="Times New Roman"/>
          <w:i/>
          <w:sz w:val="24"/>
          <w:szCs w:val="24"/>
        </w:rPr>
      </w:pPr>
      <w:r w:rsidRPr="00ED2E0A">
        <w:rPr>
          <w:rFonts w:ascii="Times New Roman" w:hAnsi="Times New Roman" w:cs="Times New Roman"/>
          <w:i/>
          <w:sz w:val="24"/>
          <w:szCs w:val="24"/>
        </w:rPr>
        <w:t xml:space="preserve">Докладчик </w:t>
      </w:r>
      <w:r w:rsidR="00DC7B76" w:rsidRPr="00ED2E0A">
        <w:rPr>
          <w:rFonts w:ascii="Times New Roman" w:hAnsi="Times New Roman" w:cs="Times New Roman"/>
          <w:i/>
          <w:sz w:val="24"/>
          <w:szCs w:val="24"/>
        </w:rPr>
        <w:t>–</w:t>
      </w:r>
      <w:r w:rsidRPr="00ED2E0A">
        <w:rPr>
          <w:rFonts w:ascii="Times New Roman" w:hAnsi="Times New Roman" w:cs="Times New Roman"/>
          <w:i/>
          <w:sz w:val="24"/>
          <w:szCs w:val="24"/>
        </w:rPr>
        <w:t xml:space="preserve"> </w:t>
      </w:r>
      <w:r w:rsidR="00DC7B76" w:rsidRPr="00ED2E0A">
        <w:rPr>
          <w:rFonts w:ascii="Times New Roman" w:hAnsi="Times New Roman" w:cs="Times New Roman"/>
          <w:i/>
          <w:sz w:val="24"/>
          <w:szCs w:val="24"/>
        </w:rPr>
        <w:t xml:space="preserve">Виноградов В., член СКК, </w:t>
      </w:r>
      <w:r w:rsidR="00ED2E0A" w:rsidRPr="00ED2E0A">
        <w:rPr>
          <w:rFonts w:ascii="Times New Roman" w:hAnsi="Times New Roman" w:cs="Times New Roman"/>
          <w:i/>
          <w:sz w:val="24"/>
          <w:szCs w:val="24"/>
        </w:rPr>
        <w:t>представитель уязвимых групп населения (МСМ).</w:t>
      </w:r>
    </w:p>
    <w:p w14:paraId="08C61545" w14:textId="24038E98" w:rsidR="00F575D1" w:rsidRDefault="00D74627" w:rsidP="00EC6A69">
      <w:pPr>
        <w:pStyle w:val="NoSpacing"/>
        <w:tabs>
          <w:tab w:val="left" w:pos="567"/>
          <w:tab w:val="left" w:pos="851"/>
          <w:tab w:val="left" w:pos="900"/>
        </w:tabs>
        <w:jc w:val="both"/>
        <w:rPr>
          <w:rFonts w:ascii="Times New Roman" w:hAnsi="Times New Roman" w:cs="Times New Roman"/>
          <w:bCs/>
          <w:sz w:val="24"/>
          <w:szCs w:val="24"/>
        </w:rPr>
      </w:pPr>
      <w:r>
        <w:rPr>
          <w:rFonts w:ascii="Times New Roman" w:hAnsi="Times New Roman" w:cs="Times New Roman"/>
          <w:sz w:val="24"/>
          <w:szCs w:val="24"/>
        </w:rPr>
        <w:tab/>
      </w:r>
      <w:r w:rsidR="00C856E8">
        <w:rPr>
          <w:rFonts w:ascii="Times New Roman" w:hAnsi="Times New Roman" w:cs="Times New Roman"/>
          <w:sz w:val="24"/>
          <w:szCs w:val="24"/>
        </w:rPr>
        <w:t>Благодарю за предоставленное слово. На одном из прошлых заседаний СКК я презентовал то, что будет создан</w:t>
      </w:r>
      <w:r w:rsidR="004D3B50">
        <w:rPr>
          <w:rFonts w:ascii="Times New Roman" w:hAnsi="Times New Roman" w:cs="Times New Roman"/>
          <w:sz w:val="24"/>
          <w:szCs w:val="24"/>
        </w:rPr>
        <w:t xml:space="preserve">а рабочая группа по усилению представленности МСМ и </w:t>
      </w:r>
      <w:proofErr w:type="spellStart"/>
      <w:r w:rsidR="004D3B50">
        <w:rPr>
          <w:rFonts w:ascii="Times New Roman" w:hAnsi="Times New Roman" w:cs="Times New Roman"/>
          <w:sz w:val="24"/>
          <w:szCs w:val="24"/>
        </w:rPr>
        <w:t>трансгендерных</w:t>
      </w:r>
      <w:proofErr w:type="spellEnd"/>
      <w:r w:rsidR="004D3B50">
        <w:rPr>
          <w:rFonts w:ascii="Times New Roman" w:hAnsi="Times New Roman" w:cs="Times New Roman"/>
          <w:sz w:val="24"/>
          <w:szCs w:val="24"/>
        </w:rPr>
        <w:t xml:space="preserve"> людей</w:t>
      </w:r>
      <w:r>
        <w:rPr>
          <w:rFonts w:ascii="Times New Roman" w:hAnsi="Times New Roman" w:cs="Times New Roman"/>
          <w:sz w:val="24"/>
          <w:szCs w:val="24"/>
        </w:rPr>
        <w:t xml:space="preserve"> в СКК. Данная рабочая группа </w:t>
      </w:r>
      <w:r w:rsidR="00345434">
        <w:rPr>
          <w:rFonts w:ascii="Times New Roman" w:hAnsi="Times New Roman" w:cs="Times New Roman"/>
          <w:sz w:val="24"/>
          <w:szCs w:val="24"/>
        </w:rPr>
        <w:t xml:space="preserve">создана, </w:t>
      </w:r>
      <w:r w:rsidR="000B35D0">
        <w:rPr>
          <w:rFonts w:ascii="Times New Roman" w:hAnsi="Times New Roman" w:cs="Times New Roman"/>
          <w:sz w:val="24"/>
          <w:szCs w:val="24"/>
        </w:rPr>
        <w:t xml:space="preserve">собирается, </w:t>
      </w:r>
      <w:r w:rsidR="00345434">
        <w:rPr>
          <w:rFonts w:ascii="Times New Roman" w:hAnsi="Times New Roman" w:cs="Times New Roman"/>
          <w:sz w:val="24"/>
          <w:szCs w:val="24"/>
        </w:rPr>
        <w:t xml:space="preserve">логистикой занимается </w:t>
      </w:r>
      <w:r w:rsidR="00420217">
        <w:rPr>
          <w:rFonts w:ascii="Times New Roman" w:hAnsi="Times New Roman" w:cs="Times New Roman"/>
          <w:sz w:val="24"/>
          <w:szCs w:val="24"/>
        </w:rPr>
        <w:t>ОФ «СПИД Фонд Восток-Запад в Казахстане»</w:t>
      </w:r>
      <w:r w:rsidR="00C8377C">
        <w:rPr>
          <w:rFonts w:ascii="Times New Roman" w:hAnsi="Times New Roman" w:cs="Times New Roman"/>
          <w:sz w:val="24"/>
          <w:szCs w:val="24"/>
        </w:rPr>
        <w:t>. В данной группе пре</w:t>
      </w:r>
      <w:r w:rsidR="00D34FEE">
        <w:rPr>
          <w:rFonts w:ascii="Times New Roman" w:hAnsi="Times New Roman" w:cs="Times New Roman"/>
          <w:sz w:val="24"/>
          <w:szCs w:val="24"/>
        </w:rPr>
        <w:t>зентуется</w:t>
      </w:r>
      <w:r w:rsidR="00C8377C">
        <w:rPr>
          <w:rFonts w:ascii="Times New Roman" w:hAnsi="Times New Roman" w:cs="Times New Roman"/>
          <w:sz w:val="24"/>
          <w:szCs w:val="24"/>
        </w:rPr>
        <w:t xml:space="preserve"> вся информация, </w:t>
      </w:r>
      <w:r w:rsidR="00D34FEE">
        <w:rPr>
          <w:rFonts w:ascii="Times New Roman" w:hAnsi="Times New Roman" w:cs="Times New Roman"/>
          <w:sz w:val="24"/>
          <w:szCs w:val="24"/>
        </w:rPr>
        <w:t>представляемая на СКК</w:t>
      </w:r>
      <w:r w:rsidR="00DD7AA4">
        <w:rPr>
          <w:rFonts w:ascii="Times New Roman" w:hAnsi="Times New Roman" w:cs="Times New Roman"/>
          <w:sz w:val="24"/>
          <w:szCs w:val="24"/>
        </w:rPr>
        <w:t>, также вопросы, обсуждаемые в данной рабочей группе, могут быть представлены на СКК</w:t>
      </w:r>
      <w:r w:rsidR="00C151F6">
        <w:rPr>
          <w:rFonts w:ascii="Times New Roman" w:hAnsi="Times New Roman" w:cs="Times New Roman"/>
          <w:sz w:val="24"/>
          <w:szCs w:val="24"/>
        </w:rPr>
        <w:t xml:space="preserve">. </w:t>
      </w:r>
      <w:r w:rsidR="009702B5">
        <w:rPr>
          <w:rFonts w:ascii="Times New Roman" w:hAnsi="Times New Roman" w:cs="Times New Roman"/>
          <w:sz w:val="24"/>
          <w:szCs w:val="24"/>
        </w:rPr>
        <w:t xml:space="preserve">Хотели бы представить инструмент </w:t>
      </w:r>
      <w:r w:rsidR="009702B5">
        <w:rPr>
          <w:rFonts w:ascii="Times New Roman" w:hAnsi="Times New Roman" w:cs="Times New Roman"/>
          <w:sz w:val="24"/>
          <w:szCs w:val="24"/>
          <w:lang w:val="en-US"/>
        </w:rPr>
        <w:t>MSMIT</w:t>
      </w:r>
      <w:r w:rsidR="00972E76" w:rsidRPr="00BC6D8B">
        <w:rPr>
          <w:rFonts w:ascii="Times New Roman" w:hAnsi="Times New Roman" w:cs="Times New Roman"/>
          <w:sz w:val="24"/>
          <w:szCs w:val="24"/>
        </w:rPr>
        <w:t xml:space="preserve"> – </w:t>
      </w:r>
      <w:r w:rsidR="00972E76">
        <w:rPr>
          <w:rFonts w:ascii="Times New Roman" w:hAnsi="Times New Roman" w:cs="Times New Roman"/>
          <w:sz w:val="24"/>
          <w:szCs w:val="24"/>
          <w:lang w:val="en-US"/>
        </w:rPr>
        <w:t>MSM</w:t>
      </w:r>
      <w:r w:rsidR="00972E76" w:rsidRPr="00BC6D8B">
        <w:rPr>
          <w:rFonts w:ascii="Times New Roman" w:hAnsi="Times New Roman" w:cs="Times New Roman"/>
          <w:sz w:val="24"/>
          <w:szCs w:val="24"/>
        </w:rPr>
        <w:t xml:space="preserve"> </w:t>
      </w:r>
      <w:r w:rsidR="00972E76">
        <w:rPr>
          <w:rFonts w:ascii="Times New Roman" w:hAnsi="Times New Roman" w:cs="Times New Roman"/>
          <w:sz w:val="24"/>
          <w:szCs w:val="24"/>
          <w:lang w:val="en-US"/>
        </w:rPr>
        <w:t>Implementation</w:t>
      </w:r>
      <w:r w:rsidR="00972E76" w:rsidRPr="00BC6D8B">
        <w:rPr>
          <w:rFonts w:ascii="Times New Roman" w:hAnsi="Times New Roman" w:cs="Times New Roman"/>
          <w:sz w:val="24"/>
          <w:szCs w:val="24"/>
        </w:rPr>
        <w:t xml:space="preserve"> </w:t>
      </w:r>
      <w:r w:rsidR="00972E76">
        <w:rPr>
          <w:rFonts w:ascii="Times New Roman" w:hAnsi="Times New Roman" w:cs="Times New Roman"/>
          <w:sz w:val="24"/>
          <w:szCs w:val="24"/>
          <w:lang w:val="en-US"/>
        </w:rPr>
        <w:t>Tools</w:t>
      </w:r>
      <w:r w:rsidR="00972E76" w:rsidRPr="00BC6D8B">
        <w:rPr>
          <w:rFonts w:ascii="Times New Roman" w:hAnsi="Times New Roman" w:cs="Times New Roman"/>
          <w:sz w:val="24"/>
          <w:szCs w:val="24"/>
        </w:rPr>
        <w:t xml:space="preserve">. </w:t>
      </w:r>
      <w:r w:rsidR="00BC6D8B">
        <w:rPr>
          <w:rFonts w:ascii="Times New Roman" w:hAnsi="Times New Roman" w:cs="Times New Roman"/>
          <w:sz w:val="24"/>
          <w:szCs w:val="24"/>
        </w:rPr>
        <w:t>Это инструмент, с помощью которого необходимо реализовывать проекты</w:t>
      </w:r>
      <w:r w:rsidR="00377D31">
        <w:rPr>
          <w:rFonts w:ascii="Times New Roman" w:hAnsi="Times New Roman" w:cs="Times New Roman"/>
          <w:sz w:val="24"/>
          <w:szCs w:val="24"/>
        </w:rPr>
        <w:t xml:space="preserve">, касающиеся МСМ и </w:t>
      </w:r>
      <w:proofErr w:type="spellStart"/>
      <w:r w:rsidR="00377D31">
        <w:rPr>
          <w:rFonts w:ascii="Times New Roman" w:hAnsi="Times New Roman" w:cs="Times New Roman"/>
          <w:sz w:val="24"/>
          <w:szCs w:val="24"/>
        </w:rPr>
        <w:t>трансгендерных</w:t>
      </w:r>
      <w:proofErr w:type="spellEnd"/>
      <w:r w:rsidR="00377D31">
        <w:rPr>
          <w:rFonts w:ascii="Times New Roman" w:hAnsi="Times New Roman" w:cs="Times New Roman"/>
          <w:sz w:val="24"/>
          <w:szCs w:val="24"/>
        </w:rPr>
        <w:t xml:space="preserve"> людей. </w:t>
      </w:r>
      <w:r w:rsidR="00571676">
        <w:rPr>
          <w:rFonts w:ascii="Times New Roman" w:hAnsi="Times New Roman" w:cs="Times New Roman"/>
          <w:sz w:val="24"/>
          <w:szCs w:val="24"/>
        </w:rPr>
        <w:t>Реализаци</w:t>
      </w:r>
      <w:r w:rsidR="003B47C6">
        <w:rPr>
          <w:rFonts w:ascii="Times New Roman" w:hAnsi="Times New Roman" w:cs="Times New Roman"/>
          <w:sz w:val="24"/>
          <w:szCs w:val="24"/>
        </w:rPr>
        <w:t>и</w:t>
      </w:r>
      <w:r w:rsidR="00571676">
        <w:rPr>
          <w:rFonts w:ascii="Times New Roman" w:hAnsi="Times New Roman" w:cs="Times New Roman"/>
          <w:sz w:val="24"/>
          <w:szCs w:val="24"/>
        </w:rPr>
        <w:t xml:space="preserve"> мер в ответ на ВИЧ на страновом уровне по прежнему </w:t>
      </w:r>
      <w:r w:rsidR="003B47C6">
        <w:rPr>
          <w:rFonts w:ascii="Times New Roman" w:hAnsi="Times New Roman" w:cs="Times New Roman"/>
          <w:sz w:val="24"/>
          <w:szCs w:val="24"/>
        </w:rPr>
        <w:t>мешают серьезные формы гомофобии, дискриминации</w:t>
      </w:r>
      <w:r w:rsidR="00BC6D8B">
        <w:rPr>
          <w:rFonts w:ascii="Times New Roman" w:hAnsi="Times New Roman" w:cs="Times New Roman"/>
          <w:sz w:val="24"/>
          <w:szCs w:val="24"/>
        </w:rPr>
        <w:t xml:space="preserve"> </w:t>
      </w:r>
      <w:r w:rsidR="000469DB">
        <w:rPr>
          <w:rFonts w:ascii="Times New Roman" w:hAnsi="Times New Roman" w:cs="Times New Roman"/>
          <w:sz w:val="24"/>
          <w:szCs w:val="24"/>
        </w:rPr>
        <w:t>и усил</w:t>
      </w:r>
      <w:r w:rsidR="00AE05F8">
        <w:rPr>
          <w:rFonts w:ascii="Times New Roman" w:hAnsi="Times New Roman" w:cs="Times New Roman"/>
          <w:sz w:val="24"/>
          <w:szCs w:val="24"/>
        </w:rPr>
        <w:t>ение</w:t>
      </w:r>
      <w:r w:rsidR="000469DB">
        <w:rPr>
          <w:rFonts w:ascii="Times New Roman" w:hAnsi="Times New Roman" w:cs="Times New Roman"/>
          <w:sz w:val="24"/>
          <w:szCs w:val="24"/>
        </w:rPr>
        <w:t xml:space="preserve"> криминализации, которые могут иметь серьезные последствия для физического и психического </w:t>
      </w:r>
      <w:r w:rsidR="00F9452B">
        <w:rPr>
          <w:rFonts w:ascii="Times New Roman" w:hAnsi="Times New Roman" w:cs="Times New Roman"/>
          <w:sz w:val="24"/>
          <w:szCs w:val="24"/>
        </w:rPr>
        <w:t xml:space="preserve">здоровья МСМ, ограничить их доступ к использованию </w:t>
      </w:r>
      <w:r w:rsidR="008D2404">
        <w:rPr>
          <w:rFonts w:ascii="Times New Roman" w:hAnsi="Times New Roman" w:cs="Times New Roman"/>
          <w:sz w:val="24"/>
          <w:szCs w:val="24"/>
        </w:rPr>
        <w:t xml:space="preserve">необходимых услуг. Например, мужчины могут предпочесть скрыть свою сексуальную ориентацию </w:t>
      </w:r>
      <w:r w:rsidR="00452D22">
        <w:rPr>
          <w:rFonts w:ascii="Times New Roman" w:hAnsi="Times New Roman" w:cs="Times New Roman"/>
          <w:sz w:val="24"/>
          <w:szCs w:val="24"/>
        </w:rPr>
        <w:t xml:space="preserve">от медицинских работников и не говорить о своих сексуальных практиках. Внимание к </w:t>
      </w:r>
      <w:r w:rsidR="000D6E1C">
        <w:rPr>
          <w:rFonts w:ascii="Times New Roman" w:hAnsi="Times New Roman" w:cs="Times New Roman"/>
          <w:sz w:val="24"/>
          <w:szCs w:val="24"/>
        </w:rPr>
        <w:t xml:space="preserve">проблемам гомофобии, </w:t>
      </w:r>
      <w:r w:rsidR="00452D22">
        <w:rPr>
          <w:rFonts w:ascii="Times New Roman" w:hAnsi="Times New Roman" w:cs="Times New Roman"/>
          <w:sz w:val="24"/>
          <w:szCs w:val="24"/>
        </w:rPr>
        <w:t>стигмы и дискриминации является</w:t>
      </w:r>
      <w:r w:rsidR="000D6E1C">
        <w:rPr>
          <w:rFonts w:ascii="Times New Roman" w:hAnsi="Times New Roman" w:cs="Times New Roman"/>
          <w:sz w:val="24"/>
          <w:szCs w:val="24"/>
        </w:rPr>
        <w:t xml:space="preserve"> центральной</w:t>
      </w:r>
      <w:r w:rsidR="00002F85">
        <w:rPr>
          <w:rFonts w:ascii="Times New Roman" w:hAnsi="Times New Roman" w:cs="Times New Roman"/>
          <w:sz w:val="24"/>
          <w:szCs w:val="24"/>
        </w:rPr>
        <w:t xml:space="preserve"> темой в реализации услуг по профилактике, уходу и лечению ВИЧ</w:t>
      </w:r>
      <w:r w:rsidR="00992C05">
        <w:rPr>
          <w:rFonts w:ascii="Times New Roman" w:hAnsi="Times New Roman" w:cs="Times New Roman"/>
          <w:sz w:val="24"/>
          <w:szCs w:val="24"/>
        </w:rPr>
        <w:t xml:space="preserve">, основанных по на подтвержденной информации и направленных на защиту прав. </w:t>
      </w:r>
      <w:r w:rsidR="009A5468">
        <w:rPr>
          <w:rFonts w:ascii="Times New Roman" w:hAnsi="Times New Roman" w:cs="Times New Roman"/>
          <w:sz w:val="24"/>
          <w:szCs w:val="24"/>
        </w:rPr>
        <w:t>Данный инструмент описывает, как можно работать и внедрить услуги</w:t>
      </w:r>
      <w:r w:rsidR="00AE29CF">
        <w:rPr>
          <w:rFonts w:ascii="Times New Roman" w:hAnsi="Times New Roman" w:cs="Times New Roman"/>
          <w:sz w:val="24"/>
          <w:szCs w:val="24"/>
        </w:rPr>
        <w:t>, чтобы они были высококачественными, приемлемыми и доступными</w:t>
      </w:r>
      <w:r w:rsidR="009A5468">
        <w:rPr>
          <w:rFonts w:ascii="Times New Roman" w:hAnsi="Times New Roman" w:cs="Times New Roman"/>
          <w:sz w:val="24"/>
          <w:szCs w:val="24"/>
        </w:rPr>
        <w:t xml:space="preserve"> </w:t>
      </w:r>
      <w:r w:rsidR="00E45768">
        <w:rPr>
          <w:rFonts w:ascii="Times New Roman" w:hAnsi="Times New Roman" w:cs="Times New Roman"/>
          <w:sz w:val="24"/>
          <w:szCs w:val="24"/>
        </w:rPr>
        <w:t xml:space="preserve">для МСМ и </w:t>
      </w:r>
      <w:proofErr w:type="spellStart"/>
      <w:r w:rsidR="00E45768">
        <w:rPr>
          <w:rFonts w:ascii="Times New Roman" w:hAnsi="Times New Roman" w:cs="Times New Roman"/>
          <w:sz w:val="24"/>
          <w:szCs w:val="24"/>
        </w:rPr>
        <w:t>трансгендреных</w:t>
      </w:r>
      <w:proofErr w:type="spellEnd"/>
      <w:r w:rsidR="00E45768">
        <w:rPr>
          <w:rFonts w:ascii="Times New Roman" w:hAnsi="Times New Roman" w:cs="Times New Roman"/>
          <w:sz w:val="24"/>
          <w:szCs w:val="24"/>
        </w:rPr>
        <w:t xml:space="preserve"> людей. Для достижения этого очень важно </w:t>
      </w:r>
      <w:r w:rsidR="00C9713C">
        <w:rPr>
          <w:rFonts w:ascii="Times New Roman" w:hAnsi="Times New Roman" w:cs="Times New Roman"/>
          <w:sz w:val="24"/>
          <w:szCs w:val="24"/>
        </w:rPr>
        <w:t>постоянно взаимодействовать с МСМ на основе уважения и доверия</w:t>
      </w:r>
      <w:r w:rsidR="00A468FE">
        <w:rPr>
          <w:rFonts w:ascii="Times New Roman" w:hAnsi="Times New Roman" w:cs="Times New Roman"/>
          <w:sz w:val="24"/>
          <w:szCs w:val="24"/>
        </w:rPr>
        <w:t>. МСМ сыграли центральную роль в разработке и реализации программ по профилактик</w:t>
      </w:r>
      <w:r w:rsidR="001369DA">
        <w:rPr>
          <w:rFonts w:ascii="Times New Roman" w:hAnsi="Times New Roman" w:cs="Times New Roman"/>
          <w:sz w:val="24"/>
          <w:szCs w:val="24"/>
        </w:rPr>
        <w:t>е,</w:t>
      </w:r>
      <w:r w:rsidR="00A468FE">
        <w:rPr>
          <w:rFonts w:ascii="Times New Roman" w:hAnsi="Times New Roman" w:cs="Times New Roman"/>
          <w:sz w:val="24"/>
          <w:szCs w:val="24"/>
        </w:rPr>
        <w:t xml:space="preserve"> лечению</w:t>
      </w:r>
      <w:r w:rsidR="001369DA">
        <w:rPr>
          <w:rFonts w:ascii="Times New Roman" w:hAnsi="Times New Roman" w:cs="Times New Roman"/>
          <w:sz w:val="24"/>
          <w:szCs w:val="24"/>
        </w:rPr>
        <w:t>, ухода и поддержке</w:t>
      </w:r>
      <w:r w:rsidR="00A468FE">
        <w:rPr>
          <w:rFonts w:ascii="Times New Roman" w:hAnsi="Times New Roman" w:cs="Times New Roman"/>
          <w:sz w:val="24"/>
          <w:szCs w:val="24"/>
        </w:rPr>
        <w:t xml:space="preserve"> </w:t>
      </w:r>
      <w:r w:rsidR="001369DA">
        <w:rPr>
          <w:rFonts w:ascii="Times New Roman" w:hAnsi="Times New Roman" w:cs="Times New Roman"/>
          <w:sz w:val="24"/>
          <w:szCs w:val="24"/>
        </w:rPr>
        <w:t>в связи с ВИЧ</w:t>
      </w:r>
      <w:r w:rsidR="0029552F">
        <w:rPr>
          <w:rFonts w:ascii="Times New Roman" w:hAnsi="Times New Roman" w:cs="Times New Roman"/>
          <w:sz w:val="24"/>
          <w:szCs w:val="24"/>
        </w:rPr>
        <w:t xml:space="preserve"> с начала распространения эпидемии. </w:t>
      </w:r>
      <w:r w:rsidR="005461AB">
        <w:rPr>
          <w:rFonts w:ascii="Times New Roman" w:hAnsi="Times New Roman" w:cs="Times New Roman"/>
          <w:sz w:val="24"/>
          <w:szCs w:val="24"/>
        </w:rPr>
        <w:t>Данный опыт описан в инструменте</w:t>
      </w:r>
      <w:r w:rsidR="009E25F3">
        <w:rPr>
          <w:rFonts w:ascii="Times New Roman" w:hAnsi="Times New Roman" w:cs="Times New Roman"/>
          <w:sz w:val="24"/>
          <w:szCs w:val="24"/>
        </w:rPr>
        <w:t xml:space="preserve">, который возник </w:t>
      </w:r>
      <w:r w:rsidR="00F811C9">
        <w:rPr>
          <w:rFonts w:ascii="Times New Roman" w:hAnsi="Times New Roman" w:cs="Times New Roman"/>
          <w:sz w:val="24"/>
          <w:szCs w:val="24"/>
        </w:rPr>
        <w:t>из</w:t>
      </w:r>
      <w:r w:rsidR="009E25F3">
        <w:rPr>
          <w:rFonts w:ascii="Times New Roman" w:hAnsi="Times New Roman" w:cs="Times New Roman"/>
          <w:sz w:val="24"/>
          <w:szCs w:val="24"/>
        </w:rPr>
        <w:t xml:space="preserve"> рекомендаци</w:t>
      </w:r>
      <w:r w:rsidR="00F811C9">
        <w:rPr>
          <w:rFonts w:ascii="Times New Roman" w:hAnsi="Times New Roman" w:cs="Times New Roman"/>
          <w:sz w:val="24"/>
          <w:szCs w:val="24"/>
        </w:rPr>
        <w:t>й</w:t>
      </w:r>
      <w:r w:rsidR="009E25F3">
        <w:rPr>
          <w:rFonts w:ascii="Times New Roman" w:hAnsi="Times New Roman" w:cs="Times New Roman"/>
          <w:sz w:val="24"/>
          <w:szCs w:val="24"/>
        </w:rPr>
        <w:t xml:space="preserve"> ВОЗ</w:t>
      </w:r>
      <w:r w:rsidR="00152112">
        <w:rPr>
          <w:rFonts w:ascii="Times New Roman" w:hAnsi="Times New Roman" w:cs="Times New Roman"/>
          <w:sz w:val="24"/>
          <w:szCs w:val="24"/>
        </w:rPr>
        <w:t xml:space="preserve">, которые были предложены </w:t>
      </w:r>
      <w:r w:rsidR="00F811C9">
        <w:rPr>
          <w:rFonts w:ascii="Times New Roman" w:hAnsi="Times New Roman" w:cs="Times New Roman"/>
          <w:sz w:val="24"/>
          <w:szCs w:val="24"/>
        </w:rPr>
        <w:t>по работе с</w:t>
      </w:r>
      <w:r w:rsidR="00152112">
        <w:rPr>
          <w:rFonts w:ascii="Times New Roman" w:hAnsi="Times New Roman" w:cs="Times New Roman"/>
          <w:sz w:val="24"/>
          <w:szCs w:val="24"/>
        </w:rPr>
        <w:t xml:space="preserve"> ВИЧ</w:t>
      </w:r>
      <w:r w:rsidR="00F811C9">
        <w:rPr>
          <w:rFonts w:ascii="Times New Roman" w:hAnsi="Times New Roman" w:cs="Times New Roman"/>
          <w:sz w:val="24"/>
          <w:szCs w:val="24"/>
        </w:rPr>
        <w:t xml:space="preserve"> и МСМ</w:t>
      </w:r>
      <w:r w:rsidR="007C4066">
        <w:rPr>
          <w:rFonts w:ascii="Times New Roman" w:hAnsi="Times New Roman" w:cs="Times New Roman"/>
          <w:sz w:val="24"/>
          <w:szCs w:val="24"/>
        </w:rPr>
        <w:t>. Данный инструмент предназначен для сотрудников учреждений</w:t>
      </w:r>
      <w:r w:rsidR="007B7AFC">
        <w:rPr>
          <w:rFonts w:ascii="Times New Roman" w:hAnsi="Times New Roman" w:cs="Times New Roman"/>
          <w:sz w:val="24"/>
          <w:szCs w:val="24"/>
        </w:rPr>
        <w:t xml:space="preserve"> здравоохранения, НПО, для людей, которые разрабатывают программы для МСМ</w:t>
      </w:r>
      <w:r w:rsidR="008435BE">
        <w:rPr>
          <w:rFonts w:ascii="Times New Roman" w:hAnsi="Times New Roman" w:cs="Times New Roman"/>
          <w:sz w:val="24"/>
          <w:szCs w:val="24"/>
        </w:rPr>
        <w:t>. Он состоит из 7 глав</w:t>
      </w:r>
      <w:r w:rsidR="00F575D1">
        <w:rPr>
          <w:rFonts w:ascii="Times New Roman" w:hAnsi="Times New Roman" w:cs="Times New Roman"/>
          <w:sz w:val="24"/>
          <w:szCs w:val="24"/>
        </w:rPr>
        <w:t xml:space="preserve">. Это </w:t>
      </w:r>
      <w:r w:rsidR="00F575D1">
        <w:rPr>
          <w:rFonts w:ascii="Times New Roman" w:hAnsi="Times New Roman" w:cs="Times New Roman"/>
          <w:bCs/>
          <w:sz w:val="24"/>
          <w:szCs w:val="24"/>
        </w:rPr>
        <w:t>р</w:t>
      </w:r>
      <w:r w:rsidR="00F575D1" w:rsidRPr="00F575D1">
        <w:rPr>
          <w:rFonts w:ascii="Times New Roman" w:hAnsi="Times New Roman" w:cs="Times New Roman"/>
          <w:bCs/>
          <w:sz w:val="24"/>
          <w:szCs w:val="24"/>
        </w:rPr>
        <w:t>асширение прав и возможностей сообществ</w:t>
      </w:r>
      <w:r w:rsidR="00F575D1">
        <w:rPr>
          <w:rFonts w:ascii="Times New Roman" w:hAnsi="Times New Roman" w:cs="Times New Roman"/>
          <w:bCs/>
          <w:sz w:val="24"/>
          <w:szCs w:val="24"/>
        </w:rPr>
        <w:t>, привлечение внимания к проблеме насилия</w:t>
      </w:r>
      <w:r w:rsidR="00071787">
        <w:rPr>
          <w:rFonts w:ascii="Times New Roman" w:hAnsi="Times New Roman" w:cs="Times New Roman"/>
          <w:bCs/>
          <w:sz w:val="24"/>
          <w:szCs w:val="24"/>
        </w:rPr>
        <w:t xml:space="preserve">, программа обеспечения презервативами и </w:t>
      </w:r>
      <w:proofErr w:type="spellStart"/>
      <w:r w:rsidR="00071787">
        <w:rPr>
          <w:rFonts w:ascii="Times New Roman" w:hAnsi="Times New Roman" w:cs="Times New Roman"/>
          <w:bCs/>
          <w:sz w:val="24"/>
          <w:szCs w:val="24"/>
        </w:rPr>
        <w:t>лубрикантами</w:t>
      </w:r>
      <w:proofErr w:type="spellEnd"/>
      <w:r w:rsidR="00071787">
        <w:rPr>
          <w:rFonts w:ascii="Times New Roman" w:hAnsi="Times New Roman" w:cs="Times New Roman"/>
          <w:bCs/>
          <w:sz w:val="24"/>
          <w:szCs w:val="24"/>
        </w:rPr>
        <w:t xml:space="preserve">, </w:t>
      </w:r>
      <w:r w:rsidR="002449AD">
        <w:rPr>
          <w:rFonts w:ascii="Times New Roman" w:hAnsi="Times New Roman" w:cs="Times New Roman"/>
          <w:bCs/>
          <w:sz w:val="24"/>
          <w:szCs w:val="24"/>
        </w:rPr>
        <w:t>предоставление услуг охраны здоровья</w:t>
      </w:r>
      <w:r w:rsidR="000544B4">
        <w:rPr>
          <w:rFonts w:ascii="Times New Roman" w:hAnsi="Times New Roman" w:cs="Times New Roman"/>
          <w:bCs/>
          <w:sz w:val="24"/>
          <w:szCs w:val="24"/>
        </w:rPr>
        <w:t>, и</w:t>
      </w:r>
      <w:r w:rsidR="000544B4" w:rsidRPr="000544B4">
        <w:rPr>
          <w:rFonts w:ascii="Times New Roman" w:hAnsi="Times New Roman" w:cs="Times New Roman"/>
          <w:bCs/>
          <w:sz w:val="24"/>
          <w:szCs w:val="24"/>
        </w:rPr>
        <w:t>нформационные и коммуникационные технологии</w:t>
      </w:r>
      <w:r w:rsidR="00847A1C">
        <w:rPr>
          <w:rFonts w:ascii="Times New Roman" w:hAnsi="Times New Roman" w:cs="Times New Roman"/>
          <w:bCs/>
          <w:sz w:val="24"/>
          <w:szCs w:val="24"/>
        </w:rPr>
        <w:t xml:space="preserve">, повышение потенциала менеджмента программ и мониторинг программ. </w:t>
      </w:r>
    </w:p>
    <w:p w14:paraId="33BC88B4" w14:textId="5FC8D2D4" w:rsidR="005C1DAA" w:rsidRDefault="001A2647" w:rsidP="00E94BEF">
      <w:pPr>
        <w:pStyle w:val="NoSpacing"/>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bCs/>
          <w:sz w:val="24"/>
          <w:szCs w:val="24"/>
        </w:rPr>
        <w:tab/>
        <w:t xml:space="preserve">Мы предлагаем более детально ознакомиться с данным руководством и получить обратную связь </w:t>
      </w:r>
      <w:r w:rsidR="00BC548E">
        <w:rPr>
          <w:rFonts w:ascii="Times New Roman" w:hAnsi="Times New Roman" w:cs="Times New Roman"/>
          <w:bCs/>
          <w:sz w:val="24"/>
          <w:szCs w:val="24"/>
        </w:rPr>
        <w:t>от центров СПИД и НПО, которые работают с МСМ</w:t>
      </w:r>
      <w:r w:rsidR="00FC79AC">
        <w:rPr>
          <w:rFonts w:ascii="Times New Roman" w:hAnsi="Times New Roman" w:cs="Times New Roman"/>
          <w:bCs/>
          <w:sz w:val="24"/>
          <w:szCs w:val="24"/>
        </w:rPr>
        <w:t xml:space="preserve"> на предмет целесообразности использования данного руководства</w:t>
      </w:r>
      <w:r w:rsidR="00CB734C">
        <w:rPr>
          <w:rFonts w:ascii="Times New Roman" w:hAnsi="Times New Roman" w:cs="Times New Roman"/>
          <w:bCs/>
          <w:sz w:val="24"/>
          <w:szCs w:val="24"/>
        </w:rPr>
        <w:t>, насколько можно его применить к местным условиям</w:t>
      </w:r>
      <w:r w:rsidR="00F95E0D">
        <w:rPr>
          <w:rFonts w:ascii="Times New Roman" w:hAnsi="Times New Roman" w:cs="Times New Roman"/>
          <w:bCs/>
          <w:sz w:val="24"/>
          <w:szCs w:val="24"/>
        </w:rPr>
        <w:t xml:space="preserve">, после </w:t>
      </w:r>
      <w:r w:rsidR="00F95E0D">
        <w:rPr>
          <w:rFonts w:ascii="Times New Roman" w:hAnsi="Times New Roman" w:cs="Times New Roman"/>
          <w:bCs/>
          <w:sz w:val="24"/>
          <w:szCs w:val="24"/>
        </w:rPr>
        <w:lastRenderedPageBreak/>
        <w:t>чего презентовать данное руководство на следующем заседании СКК</w:t>
      </w:r>
      <w:r w:rsidR="008D4ED2">
        <w:rPr>
          <w:rFonts w:ascii="Times New Roman" w:hAnsi="Times New Roman" w:cs="Times New Roman"/>
          <w:bCs/>
          <w:sz w:val="24"/>
          <w:szCs w:val="24"/>
        </w:rPr>
        <w:t xml:space="preserve"> и предложить одобрить его для использования</w:t>
      </w:r>
      <w:r w:rsidR="003E0AE6">
        <w:rPr>
          <w:rFonts w:ascii="Times New Roman" w:hAnsi="Times New Roman" w:cs="Times New Roman"/>
          <w:bCs/>
          <w:sz w:val="24"/>
          <w:szCs w:val="24"/>
        </w:rPr>
        <w:t xml:space="preserve"> на местных уровнях. То есть его могут использовать центры СПИД, НПО</w:t>
      </w:r>
      <w:r w:rsidR="00D462C2">
        <w:rPr>
          <w:rFonts w:ascii="Times New Roman" w:hAnsi="Times New Roman" w:cs="Times New Roman"/>
          <w:bCs/>
          <w:sz w:val="24"/>
          <w:szCs w:val="24"/>
        </w:rPr>
        <w:t>. Данный инструмент может способствовать достижению целей 90-90-90</w:t>
      </w:r>
      <w:r w:rsidR="00537B0E">
        <w:rPr>
          <w:rFonts w:ascii="Times New Roman" w:hAnsi="Times New Roman" w:cs="Times New Roman"/>
          <w:bCs/>
          <w:sz w:val="24"/>
          <w:szCs w:val="24"/>
        </w:rPr>
        <w:t>, несет экономические выгоды, так как не нужно ничего придумывать</w:t>
      </w:r>
      <w:r w:rsidR="003E1C4F">
        <w:rPr>
          <w:rFonts w:ascii="Times New Roman" w:hAnsi="Times New Roman" w:cs="Times New Roman"/>
          <w:bCs/>
          <w:sz w:val="24"/>
          <w:szCs w:val="24"/>
        </w:rPr>
        <w:t>, в инструменте прописано все, что можно использовать в работе с МСМ</w:t>
      </w:r>
      <w:r w:rsidR="001F2B56">
        <w:rPr>
          <w:rFonts w:ascii="Times New Roman" w:hAnsi="Times New Roman" w:cs="Times New Roman"/>
          <w:bCs/>
          <w:sz w:val="24"/>
          <w:szCs w:val="24"/>
        </w:rPr>
        <w:t xml:space="preserve"> и </w:t>
      </w:r>
      <w:proofErr w:type="spellStart"/>
      <w:r w:rsidR="001F2B56">
        <w:rPr>
          <w:rFonts w:ascii="Times New Roman" w:hAnsi="Times New Roman" w:cs="Times New Roman"/>
          <w:bCs/>
          <w:sz w:val="24"/>
          <w:szCs w:val="24"/>
        </w:rPr>
        <w:t>трансгендерными</w:t>
      </w:r>
      <w:proofErr w:type="spellEnd"/>
      <w:r w:rsidR="001F2B56">
        <w:rPr>
          <w:rFonts w:ascii="Times New Roman" w:hAnsi="Times New Roman" w:cs="Times New Roman"/>
          <w:bCs/>
          <w:sz w:val="24"/>
          <w:szCs w:val="24"/>
        </w:rPr>
        <w:t xml:space="preserve"> людьми с учетом последних технологий. </w:t>
      </w:r>
      <w:r w:rsidR="00322044">
        <w:rPr>
          <w:rFonts w:ascii="Times New Roman" w:hAnsi="Times New Roman" w:cs="Times New Roman"/>
          <w:bCs/>
          <w:sz w:val="24"/>
          <w:szCs w:val="24"/>
        </w:rPr>
        <w:t>Также в каждой главе данного инструмента имеются ссылки на использованную литературу</w:t>
      </w:r>
      <w:r w:rsidR="0012771B">
        <w:rPr>
          <w:rFonts w:ascii="Times New Roman" w:hAnsi="Times New Roman" w:cs="Times New Roman"/>
          <w:bCs/>
          <w:sz w:val="24"/>
          <w:szCs w:val="24"/>
        </w:rPr>
        <w:t xml:space="preserve"> и реализованные проекты.</w:t>
      </w:r>
      <w:r w:rsidR="00813374">
        <w:rPr>
          <w:rFonts w:ascii="Times New Roman" w:hAnsi="Times New Roman" w:cs="Times New Roman"/>
          <w:bCs/>
          <w:sz w:val="24"/>
          <w:szCs w:val="24"/>
        </w:rPr>
        <w:t xml:space="preserve"> Данный инструмент также необходим для тех людей, которые работают непосредственно с МСМ. </w:t>
      </w:r>
      <w:r w:rsidR="005A1E78">
        <w:rPr>
          <w:rFonts w:ascii="Times New Roman" w:hAnsi="Times New Roman" w:cs="Times New Roman"/>
          <w:bCs/>
          <w:sz w:val="24"/>
          <w:szCs w:val="24"/>
        </w:rPr>
        <w:t>Сами МСМ могут включаться в определенные части данного руководства</w:t>
      </w:r>
      <w:r w:rsidR="00E94BEF">
        <w:rPr>
          <w:rFonts w:ascii="Times New Roman" w:hAnsi="Times New Roman" w:cs="Times New Roman"/>
          <w:bCs/>
          <w:sz w:val="24"/>
          <w:szCs w:val="24"/>
        </w:rPr>
        <w:t xml:space="preserve"> и применять в работе. Мы предлагаем п</w:t>
      </w:r>
      <w:r w:rsidR="00E94BEF" w:rsidRPr="00E94BEF">
        <w:rPr>
          <w:rFonts w:ascii="Times New Roman" w:hAnsi="Times New Roman" w:cs="Times New Roman"/>
          <w:sz w:val="24"/>
          <w:szCs w:val="24"/>
        </w:rPr>
        <w:t>ринять решение об использовании MSMIT в качестве основы для разработки и внедрения программ профилактики ВИЧ среди МСМ в стране</w:t>
      </w:r>
      <w:r w:rsidR="00393D01">
        <w:rPr>
          <w:rFonts w:ascii="Times New Roman" w:hAnsi="Times New Roman" w:cs="Times New Roman"/>
          <w:sz w:val="24"/>
          <w:szCs w:val="24"/>
        </w:rPr>
        <w:t xml:space="preserve">, это не руководство, а действительно инструмент. </w:t>
      </w:r>
      <w:r w:rsidR="00957D5E">
        <w:rPr>
          <w:rFonts w:ascii="Times New Roman" w:hAnsi="Times New Roman" w:cs="Times New Roman"/>
          <w:sz w:val="24"/>
          <w:szCs w:val="24"/>
        </w:rPr>
        <w:t>Также данный инструмент очень важен для разработки программ</w:t>
      </w:r>
      <w:r w:rsidR="00FB4E1F">
        <w:rPr>
          <w:rFonts w:ascii="Times New Roman" w:hAnsi="Times New Roman" w:cs="Times New Roman"/>
          <w:sz w:val="24"/>
          <w:szCs w:val="24"/>
        </w:rPr>
        <w:t xml:space="preserve">. </w:t>
      </w:r>
      <w:r w:rsidR="00947182">
        <w:rPr>
          <w:rFonts w:ascii="Times New Roman" w:hAnsi="Times New Roman" w:cs="Times New Roman"/>
          <w:sz w:val="24"/>
          <w:szCs w:val="24"/>
        </w:rPr>
        <w:t>НПО может использовать инструмент в качестве рекомендации</w:t>
      </w:r>
      <w:r w:rsidR="00F71BC3">
        <w:rPr>
          <w:rFonts w:ascii="Times New Roman" w:hAnsi="Times New Roman" w:cs="Times New Roman"/>
          <w:sz w:val="24"/>
          <w:szCs w:val="24"/>
        </w:rPr>
        <w:t xml:space="preserve">. Мы рекомендуем центрам СПИД более детально </w:t>
      </w:r>
      <w:r w:rsidR="001F1908">
        <w:rPr>
          <w:rFonts w:ascii="Times New Roman" w:hAnsi="Times New Roman" w:cs="Times New Roman"/>
          <w:sz w:val="24"/>
          <w:szCs w:val="24"/>
        </w:rPr>
        <w:t>ознакомиться с данным инструментом</w:t>
      </w:r>
      <w:r w:rsidR="00B621DD">
        <w:rPr>
          <w:rFonts w:ascii="Times New Roman" w:hAnsi="Times New Roman" w:cs="Times New Roman"/>
          <w:sz w:val="24"/>
          <w:szCs w:val="24"/>
        </w:rPr>
        <w:t xml:space="preserve">, дать свои комментарии и затем они также могут его использовать в своей работе. </w:t>
      </w:r>
      <w:r w:rsidR="00A54F06">
        <w:rPr>
          <w:rFonts w:ascii="Times New Roman" w:hAnsi="Times New Roman" w:cs="Times New Roman"/>
          <w:sz w:val="24"/>
          <w:szCs w:val="24"/>
          <w:lang w:val="en-US"/>
        </w:rPr>
        <w:t>UNFPA</w:t>
      </w:r>
      <w:r w:rsidR="00A54F06" w:rsidRPr="005F6FFC">
        <w:rPr>
          <w:rFonts w:ascii="Times New Roman" w:hAnsi="Times New Roman" w:cs="Times New Roman"/>
          <w:sz w:val="24"/>
          <w:szCs w:val="24"/>
        </w:rPr>
        <w:t xml:space="preserve"> </w:t>
      </w:r>
      <w:r w:rsidR="005F6FFC">
        <w:rPr>
          <w:rFonts w:ascii="Times New Roman" w:hAnsi="Times New Roman" w:cs="Times New Roman"/>
          <w:sz w:val="24"/>
          <w:szCs w:val="24"/>
        </w:rPr>
        <w:t>распечатали данное руководство и могли бы выслать центрам СПИД</w:t>
      </w:r>
      <w:r w:rsidR="008E11F1">
        <w:rPr>
          <w:rFonts w:ascii="Times New Roman" w:hAnsi="Times New Roman" w:cs="Times New Roman"/>
          <w:sz w:val="24"/>
          <w:szCs w:val="24"/>
        </w:rPr>
        <w:t xml:space="preserve"> в печатном виде</w:t>
      </w:r>
      <w:r w:rsidR="005F6FFC">
        <w:rPr>
          <w:rFonts w:ascii="Times New Roman" w:hAnsi="Times New Roman" w:cs="Times New Roman"/>
          <w:sz w:val="24"/>
          <w:szCs w:val="24"/>
        </w:rPr>
        <w:t xml:space="preserve">. </w:t>
      </w:r>
    </w:p>
    <w:p w14:paraId="1962BF4E" w14:textId="7C51E4C8" w:rsidR="00DA4E15" w:rsidRDefault="00DA4E15" w:rsidP="00E94BEF">
      <w:pPr>
        <w:pStyle w:val="NoSpacing"/>
        <w:tabs>
          <w:tab w:val="left" w:pos="567"/>
          <w:tab w:val="left" w:pos="851"/>
          <w:tab w:val="left" w:pos="900"/>
        </w:tabs>
        <w:jc w:val="both"/>
        <w:rPr>
          <w:rFonts w:ascii="Times New Roman" w:hAnsi="Times New Roman" w:cs="Times New Roman"/>
          <w:sz w:val="24"/>
          <w:szCs w:val="24"/>
        </w:rPr>
      </w:pPr>
    </w:p>
    <w:p w14:paraId="6CC2B780" w14:textId="497FF45C" w:rsidR="00DA4E15" w:rsidRPr="00DA4E15" w:rsidRDefault="00DA4E15" w:rsidP="00E94BEF">
      <w:pPr>
        <w:pStyle w:val="NoSpacing"/>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8127F0">
        <w:rPr>
          <w:rFonts w:ascii="Times New Roman" w:hAnsi="Times New Roman" w:cs="Times New Roman"/>
          <w:i/>
          <w:sz w:val="24"/>
          <w:szCs w:val="24"/>
        </w:rPr>
        <w:t>Дудник Р., исполнительный директор ОФ «ЭФЬЮ Казахстан»</w:t>
      </w:r>
      <w:r>
        <w:rPr>
          <w:rFonts w:ascii="Times New Roman" w:hAnsi="Times New Roman" w:cs="Times New Roman"/>
          <w:i/>
          <w:sz w:val="24"/>
          <w:szCs w:val="24"/>
        </w:rPr>
        <w:t xml:space="preserve">, </w:t>
      </w:r>
      <w:r w:rsidR="00683D7A">
        <w:rPr>
          <w:rFonts w:ascii="Times New Roman" w:hAnsi="Times New Roman" w:cs="Times New Roman"/>
          <w:sz w:val="24"/>
          <w:szCs w:val="24"/>
        </w:rPr>
        <w:t xml:space="preserve">не просто разослать, а чтобы </w:t>
      </w:r>
      <w:r w:rsidR="008E11F1">
        <w:rPr>
          <w:rFonts w:ascii="Times New Roman" w:hAnsi="Times New Roman" w:cs="Times New Roman"/>
          <w:sz w:val="24"/>
          <w:szCs w:val="24"/>
        </w:rPr>
        <w:t xml:space="preserve">центры СПИД это использовали. Потому что </w:t>
      </w:r>
      <w:r w:rsidR="00D16389">
        <w:rPr>
          <w:rFonts w:ascii="Times New Roman" w:hAnsi="Times New Roman" w:cs="Times New Roman"/>
          <w:sz w:val="24"/>
          <w:szCs w:val="24"/>
        </w:rPr>
        <w:t xml:space="preserve">во многих </w:t>
      </w:r>
      <w:r w:rsidR="00C663D1">
        <w:rPr>
          <w:rFonts w:ascii="Times New Roman" w:hAnsi="Times New Roman" w:cs="Times New Roman"/>
          <w:sz w:val="24"/>
          <w:szCs w:val="24"/>
        </w:rPr>
        <w:t>регион</w:t>
      </w:r>
      <w:r w:rsidR="00D16389">
        <w:rPr>
          <w:rFonts w:ascii="Times New Roman" w:hAnsi="Times New Roman" w:cs="Times New Roman"/>
          <w:sz w:val="24"/>
          <w:szCs w:val="24"/>
        </w:rPr>
        <w:t>ах</w:t>
      </w:r>
      <w:r w:rsidR="00C663D1">
        <w:rPr>
          <w:rFonts w:ascii="Times New Roman" w:hAnsi="Times New Roman" w:cs="Times New Roman"/>
          <w:sz w:val="24"/>
          <w:szCs w:val="24"/>
        </w:rPr>
        <w:t xml:space="preserve">, в которых нет доступа к МСМ, центры СПИД </w:t>
      </w:r>
      <w:r w:rsidR="00D16389">
        <w:rPr>
          <w:rFonts w:ascii="Times New Roman" w:hAnsi="Times New Roman" w:cs="Times New Roman"/>
          <w:sz w:val="24"/>
          <w:szCs w:val="24"/>
        </w:rPr>
        <w:t>спрашивают</w:t>
      </w:r>
      <w:r w:rsidR="00C663D1">
        <w:rPr>
          <w:rFonts w:ascii="Times New Roman" w:hAnsi="Times New Roman" w:cs="Times New Roman"/>
          <w:sz w:val="24"/>
          <w:szCs w:val="24"/>
        </w:rPr>
        <w:t xml:space="preserve">, как они выглядят и как с ними работать. </w:t>
      </w:r>
      <w:r w:rsidR="00AA6BBE">
        <w:rPr>
          <w:rFonts w:ascii="Times New Roman" w:hAnsi="Times New Roman" w:cs="Times New Roman"/>
          <w:sz w:val="24"/>
          <w:szCs w:val="24"/>
        </w:rPr>
        <w:t>Необходимо, чтоб</w:t>
      </w:r>
      <w:r w:rsidR="002013F3">
        <w:rPr>
          <w:rFonts w:ascii="Times New Roman" w:hAnsi="Times New Roman" w:cs="Times New Roman"/>
          <w:sz w:val="24"/>
          <w:szCs w:val="24"/>
        </w:rPr>
        <w:t>ы</w:t>
      </w:r>
      <w:r w:rsidR="00AA6BBE">
        <w:rPr>
          <w:rFonts w:ascii="Times New Roman" w:hAnsi="Times New Roman" w:cs="Times New Roman"/>
          <w:sz w:val="24"/>
          <w:szCs w:val="24"/>
        </w:rPr>
        <w:t xml:space="preserve"> директор</w:t>
      </w:r>
      <w:r w:rsidR="002F4ED6">
        <w:rPr>
          <w:rFonts w:ascii="Times New Roman" w:hAnsi="Times New Roman" w:cs="Times New Roman"/>
          <w:sz w:val="24"/>
          <w:szCs w:val="24"/>
        </w:rPr>
        <w:t xml:space="preserve"> цент</w:t>
      </w:r>
      <w:r w:rsidR="00F53364">
        <w:rPr>
          <w:rFonts w:ascii="Times New Roman" w:hAnsi="Times New Roman" w:cs="Times New Roman"/>
          <w:sz w:val="24"/>
          <w:szCs w:val="24"/>
        </w:rPr>
        <w:t>ра СПИД</w:t>
      </w:r>
      <w:r w:rsidR="00AA6BBE">
        <w:rPr>
          <w:rFonts w:ascii="Times New Roman" w:hAnsi="Times New Roman" w:cs="Times New Roman"/>
          <w:sz w:val="24"/>
          <w:szCs w:val="24"/>
        </w:rPr>
        <w:t xml:space="preserve"> рекомендовал данное руководство к использованию</w:t>
      </w:r>
      <w:r w:rsidR="002013F3">
        <w:rPr>
          <w:rFonts w:ascii="Times New Roman" w:hAnsi="Times New Roman" w:cs="Times New Roman"/>
          <w:sz w:val="24"/>
          <w:szCs w:val="24"/>
        </w:rPr>
        <w:t xml:space="preserve"> в качестве лучшей практики, как образец, как инструмент. </w:t>
      </w:r>
      <w:r w:rsidR="001725D5">
        <w:rPr>
          <w:rFonts w:ascii="Times New Roman" w:hAnsi="Times New Roman" w:cs="Times New Roman"/>
          <w:sz w:val="24"/>
          <w:szCs w:val="24"/>
        </w:rPr>
        <w:t>Было предложение создать рабочую группу</w:t>
      </w:r>
      <w:r w:rsidR="004B1D0C">
        <w:rPr>
          <w:rFonts w:ascii="Times New Roman" w:hAnsi="Times New Roman" w:cs="Times New Roman"/>
          <w:sz w:val="24"/>
          <w:szCs w:val="24"/>
        </w:rPr>
        <w:t xml:space="preserve">, которая ознакомиться </w:t>
      </w:r>
      <w:r w:rsidR="0014383D">
        <w:rPr>
          <w:rFonts w:ascii="Times New Roman" w:hAnsi="Times New Roman" w:cs="Times New Roman"/>
          <w:sz w:val="24"/>
          <w:szCs w:val="24"/>
        </w:rPr>
        <w:t>с руководством</w:t>
      </w:r>
      <w:r w:rsidR="00E30199">
        <w:rPr>
          <w:rFonts w:ascii="Times New Roman" w:hAnsi="Times New Roman" w:cs="Times New Roman"/>
          <w:sz w:val="24"/>
          <w:szCs w:val="24"/>
        </w:rPr>
        <w:t xml:space="preserve"> и далее сможет рекомендовать либо не рекомендовать к дальнейшему использованию. </w:t>
      </w:r>
      <w:r w:rsidR="0014383D">
        <w:rPr>
          <w:rFonts w:ascii="Times New Roman" w:hAnsi="Times New Roman" w:cs="Times New Roman"/>
          <w:sz w:val="24"/>
          <w:szCs w:val="24"/>
        </w:rPr>
        <w:t xml:space="preserve"> </w:t>
      </w:r>
    </w:p>
    <w:p w14:paraId="269F1704" w14:textId="77777777" w:rsidR="005C1DAA" w:rsidRDefault="005C1DAA" w:rsidP="00E94BEF">
      <w:pPr>
        <w:pStyle w:val="NoSpacing"/>
        <w:tabs>
          <w:tab w:val="left" w:pos="567"/>
          <w:tab w:val="left" w:pos="851"/>
          <w:tab w:val="left" w:pos="900"/>
        </w:tabs>
        <w:jc w:val="both"/>
        <w:rPr>
          <w:rFonts w:ascii="Times New Roman" w:hAnsi="Times New Roman" w:cs="Times New Roman"/>
          <w:sz w:val="24"/>
          <w:szCs w:val="24"/>
        </w:rPr>
      </w:pPr>
    </w:p>
    <w:p w14:paraId="010481D8" w14:textId="4EAF9B25" w:rsidR="002F4ED6" w:rsidRDefault="007F7D9E" w:rsidP="002F4ED6">
      <w:pPr>
        <w:ind w:firstLine="0"/>
        <w:rPr>
          <w:rFonts w:ascii="Times New Roman" w:hAnsi="Times New Roman" w:cs="Times New Roman"/>
          <w:sz w:val="24"/>
          <w:szCs w:val="24"/>
        </w:rPr>
      </w:pPr>
      <w:r w:rsidRPr="004B520A">
        <w:rPr>
          <w:rFonts w:ascii="Times New Roman" w:hAnsi="Times New Roman" w:cs="Times New Roman"/>
          <w:i/>
          <w:sz w:val="24"/>
          <w:szCs w:val="24"/>
        </w:rPr>
        <w:t xml:space="preserve">Комментарий </w:t>
      </w:r>
      <w:proofErr w:type="spellStart"/>
      <w:r w:rsidRPr="004B520A">
        <w:rPr>
          <w:rFonts w:ascii="Times New Roman" w:hAnsi="Times New Roman" w:cs="Times New Roman"/>
          <w:i/>
          <w:sz w:val="24"/>
          <w:szCs w:val="24"/>
        </w:rPr>
        <w:t>Жолнеровой</w:t>
      </w:r>
      <w:proofErr w:type="spellEnd"/>
      <w:r w:rsidRPr="004B520A">
        <w:rPr>
          <w:rFonts w:ascii="Times New Roman" w:hAnsi="Times New Roman" w:cs="Times New Roman"/>
          <w:i/>
          <w:sz w:val="24"/>
          <w:szCs w:val="24"/>
        </w:rPr>
        <w:t xml:space="preserve"> Н., член СКК, </w:t>
      </w:r>
      <w:r w:rsidR="002F4ED6" w:rsidRPr="004B520A">
        <w:rPr>
          <w:rFonts w:ascii="Times New Roman" w:hAnsi="Times New Roman" w:cs="Times New Roman"/>
          <w:i/>
          <w:sz w:val="24"/>
          <w:szCs w:val="24"/>
        </w:rPr>
        <w:t>представитель уязвимых групп населения (РС),</w:t>
      </w:r>
      <w:r w:rsidR="002F4ED6">
        <w:rPr>
          <w:rFonts w:ascii="Times New Roman" w:hAnsi="Times New Roman" w:cs="Times New Roman"/>
          <w:sz w:val="24"/>
          <w:szCs w:val="24"/>
        </w:rPr>
        <w:t xml:space="preserve"> </w:t>
      </w:r>
      <w:r w:rsidR="004B520A">
        <w:rPr>
          <w:rFonts w:ascii="Times New Roman" w:hAnsi="Times New Roman" w:cs="Times New Roman"/>
          <w:sz w:val="24"/>
          <w:szCs w:val="24"/>
        </w:rPr>
        <w:t xml:space="preserve">касательно инструмента </w:t>
      </w:r>
      <w:r w:rsidR="004B520A">
        <w:rPr>
          <w:rFonts w:ascii="Times New Roman" w:hAnsi="Times New Roman" w:cs="Times New Roman"/>
          <w:sz w:val="24"/>
          <w:szCs w:val="24"/>
          <w:lang w:val="en-US"/>
        </w:rPr>
        <w:t>MSMIT</w:t>
      </w:r>
      <w:r w:rsidR="004B520A" w:rsidRPr="004B520A">
        <w:rPr>
          <w:rFonts w:ascii="Times New Roman" w:hAnsi="Times New Roman" w:cs="Times New Roman"/>
          <w:sz w:val="24"/>
          <w:szCs w:val="24"/>
        </w:rPr>
        <w:t xml:space="preserve"> </w:t>
      </w:r>
      <w:r w:rsidR="004B520A">
        <w:rPr>
          <w:rFonts w:ascii="Times New Roman" w:hAnsi="Times New Roman" w:cs="Times New Roman"/>
          <w:sz w:val="24"/>
          <w:szCs w:val="24"/>
        </w:rPr>
        <w:t xml:space="preserve">хотела бы добавить, что существуют </w:t>
      </w:r>
      <w:r w:rsidR="00A022F3">
        <w:rPr>
          <w:rFonts w:ascii="Times New Roman" w:hAnsi="Times New Roman" w:cs="Times New Roman"/>
          <w:sz w:val="24"/>
          <w:szCs w:val="24"/>
        </w:rPr>
        <w:t xml:space="preserve">4 международных инструмента, которые используются </w:t>
      </w:r>
      <w:r w:rsidR="003504AF">
        <w:rPr>
          <w:rFonts w:ascii="Times New Roman" w:hAnsi="Times New Roman" w:cs="Times New Roman"/>
          <w:sz w:val="24"/>
          <w:szCs w:val="24"/>
        </w:rPr>
        <w:t xml:space="preserve">в разных странах, созданные для разных ключевых групп. </w:t>
      </w:r>
      <w:r w:rsidR="00E87C2D">
        <w:rPr>
          <w:rFonts w:ascii="Times New Roman" w:hAnsi="Times New Roman" w:cs="Times New Roman"/>
          <w:sz w:val="24"/>
          <w:szCs w:val="24"/>
        </w:rPr>
        <w:t xml:space="preserve">Это </w:t>
      </w:r>
      <w:r w:rsidR="00E87C2D">
        <w:rPr>
          <w:rFonts w:ascii="Times New Roman" w:hAnsi="Times New Roman" w:cs="Times New Roman"/>
          <w:sz w:val="24"/>
          <w:szCs w:val="24"/>
          <w:lang w:val="en-US"/>
        </w:rPr>
        <w:t>MSMIT</w:t>
      </w:r>
      <w:r w:rsidR="00E87C2D" w:rsidRPr="00FD0F7A">
        <w:rPr>
          <w:rFonts w:ascii="Times New Roman" w:hAnsi="Times New Roman" w:cs="Times New Roman"/>
          <w:sz w:val="24"/>
          <w:szCs w:val="24"/>
        </w:rPr>
        <w:t xml:space="preserve"> </w:t>
      </w:r>
      <w:r w:rsidR="00E87C2D">
        <w:rPr>
          <w:rFonts w:ascii="Times New Roman" w:hAnsi="Times New Roman" w:cs="Times New Roman"/>
          <w:sz w:val="24"/>
          <w:szCs w:val="24"/>
        </w:rPr>
        <w:t>для группы МСМ</w:t>
      </w:r>
      <w:r w:rsidR="00FD0F7A">
        <w:rPr>
          <w:rFonts w:ascii="Times New Roman" w:hAnsi="Times New Roman" w:cs="Times New Roman"/>
          <w:sz w:val="24"/>
          <w:szCs w:val="24"/>
        </w:rPr>
        <w:t xml:space="preserve">, </w:t>
      </w:r>
      <w:r w:rsidR="00FD0F7A">
        <w:rPr>
          <w:rFonts w:ascii="Times New Roman" w:hAnsi="Times New Roman" w:cs="Times New Roman"/>
          <w:sz w:val="24"/>
          <w:szCs w:val="24"/>
          <w:lang w:val="en-US"/>
        </w:rPr>
        <w:t>SWIT</w:t>
      </w:r>
      <w:r w:rsidR="00FD0F7A" w:rsidRPr="00FD0F7A">
        <w:rPr>
          <w:rFonts w:ascii="Times New Roman" w:hAnsi="Times New Roman" w:cs="Times New Roman"/>
          <w:sz w:val="24"/>
          <w:szCs w:val="24"/>
        </w:rPr>
        <w:t xml:space="preserve"> – </w:t>
      </w:r>
      <w:r w:rsidR="00FD0F7A">
        <w:rPr>
          <w:rFonts w:ascii="Times New Roman" w:hAnsi="Times New Roman" w:cs="Times New Roman"/>
          <w:sz w:val="24"/>
          <w:szCs w:val="24"/>
        </w:rPr>
        <w:t xml:space="preserve">для секс-работников, </w:t>
      </w:r>
      <w:r w:rsidR="00FD0F7A">
        <w:rPr>
          <w:rFonts w:ascii="Times New Roman" w:hAnsi="Times New Roman" w:cs="Times New Roman"/>
          <w:sz w:val="24"/>
          <w:szCs w:val="24"/>
          <w:lang w:val="en-US"/>
        </w:rPr>
        <w:t>TRANSIT</w:t>
      </w:r>
      <w:r w:rsidR="00FD0F7A" w:rsidRPr="00FD0F7A">
        <w:rPr>
          <w:rFonts w:ascii="Times New Roman" w:hAnsi="Times New Roman" w:cs="Times New Roman"/>
          <w:sz w:val="24"/>
          <w:szCs w:val="24"/>
        </w:rPr>
        <w:t xml:space="preserve"> </w:t>
      </w:r>
      <w:r w:rsidR="00FD0F7A">
        <w:rPr>
          <w:rFonts w:ascii="Times New Roman" w:hAnsi="Times New Roman" w:cs="Times New Roman"/>
          <w:sz w:val="24"/>
          <w:szCs w:val="24"/>
        </w:rPr>
        <w:t>–</w:t>
      </w:r>
      <w:r w:rsidR="00FD0F7A" w:rsidRPr="00FD0F7A">
        <w:rPr>
          <w:rFonts w:ascii="Times New Roman" w:hAnsi="Times New Roman" w:cs="Times New Roman"/>
          <w:sz w:val="24"/>
          <w:szCs w:val="24"/>
        </w:rPr>
        <w:t xml:space="preserve"> </w:t>
      </w:r>
      <w:r w:rsidR="00FD0F7A">
        <w:rPr>
          <w:rFonts w:ascii="Times New Roman" w:hAnsi="Times New Roman" w:cs="Times New Roman"/>
          <w:sz w:val="24"/>
          <w:szCs w:val="24"/>
        </w:rPr>
        <w:t xml:space="preserve">для </w:t>
      </w:r>
      <w:proofErr w:type="spellStart"/>
      <w:r w:rsidR="00FD0F7A">
        <w:rPr>
          <w:rFonts w:ascii="Times New Roman" w:hAnsi="Times New Roman" w:cs="Times New Roman"/>
          <w:sz w:val="24"/>
          <w:szCs w:val="24"/>
        </w:rPr>
        <w:t>трансгендерных</w:t>
      </w:r>
      <w:proofErr w:type="spellEnd"/>
      <w:r w:rsidR="00FD0F7A">
        <w:rPr>
          <w:rFonts w:ascii="Times New Roman" w:hAnsi="Times New Roman" w:cs="Times New Roman"/>
          <w:sz w:val="24"/>
          <w:szCs w:val="24"/>
        </w:rPr>
        <w:t xml:space="preserve"> людей и </w:t>
      </w:r>
      <w:r w:rsidR="00FD0F7A">
        <w:rPr>
          <w:rFonts w:ascii="Times New Roman" w:hAnsi="Times New Roman" w:cs="Times New Roman"/>
          <w:sz w:val="24"/>
          <w:szCs w:val="24"/>
          <w:lang w:val="en-US"/>
        </w:rPr>
        <w:t>IDUIT</w:t>
      </w:r>
      <w:r w:rsidR="00FD0F7A" w:rsidRPr="00FD0F7A">
        <w:rPr>
          <w:rFonts w:ascii="Times New Roman" w:hAnsi="Times New Roman" w:cs="Times New Roman"/>
          <w:sz w:val="24"/>
          <w:szCs w:val="24"/>
        </w:rPr>
        <w:t xml:space="preserve"> </w:t>
      </w:r>
      <w:r w:rsidR="00AA6862">
        <w:rPr>
          <w:rFonts w:ascii="Times New Roman" w:hAnsi="Times New Roman" w:cs="Times New Roman"/>
          <w:sz w:val="24"/>
          <w:szCs w:val="24"/>
        </w:rPr>
        <w:t>–</w:t>
      </w:r>
      <w:r w:rsidR="00FD0F7A" w:rsidRPr="00FD0F7A">
        <w:rPr>
          <w:rFonts w:ascii="Times New Roman" w:hAnsi="Times New Roman" w:cs="Times New Roman"/>
          <w:sz w:val="24"/>
          <w:szCs w:val="24"/>
        </w:rPr>
        <w:t xml:space="preserve"> </w:t>
      </w:r>
      <w:r w:rsidR="00AA6862">
        <w:rPr>
          <w:rFonts w:ascii="Times New Roman" w:hAnsi="Times New Roman" w:cs="Times New Roman"/>
          <w:sz w:val="24"/>
          <w:szCs w:val="24"/>
        </w:rPr>
        <w:t xml:space="preserve">для группы ЛУИН. </w:t>
      </w:r>
      <w:r w:rsidR="00E21C84">
        <w:rPr>
          <w:rFonts w:ascii="Times New Roman" w:hAnsi="Times New Roman" w:cs="Times New Roman"/>
          <w:sz w:val="24"/>
          <w:szCs w:val="24"/>
        </w:rPr>
        <w:t>Мне хотелось бы поднять вопрос о включении всех 4 инструментов</w:t>
      </w:r>
      <w:r w:rsidR="005B1D2D">
        <w:rPr>
          <w:rFonts w:ascii="Times New Roman" w:hAnsi="Times New Roman" w:cs="Times New Roman"/>
          <w:sz w:val="24"/>
          <w:szCs w:val="24"/>
        </w:rPr>
        <w:t>, чтобы они работали на территории Казахстана, так как данные инструменты созданы на основе толерантности</w:t>
      </w:r>
      <w:r w:rsidR="00A1106F">
        <w:rPr>
          <w:rFonts w:ascii="Times New Roman" w:hAnsi="Times New Roman" w:cs="Times New Roman"/>
          <w:sz w:val="24"/>
          <w:szCs w:val="24"/>
        </w:rPr>
        <w:t xml:space="preserve">, жизни без насилия и дискриминации и на основе рекомендаций ВОЗ. </w:t>
      </w:r>
      <w:r w:rsidR="00F5519E">
        <w:rPr>
          <w:rFonts w:ascii="Times New Roman" w:hAnsi="Times New Roman" w:cs="Times New Roman"/>
          <w:sz w:val="24"/>
          <w:szCs w:val="24"/>
        </w:rPr>
        <w:t>Эти инструменты были созданы Глобальным фондом и разными глобальными сетями</w:t>
      </w:r>
      <w:r w:rsidR="00A72032">
        <w:rPr>
          <w:rFonts w:ascii="Times New Roman" w:hAnsi="Times New Roman" w:cs="Times New Roman"/>
          <w:sz w:val="24"/>
          <w:szCs w:val="24"/>
        </w:rPr>
        <w:t>, которые относятся к своим ключевым группам, и самим сообществами</w:t>
      </w:r>
      <w:r w:rsidR="00257E32">
        <w:rPr>
          <w:rFonts w:ascii="Times New Roman" w:hAnsi="Times New Roman" w:cs="Times New Roman"/>
          <w:sz w:val="24"/>
          <w:szCs w:val="24"/>
        </w:rPr>
        <w:t xml:space="preserve"> МСМ, ЛУИН, РС и </w:t>
      </w:r>
      <w:proofErr w:type="spellStart"/>
      <w:r w:rsidR="00257E32">
        <w:rPr>
          <w:rFonts w:ascii="Times New Roman" w:hAnsi="Times New Roman" w:cs="Times New Roman"/>
          <w:sz w:val="24"/>
          <w:szCs w:val="24"/>
        </w:rPr>
        <w:t>трансгендерными</w:t>
      </w:r>
      <w:proofErr w:type="spellEnd"/>
      <w:r w:rsidR="00257E32">
        <w:rPr>
          <w:rFonts w:ascii="Times New Roman" w:hAnsi="Times New Roman" w:cs="Times New Roman"/>
          <w:sz w:val="24"/>
          <w:szCs w:val="24"/>
        </w:rPr>
        <w:t xml:space="preserve"> людьми. Поэтому хо</w:t>
      </w:r>
      <w:r w:rsidR="00C000AA">
        <w:rPr>
          <w:rFonts w:ascii="Times New Roman" w:hAnsi="Times New Roman" w:cs="Times New Roman"/>
          <w:sz w:val="24"/>
          <w:szCs w:val="24"/>
        </w:rPr>
        <w:t>телось бы</w:t>
      </w:r>
      <w:r w:rsidR="00257E32">
        <w:rPr>
          <w:rFonts w:ascii="Times New Roman" w:hAnsi="Times New Roman" w:cs="Times New Roman"/>
          <w:sz w:val="24"/>
          <w:szCs w:val="24"/>
        </w:rPr>
        <w:t xml:space="preserve">, чтобы все инструменты работали </w:t>
      </w:r>
      <w:r w:rsidR="00C000AA">
        <w:rPr>
          <w:rFonts w:ascii="Times New Roman" w:hAnsi="Times New Roman" w:cs="Times New Roman"/>
          <w:sz w:val="24"/>
          <w:szCs w:val="24"/>
        </w:rPr>
        <w:t>и отправить данные руководства не просто для ознакомления, как вы предлагаете</w:t>
      </w:r>
      <w:r w:rsidR="00BE7442">
        <w:rPr>
          <w:rFonts w:ascii="Times New Roman" w:hAnsi="Times New Roman" w:cs="Times New Roman"/>
          <w:sz w:val="24"/>
          <w:szCs w:val="24"/>
        </w:rPr>
        <w:t>. На многих тренингах я говорю про существовани</w:t>
      </w:r>
      <w:r w:rsidR="00222DB3">
        <w:rPr>
          <w:rFonts w:ascii="Times New Roman" w:hAnsi="Times New Roman" w:cs="Times New Roman"/>
          <w:sz w:val="24"/>
          <w:szCs w:val="24"/>
        </w:rPr>
        <w:t>е</w:t>
      </w:r>
      <w:r w:rsidR="00BE7442">
        <w:rPr>
          <w:rFonts w:ascii="Times New Roman" w:hAnsi="Times New Roman" w:cs="Times New Roman"/>
          <w:sz w:val="24"/>
          <w:szCs w:val="24"/>
        </w:rPr>
        <w:t xml:space="preserve"> инструмент</w:t>
      </w:r>
      <w:r w:rsidR="00222DB3">
        <w:rPr>
          <w:rFonts w:ascii="Times New Roman" w:hAnsi="Times New Roman" w:cs="Times New Roman"/>
          <w:sz w:val="24"/>
          <w:szCs w:val="24"/>
        </w:rPr>
        <w:t>а</w:t>
      </w:r>
      <w:r w:rsidR="00BE7442">
        <w:rPr>
          <w:rFonts w:ascii="Times New Roman" w:hAnsi="Times New Roman" w:cs="Times New Roman"/>
          <w:sz w:val="24"/>
          <w:szCs w:val="24"/>
        </w:rPr>
        <w:t xml:space="preserve">. В прошлом году </w:t>
      </w:r>
      <w:r w:rsidR="000C72A9">
        <w:rPr>
          <w:rFonts w:ascii="Times New Roman" w:hAnsi="Times New Roman" w:cs="Times New Roman"/>
          <w:sz w:val="24"/>
          <w:szCs w:val="24"/>
        </w:rPr>
        <w:t xml:space="preserve">я включила </w:t>
      </w:r>
      <w:r w:rsidR="00BE7442">
        <w:rPr>
          <w:rFonts w:ascii="Times New Roman" w:hAnsi="Times New Roman" w:cs="Times New Roman"/>
          <w:sz w:val="24"/>
          <w:szCs w:val="24"/>
        </w:rPr>
        <w:t xml:space="preserve">основы и некоторые компоненты инструмента </w:t>
      </w:r>
      <w:r w:rsidR="00615401">
        <w:rPr>
          <w:rFonts w:ascii="Times New Roman" w:hAnsi="Times New Roman" w:cs="Times New Roman"/>
          <w:sz w:val="24"/>
          <w:szCs w:val="24"/>
          <w:lang w:val="en-US"/>
        </w:rPr>
        <w:t>SWIT</w:t>
      </w:r>
      <w:r w:rsidR="00615401">
        <w:rPr>
          <w:rFonts w:ascii="Times New Roman" w:hAnsi="Times New Roman" w:cs="Times New Roman"/>
          <w:sz w:val="24"/>
          <w:szCs w:val="24"/>
        </w:rPr>
        <w:t xml:space="preserve"> в методические рекомендации и методическое пособие, которые</w:t>
      </w:r>
      <w:r w:rsidR="00496D12">
        <w:rPr>
          <w:rFonts w:ascii="Times New Roman" w:hAnsi="Times New Roman" w:cs="Times New Roman"/>
          <w:sz w:val="24"/>
          <w:szCs w:val="24"/>
        </w:rPr>
        <w:t xml:space="preserve"> направлены на работу с СПИД-сервисными организациями</w:t>
      </w:r>
      <w:r w:rsidR="00521398">
        <w:rPr>
          <w:rFonts w:ascii="Times New Roman" w:hAnsi="Times New Roman" w:cs="Times New Roman"/>
          <w:sz w:val="24"/>
          <w:szCs w:val="24"/>
        </w:rPr>
        <w:t xml:space="preserve">. </w:t>
      </w:r>
      <w:r w:rsidR="000C72A9">
        <w:rPr>
          <w:rFonts w:ascii="Times New Roman" w:hAnsi="Times New Roman" w:cs="Times New Roman"/>
          <w:sz w:val="24"/>
          <w:szCs w:val="24"/>
        </w:rPr>
        <w:t>Они</w:t>
      </w:r>
      <w:r w:rsidR="00521398">
        <w:rPr>
          <w:rFonts w:ascii="Times New Roman" w:hAnsi="Times New Roman" w:cs="Times New Roman"/>
          <w:sz w:val="24"/>
          <w:szCs w:val="24"/>
        </w:rPr>
        <w:t xml:space="preserve"> могут быть использованы как государственными, так и неправительственными организациями. </w:t>
      </w:r>
      <w:r w:rsidR="008A0D71">
        <w:rPr>
          <w:rFonts w:ascii="Times New Roman" w:hAnsi="Times New Roman" w:cs="Times New Roman"/>
          <w:sz w:val="24"/>
          <w:szCs w:val="24"/>
        </w:rPr>
        <w:t>Так как мы говорим о государственном социальном заказе, то хотелось бы, чтобы Министерство здравоохранения</w:t>
      </w:r>
      <w:r w:rsidR="00EC02B3">
        <w:rPr>
          <w:rFonts w:ascii="Times New Roman" w:hAnsi="Times New Roman" w:cs="Times New Roman"/>
          <w:sz w:val="24"/>
          <w:szCs w:val="24"/>
        </w:rPr>
        <w:t xml:space="preserve"> знало о данн</w:t>
      </w:r>
      <w:r w:rsidR="00692FCA">
        <w:rPr>
          <w:rFonts w:ascii="Times New Roman" w:hAnsi="Times New Roman" w:cs="Times New Roman"/>
          <w:sz w:val="24"/>
          <w:szCs w:val="24"/>
        </w:rPr>
        <w:t>ых</w:t>
      </w:r>
      <w:r w:rsidR="00EC02B3">
        <w:rPr>
          <w:rFonts w:ascii="Times New Roman" w:hAnsi="Times New Roman" w:cs="Times New Roman"/>
          <w:sz w:val="24"/>
          <w:szCs w:val="24"/>
        </w:rPr>
        <w:t xml:space="preserve"> инструментах и в качестве рекомендации сделать так, чтобы при формировании государственного социального заказа для ключевых групп </w:t>
      </w:r>
      <w:r w:rsidR="00A51048">
        <w:rPr>
          <w:rFonts w:ascii="Times New Roman" w:hAnsi="Times New Roman" w:cs="Times New Roman"/>
          <w:sz w:val="24"/>
          <w:szCs w:val="24"/>
        </w:rPr>
        <w:t>использовал</w:t>
      </w:r>
      <w:r w:rsidR="00A97649">
        <w:rPr>
          <w:rFonts w:ascii="Times New Roman" w:hAnsi="Times New Roman" w:cs="Times New Roman"/>
          <w:sz w:val="24"/>
          <w:szCs w:val="24"/>
        </w:rPr>
        <w:t>ся</w:t>
      </w:r>
      <w:r w:rsidR="00A51048">
        <w:rPr>
          <w:rFonts w:ascii="Times New Roman" w:hAnsi="Times New Roman" w:cs="Times New Roman"/>
          <w:sz w:val="24"/>
          <w:szCs w:val="24"/>
        </w:rPr>
        <w:t xml:space="preserve"> данный инструмент</w:t>
      </w:r>
      <w:r w:rsidR="0054511B">
        <w:rPr>
          <w:rFonts w:ascii="Times New Roman" w:hAnsi="Times New Roman" w:cs="Times New Roman"/>
          <w:sz w:val="24"/>
          <w:szCs w:val="24"/>
        </w:rPr>
        <w:t xml:space="preserve"> </w:t>
      </w:r>
      <w:r w:rsidR="0054511B">
        <w:rPr>
          <w:rFonts w:ascii="Times New Roman" w:hAnsi="Times New Roman" w:cs="Times New Roman"/>
          <w:sz w:val="24"/>
          <w:szCs w:val="24"/>
          <w:lang w:val="en-US"/>
        </w:rPr>
        <w:t>SWIT</w:t>
      </w:r>
      <w:r w:rsidR="00A51048">
        <w:rPr>
          <w:rFonts w:ascii="Times New Roman" w:hAnsi="Times New Roman" w:cs="Times New Roman"/>
          <w:sz w:val="24"/>
          <w:szCs w:val="24"/>
        </w:rPr>
        <w:t xml:space="preserve">. Потому что это единственный инструмент, признанный в мире, как работать с ключевыми группами. </w:t>
      </w:r>
      <w:r w:rsidR="0054511B">
        <w:rPr>
          <w:rFonts w:ascii="Times New Roman" w:hAnsi="Times New Roman" w:cs="Times New Roman"/>
          <w:sz w:val="24"/>
          <w:szCs w:val="24"/>
        </w:rPr>
        <w:t xml:space="preserve">Все </w:t>
      </w:r>
      <w:r w:rsidR="00E55192">
        <w:rPr>
          <w:rFonts w:ascii="Times New Roman" w:hAnsi="Times New Roman" w:cs="Times New Roman"/>
          <w:sz w:val="24"/>
          <w:szCs w:val="24"/>
        </w:rPr>
        <w:t xml:space="preserve">основные </w:t>
      </w:r>
      <w:r w:rsidR="0054511B">
        <w:rPr>
          <w:rFonts w:ascii="Times New Roman" w:hAnsi="Times New Roman" w:cs="Times New Roman"/>
          <w:sz w:val="24"/>
          <w:szCs w:val="24"/>
        </w:rPr>
        <w:t>профилактические мероприятия</w:t>
      </w:r>
      <w:r w:rsidR="00E55192">
        <w:rPr>
          <w:rFonts w:ascii="Times New Roman" w:hAnsi="Times New Roman" w:cs="Times New Roman"/>
          <w:sz w:val="24"/>
          <w:szCs w:val="24"/>
        </w:rPr>
        <w:t xml:space="preserve"> с ключевыми группами должны быть основаны на инструмент</w:t>
      </w:r>
      <w:r w:rsidR="00D522C4">
        <w:rPr>
          <w:rFonts w:ascii="Times New Roman" w:hAnsi="Times New Roman" w:cs="Times New Roman"/>
          <w:sz w:val="24"/>
          <w:szCs w:val="24"/>
        </w:rPr>
        <w:t>е</w:t>
      </w:r>
      <w:r w:rsidR="00E55192">
        <w:rPr>
          <w:rFonts w:ascii="Times New Roman" w:hAnsi="Times New Roman" w:cs="Times New Roman"/>
          <w:sz w:val="24"/>
          <w:szCs w:val="24"/>
        </w:rPr>
        <w:t xml:space="preserve"> </w:t>
      </w:r>
      <w:r w:rsidR="00E55192">
        <w:rPr>
          <w:rFonts w:ascii="Times New Roman" w:hAnsi="Times New Roman" w:cs="Times New Roman"/>
          <w:sz w:val="24"/>
          <w:szCs w:val="24"/>
          <w:lang w:val="en-US"/>
        </w:rPr>
        <w:t>SWIT</w:t>
      </w:r>
      <w:r w:rsidR="008353A7">
        <w:rPr>
          <w:rFonts w:ascii="Times New Roman" w:hAnsi="Times New Roman" w:cs="Times New Roman"/>
          <w:sz w:val="24"/>
          <w:szCs w:val="24"/>
        </w:rPr>
        <w:t xml:space="preserve">, потому что это правильные подходы, рекомендованные всем миром. </w:t>
      </w:r>
    </w:p>
    <w:p w14:paraId="095EE13F" w14:textId="17F3E543" w:rsidR="004B3E33" w:rsidRDefault="004B3E33" w:rsidP="002F4ED6">
      <w:pPr>
        <w:ind w:firstLine="0"/>
        <w:rPr>
          <w:rFonts w:ascii="Times New Roman" w:hAnsi="Times New Roman" w:cs="Times New Roman"/>
          <w:sz w:val="24"/>
          <w:szCs w:val="24"/>
        </w:rPr>
      </w:pPr>
    </w:p>
    <w:p w14:paraId="010AB980" w14:textId="1A82EA6E" w:rsidR="00E94BEF" w:rsidRPr="00E94BEF" w:rsidRDefault="004569EB" w:rsidP="00E94BEF">
      <w:pPr>
        <w:pStyle w:val="NoSpacing"/>
        <w:tabs>
          <w:tab w:val="left" w:pos="567"/>
          <w:tab w:val="left" w:pos="851"/>
          <w:tab w:val="left" w:pos="900"/>
        </w:tabs>
        <w:jc w:val="both"/>
        <w:rPr>
          <w:rFonts w:ascii="Times New Roman" w:hAnsi="Times New Roman" w:cs="Times New Roman"/>
          <w:bCs/>
          <w:sz w:val="24"/>
          <w:szCs w:val="24"/>
        </w:rPr>
      </w:pPr>
      <w:r w:rsidRPr="003B746A">
        <w:rPr>
          <w:rFonts w:ascii="Times New Roman" w:hAnsi="Times New Roman" w:cs="Times New Roman"/>
          <w:i/>
          <w:sz w:val="24"/>
          <w:szCs w:val="24"/>
        </w:rPr>
        <w:lastRenderedPageBreak/>
        <w:t>Аманжолов Н.Х., заместител</w:t>
      </w:r>
      <w:r>
        <w:rPr>
          <w:rFonts w:ascii="Times New Roman" w:hAnsi="Times New Roman" w:cs="Times New Roman"/>
          <w:i/>
          <w:sz w:val="24"/>
          <w:szCs w:val="24"/>
        </w:rPr>
        <w:t>ь</w:t>
      </w:r>
      <w:r w:rsidRPr="003B746A">
        <w:rPr>
          <w:rFonts w:ascii="Times New Roman" w:hAnsi="Times New Roman" w:cs="Times New Roman"/>
          <w:i/>
          <w:sz w:val="24"/>
          <w:szCs w:val="24"/>
        </w:rPr>
        <w:t xml:space="preserve"> председателя СКК, Президент ОЮЛ «Центрально</w:t>
      </w:r>
      <w:r>
        <w:rPr>
          <w:rFonts w:ascii="Times New Roman" w:hAnsi="Times New Roman" w:cs="Times New Roman"/>
          <w:i/>
          <w:sz w:val="24"/>
          <w:szCs w:val="24"/>
        </w:rPr>
        <w:t>-А</w:t>
      </w:r>
      <w:r w:rsidRPr="003B746A">
        <w:rPr>
          <w:rFonts w:ascii="Times New Roman" w:hAnsi="Times New Roman" w:cs="Times New Roman"/>
          <w:i/>
          <w:sz w:val="24"/>
          <w:szCs w:val="24"/>
        </w:rPr>
        <w:t>зиатская Ассоциация людей, живущих с ВИЧ»</w:t>
      </w:r>
      <w:r>
        <w:rPr>
          <w:rFonts w:ascii="Times New Roman" w:hAnsi="Times New Roman" w:cs="Times New Roman"/>
          <w:i/>
          <w:sz w:val="24"/>
          <w:szCs w:val="24"/>
        </w:rPr>
        <w:t xml:space="preserve">, </w:t>
      </w:r>
      <w:r w:rsidR="00FA532C">
        <w:rPr>
          <w:rFonts w:ascii="Times New Roman" w:hAnsi="Times New Roman" w:cs="Times New Roman"/>
          <w:sz w:val="24"/>
          <w:szCs w:val="24"/>
        </w:rPr>
        <w:t>мы сегодня обсудили много вопросов</w:t>
      </w:r>
      <w:r w:rsidR="00A8775B">
        <w:rPr>
          <w:rFonts w:ascii="Times New Roman" w:hAnsi="Times New Roman" w:cs="Times New Roman"/>
          <w:sz w:val="24"/>
          <w:szCs w:val="24"/>
        </w:rPr>
        <w:t xml:space="preserve">, </w:t>
      </w:r>
      <w:r>
        <w:rPr>
          <w:rFonts w:ascii="Times New Roman" w:hAnsi="Times New Roman" w:cs="Times New Roman"/>
          <w:sz w:val="24"/>
          <w:szCs w:val="24"/>
        </w:rPr>
        <w:t>хотел бы поблагодарить всех докладчиков</w:t>
      </w:r>
      <w:r w:rsidR="00025E7C">
        <w:rPr>
          <w:rFonts w:ascii="Times New Roman" w:hAnsi="Times New Roman" w:cs="Times New Roman"/>
          <w:sz w:val="24"/>
          <w:szCs w:val="24"/>
        </w:rPr>
        <w:t xml:space="preserve"> </w:t>
      </w:r>
      <w:r w:rsidR="00EB54BA">
        <w:rPr>
          <w:rFonts w:ascii="Times New Roman" w:hAnsi="Times New Roman" w:cs="Times New Roman"/>
          <w:sz w:val="24"/>
          <w:szCs w:val="24"/>
        </w:rPr>
        <w:t xml:space="preserve">и участников </w:t>
      </w:r>
      <w:r w:rsidR="00025E7C">
        <w:rPr>
          <w:rFonts w:ascii="Times New Roman" w:hAnsi="Times New Roman" w:cs="Times New Roman"/>
          <w:sz w:val="24"/>
          <w:szCs w:val="24"/>
        </w:rPr>
        <w:t>за активное участие</w:t>
      </w:r>
      <w:r w:rsidR="00070E07">
        <w:rPr>
          <w:rFonts w:ascii="Times New Roman" w:hAnsi="Times New Roman" w:cs="Times New Roman"/>
          <w:sz w:val="24"/>
          <w:szCs w:val="24"/>
        </w:rPr>
        <w:t>!</w:t>
      </w:r>
      <w:r w:rsidR="00025E7C">
        <w:rPr>
          <w:rFonts w:ascii="Times New Roman" w:hAnsi="Times New Roman" w:cs="Times New Roman"/>
          <w:sz w:val="24"/>
          <w:szCs w:val="24"/>
        </w:rPr>
        <w:t xml:space="preserve"> </w:t>
      </w:r>
    </w:p>
    <w:p w14:paraId="28A7B2C1" w14:textId="5B655203" w:rsidR="00E94BEF" w:rsidRDefault="00E94BEF" w:rsidP="00EC6A69">
      <w:pPr>
        <w:pStyle w:val="NoSpacing"/>
        <w:tabs>
          <w:tab w:val="left" w:pos="567"/>
          <w:tab w:val="left" w:pos="851"/>
          <w:tab w:val="left" w:pos="900"/>
        </w:tabs>
        <w:jc w:val="both"/>
        <w:rPr>
          <w:rFonts w:ascii="Times New Roman" w:hAnsi="Times New Roman" w:cs="Times New Roman"/>
          <w:sz w:val="24"/>
          <w:szCs w:val="24"/>
        </w:rPr>
      </w:pPr>
    </w:p>
    <w:p w14:paraId="59082012" w14:textId="5D82FB1B" w:rsidR="000B6EC2" w:rsidRPr="000B6EC2" w:rsidRDefault="000B6EC2" w:rsidP="00EC6A69">
      <w:pPr>
        <w:pStyle w:val="NoSpacing"/>
        <w:tabs>
          <w:tab w:val="left" w:pos="567"/>
          <w:tab w:val="left" w:pos="851"/>
          <w:tab w:val="left" w:pos="900"/>
        </w:tabs>
        <w:jc w:val="both"/>
        <w:rPr>
          <w:rFonts w:ascii="Times New Roman" w:hAnsi="Times New Roman" w:cs="Times New Roman"/>
          <w:b/>
          <w:sz w:val="24"/>
          <w:szCs w:val="24"/>
        </w:rPr>
      </w:pPr>
      <w:r w:rsidRPr="000B6EC2">
        <w:rPr>
          <w:rFonts w:ascii="Times New Roman" w:hAnsi="Times New Roman" w:cs="Times New Roman"/>
          <w:b/>
          <w:sz w:val="24"/>
          <w:szCs w:val="24"/>
        </w:rPr>
        <w:t>Заключение.</w:t>
      </w:r>
    </w:p>
    <w:p w14:paraId="04E81972" w14:textId="072776EC" w:rsidR="000B6EC2" w:rsidRDefault="000B6EC2" w:rsidP="003A7662">
      <w:pPr>
        <w:pStyle w:val="NoSpacing"/>
        <w:numPr>
          <w:ilvl w:val="0"/>
          <w:numId w:val="36"/>
        </w:numPr>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sz w:val="24"/>
          <w:szCs w:val="24"/>
        </w:rPr>
        <w:t xml:space="preserve">Продолжить работу по интегрированию плана мероприятий </w:t>
      </w:r>
      <w:r w:rsidR="003A7662">
        <w:rPr>
          <w:rFonts w:ascii="Times New Roman" w:hAnsi="Times New Roman" w:cs="Times New Roman"/>
          <w:sz w:val="24"/>
          <w:szCs w:val="24"/>
        </w:rPr>
        <w:t>«</w:t>
      </w:r>
      <w:r w:rsidR="003A7662" w:rsidRPr="00F1294C">
        <w:rPr>
          <w:rFonts w:ascii="Times New Roman" w:hAnsi="Times New Roman" w:cs="Times New Roman"/>
          <w:sz w:val="24"/>
          <w:szCs w:val="24"/>
        </w:rPr>
        <w:t>Дорожн</w:t>
      </w:r>
      <w:r w:rsidR="003A7662">
        <w:rPr>
          <w:rFonts w:ascii="Times New Roman" w:hAnsi="Times New Roman" w:cs="Times New Roman"/>
          <w:sz w:val="24"/>
          <w:szCs w:val="24"/>
        </w:rPr>
        <w:t>ая</w:t>
      </w:r>
      <w:r w:rsidR="003A7662" w:rsidRPr="00F1294C">
        <w:rPr>
          <w:rFonts w:ascii="Times New Roman" w:hAnsi="Times New Roman" w:cs="Times New Roman"/>
          <w:sz w:val="24"/>
          <w:szCs w:val="24"/>
        </w:rPr>
        <w:t xml:space="preserve"> карт</w:t>
      </w:r>
      <w:r w:rsidR="003A7662">
        <w:rPr>
          <w:rFonts w:ascii="Times New Roman" w:hAnsi="Times New Roman" w:cs="Times New Roman"/>
          <w:sz w:val="24"/>
          <w:szCs w:val="24"/>
        </w:rPr>
        <w:t>а</w:t>
      </w:r>
      <w:r w:rsidR="003A7662" w:rsidRPr="00F1294C">
        <w:rPr>
          <w:rFonts w:ascii="Times New Roman" w:hAnsi="Times New Roman" w:cs="Times New Roman"/>
          <w:sz w:val="24"/>
          <w:szCs w:val="24"/>
        </w:rPr>
        <w:t xml:space="preserve"> по реализации программы поддерживающей заместительной терапии метадоном</w:t>
      </w:r>
      <w:r w:rsidR="003A7662">
        <w:rPr>
          <w:rFonts w:ascii="Times New Roman" w:hAnsi="Times New Roman" w:cs="Times New Roman"/>
          <w:sz w:val="24"/>
          <w:szCs w:val="24"/>
        </w:rPr>
        <w:t>», включая работу по расширению ПЗТ в 6 городах РК, ответственный исполнитель – РНЦПЗ, постоянно</w:t>
      </w:r>
      <w:r w:rsidR="00AB0FB9">
        <w:rPr>
          <w:rFonts w:ascii="Times New Roman" w:hAnsi="Times New Roman" w:cs="Times New Roman"/>
          <w:sz w:val="24"/>
          <w:szCs w:val="24"/>
        </w:rPr>
        <w:t>.</w:t>
      </w:r>
    </w:p>
    <w:p w14:paraId="3185D6B7" w14:textId="5DF84793" w:rsidR="003A7662" w:rsidRDefault="006537FA" w:rsidP="003A7662">
      <w:pPr>
        <w:pStyle w:val="NoSpacing"/>
        <w:numPr>
          <w:ilvl w:val="0"/>
          <w:numId w:val="36"/>
        </w:numPr>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sz w:val="24"/>
          <w:szCs w:val="24"/>
        </w:rPr>
        <w:t xml:space="preserve"> П</w:t>
      </w:r>
      <w:r w:rsidR="003A7662">
        <w:rPr>
          <w:rFonts w:ascii="Times New Roman" w:hAnsi="Times New Roman" w:cs="Times New Roman"/>
          <w:sz w:val="24"/>
          <w:szCs w:val="24"/>
        </w:rPr>
        <w:t xml:space="preserve">одготовить </w:t>
      </w:r>
      <w:r>
        <w:rPr>
          <w:rFonts w:ascii="Times New Roman" w:hAnsi="Times New Roman" w:cs="Times New Roman"/>
          <w:sz w:val="24"/>
          <w:szCs w:val="24"/>
        </w:rPr>
        <w:t>информацию</w:t>
      </w:r>
      <w:r w:rsidR="003A7662">
        <w:rPr>
          <w:rFonts w:ascii="Times New Roman" w:hAnsi="Times New Roman" w:cs="Times New Roman"/>
          <w:sz w:val="24"/>
          <w:szCs w:val="24"/>
        </w:rPr>
        <w:t xml:space="preserve"> в </w:t>
      </w:r>
      <w:r w:rsidR="00953959">
        <w:rPr>
          <w:rFonts w:ascii="Times New Roman" w:hAnsi="Times New Roman" w:cs="Times New Roman"/>
          <w:sz w:val="24"/>
          <w:szCs w:val="24"/>
        </w:rPr>
        <w:t>Ц</w:t>
      </w:r>
      <w:r>
        <w:rPr>
          <w:rFonts w:ascii="Times New Roman" w:hAnsi="Times New Roman" w:cs="Times New Roman"/>
          <w:sz w:val="24"/>
          <w:szCs w:val="24"/>
        </w:rPr>
        <w:t xml:space="preserve">ентр гражданских инициатив о необходимости включения </w:t>
      </w:r>
      <w:r w:rsidR="00953959">
        <w:rPr>
          <w:rFonts w:ascii="Times New Roman" w:hAnsi="Times New Roman" w:cs="Times New Roman"/>
          <w:sz w:val="24"/>
          <w:szCs w:val="24"/>
        </w:rPr>
        <w:t>лот</w:t>
      </w:r>
      <w:r>
        <w:rPr>
          <w:rFonts w:ascii="Times New Roman" w:hAnsi="Times New Roman" w:cs="Times New Roman"/>
          <w:sz w:val="24"/>
          <w:szCs w:val="24"/>
        </w:rPr>
        <w:t>ов</w:t>
      </w:r>
      <w:r w:rsidR="00953959">
        <w:rPr>
          <w:rFonts w:ascii="Times New Roman" w:hAnsi="Times New Roman" w:cs="Times New Roman"/>
          <w:sz w:val="24"/>
          <w:szCs w:val="24"/>
        </w:rPr>
        <w:t xml:space="preserve"> по профилактике ВИЧ/СПИДа и туберкулеза </w:t>
      </w:r>
      <w:r>
        <w:rPr>
          <w:rFonts w:ascii="Times New Roman" w:hAnsi="Times New Roman" w:cs="Times New Roman"/>
          <w:sz w:val="24"/>
          <w:szCs w:val="24"/>
        </w:rPr>
        <w:t>для выделения государственного социального заказа</w:t>
      </w:r>
      <w:r w:rsidR="00134CD3" w:rsidRPr="00134CD3">
        <w:rPr>
          <w:rFonts w:ascii="Times New Roman" w:hAnsi="Times New Roman" w:cs="Times New Roman"/>
          <w:sz w:val="24"/>
          <w:szCs w:val="24"/>
        </w:rPr>
        <w:t xml:space="preserve"> </w:t>
      </w:r>
      <w:r w:rsidR="00134CD3">
        <w:rPr>
          <w:rFonts w:ascii="Times New Roman" w:hAnsi="Times New Roman" w:cs="Times New Roman"/>
          <w:sz w:val="24"/>
          <w:szCs w:val="24"/>
        </w:rPr>
        <w:t>для НПО Казахстана</w:t>
      </w:r>
      <w:r>
        <w:rPr>
          <w:rFonts w:ascii="Times New Roman" w:hAnsi="Times New Roman" w:cs="Times New Roman"/>
          <w:sz w:val="24"/>
          <w:szCs w:val="24"/>
        </w:rPr>
        <w:t>, ответственный исполнитель - Секретариат СКК</w:t>
      </w:r>
      <w:r w:rsidR="00D71D11">
        <w:rPr>
          <w:rFonts w:ascii="Times New Roman" w:hAnsi="Times New Roman" w:cs="Times New Roman"/>
          <w:sz w:val="24"/>
          <w:szCs w:val="24"/>
        </w:rPr>
        <w:t xml:space="preserve">, </w:t>
      </w:r>
      <w:r w:rsidR="00134CD3">
        <w:rPr>
          <w:rFonts w:ascii="Times New Roman" w:hAnsi="Times New Roman" w:cs="Times New Roman"/>
          <w:sz w:val="24"/>
          <w:szCs w:val="24"/>
        </w:rPr>
        <w:t>заместители</w:t>
      </w:r>
      <w:r w:rsidR="00D71D11">
        <w:rPr>
          <w:rFonts w:ascii="Times New Roman" w:hAnsi="Times New Roman" w:cs="Times New Roman"/>
          <w:sz w:val="24"/>
          <w:szCs w:val="24"/>
        </w:rPr>
        <w:t xml:space="preserve"> председателя СКК, до 01 июля 2019 года.</w:t>
      </w:r>
    </w:p>
    <w:p w14:paraId="4FAA2F6F" w14:textId="3EC6D1B7" w:rsidR="00D71D11" w:rsidRDefault="00D71D11" w:rsidP="00D71D11">
      <w:pPr>
        <w:pStyle w:val="NoSpacing"/>
        <w:numPr>
          <w:ilvl w:val="0"/>
          <w:numId w:val="36"/>
        </w:numPr>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sz w:val="24"/>
          <w:szCs w:val="24"/>
        </w:rPr>
        <w:t xml:space="preserve"> Р</w:t>
      </w:r>
      <w:r w:rsidRPr="00C956CE">
        <w:rPr>
          <w:rFonts w:ascii="Times New Roman" w:hAnsi="Times New Roman" w:cs="Times New Roman"/>
          <w:bCs/>
          <w:sz w:val="24"/>
          <w:szCs w:val="24"/>
        </w:rPr>
        <w:t xml:space="preserve">ассмотреть возможность участия представителя МИОР РК на заседании СКК для обсуждения </w:t>
      </w:r>
      <w:r w:rsidR="00134CD3">
        <w:rPr>
          <w:rFonts w:ascii="Times New Roman" w:hAnsi="Times New Roman" w:cs="Times New Roman"/>
          <w:bCs/>
          <w:sz w:val="24"/>
          <w:szCs w:val="24"/>
        </w:rPr>
        <w:t xml:space="preserve">вопросов по </w:t>
      </w:r>
      <w:r w:rsidRPr="00C956CE">
        <w:rPr>
          <w:rFonts w:ascii="Times New Roman" w:hAnsi="Times New Roman" w:cs="Times New Roman"/>
          <w:bCs/>
          <w:sz w:val="24"/>
          <w:szCs w:val="24"/>
        </w:rPr>
        <w:t>внедрени</w:t>
      </w:r>
      <w:r w:rsidR="00134CD3">
        <w:rPr>
          <w:rFonts w:ascii="Times New Roman" w:hAnsi="Times New Roman" w:cs="Times New Roman"/>
          <w:bCs/>
          <w:sz w:val="24"/>
          <w:szCs w:val="24"/>
        </w:rPr>
        <w:t>ю</w:t>
      </w:r>
      <w:r w:rsidRPr="00C956CE">
        <w:rPr>
          <w:rFonts w:ascii="Times New Roman" w:hAnsi="Times New Roman" w:cs="Times New Roman"/>
          <w:bCs/>
          <w:sz w:val="24"/>
          <w:szCs w:val="24"/>
        </w:rPr>
        <w:t xml:space="preserve"> Критериев ГСЗ в конкурсную документацию для СПИД-сервисных НПО</w:t>
      </w:r>
      <w:r>
        <w:rPr>
          <w:rFonts w:ascii="Times New Roman" w:hAnsi="Times New Roman" w:cs="Times New Roman"/>
          <w:bCs/>
          <w:sz w:val="24"/>
          <w:szCs w:val="24"/>
        </w:rPr>
        <w:t xml:space="preserve">, </w:t>
      </w:r>
      <w:r>
        <w:rPr>
          <w:rFonts w:ascii="Times New Roman" w:hAnsi="Times New Roman" w:cs="Times New Roman"/>
          <w:sz w:val="24"/>
          <w:szCs w:val="24"/>
        </w:rPr>
        <w:t>ответственный исполнитель - Секретариат СКК, заместители председателя СКК, до 31 декабря 2019 года.</w:t>
      </w:r>
    </w:p>
    <w:p w14:paraId="45C49745" w14:textId="18973C1C" w:rsidR="00D71D11" w:rsidRPr="00D71D11" w:rsidRDefault="00D71D11" w:rsidP="003A7662">
      <w:pPr>
        <w:pStyle w:val="NoSpacing"/>
        <w:numPr>
          <w:ilvl w:val="0"/>
          <w:numId w:val="36"/>
        </w:numPr>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bCs/>
          <w:sz w:val="24"/>
          <w:szCs w:val="24"/>
        </w:rPr>
        <w:t>Н</w:t>
      </w:r>
      <w:r w:rsidRPr="00C956CE">
        <w:rPr>
          <w:rFonts w:ascii="Times New Roman" w:hAnsi="Times New Roman" w:cs="Times New Roman"/>
          <w:bCs/>
          <w:sz w:val="24"/>
          <w:szCs w:val="24"/>
        </w:rPr>
        <w:t>аправить письма в Акиматы, УЗ регионов, МЗ РК, МИОР РК, ЦПГИ, Партию «</w:t>
      </w:r>
      <w:proofErr w:type="spellStart"/>
      <w:r w:rsidRPr="00C956CE">
        <w:rPr>
          <w:rFonts w:ascii="Times New Roman" w:hAnsi="Times New Roman" w:cs="Times New Roman"/>
          <w:bCs/>
          <w:sz w:val="24"/>
          <w:szCs w:val="24"/>
        </w:rPr>
        <w:t>Нур</w:t>
      </w:r>
      <w:proofErr w:type="spellEnd"/>
      <w:r w:rsidRPr="00C956CE">
        <w:rPr>
          <w:rFonts w:ascii="Times New Roman" w:hAnsi="Times New Roman" w:cs="Times New Roman"/>
          <w:bCs/>
          <w:sz w:val="24"/>
          <w:szCs w:val="24"/>
        </w:rPr>
        <w:t xml:space="preserve"> </w:t>
      </w:r>
      <w:proofErr w:type="spellStart"/>
      <w:r w:rsidRPr="00C956CE">
        <w:rPr>
          <w:rFonts w:ascii="Times New Roman" w:hAnsi="Times New Roman" w:cs="Times New Roman"/>
          <w:bCs/>
          <w:sz w:val="24"/>
          <w:szCs w:val="24"/>
        </w:rPr>
        <w:t>Отан</w:t>
      </w:r>
      <w:proofErr w:type="spellEnd"/>
      <w:r w:rsidRPr="00C956CE">
        <w:rPr>
          <w:rFonts w:ascii="Times New Roman" w:hAnsi="Times New Roman" w:cs="Times New Roman"/>
          <w:bCs/>
          <w:sz w:val="24"/>
          <w:szCs w:val="24"/>
        </w:rPr>
        <w:t>» о необходимости выделения государственного финансирования СПИД-сервисных НПО</w:t>
      </w:r>
      <w:r w:rsidR="00134CD3">
        <w:rPr>
          <w:rFonts w:ascii="Times New Roman" w:hAnsi="Times New Roman" w:cs="Times New Roman"/>
          <w:bCs/>
          <w:sz w:val="24"/>
          <w:szCs w:val="24"/>
        </w:rPr>
        <w:t xml:space="preserve">, </w:t>
      </w:r>
      <w:r>
        <w:rPr>
          <w:rFonts w:ascii="Times New Roman" w:hAnsi="Times New Roman" w:cs="Times New Roman"/>
          <w:bCs/>
          <w:sz w:val="24"/>
          <w:szCs w:val="24"/>
        </w:rPr>
        <w:t xml:space="preserve">ответственный исполнитель - </w:t>
      </w:r>
      <w:r w:rsidRPr="00C956CE">
        <w:rPr>
          <w:rFonts w:ascii="Times New Roman" w:hAnsi="Times New Roman" w:cs="Times New Roman"/>
          <w:bCs/>
          <w:sz w:val="24"/>
          <w:szCs w:val="24"/>
        </w:rPr>
        <w:t>ОФ «Аман-саулык»</w:t>
      </w:r>
      <w:r>
        <w:rPr>
          <w:rFonts w:ascii="Times New Roman" w:hAnsi="Times New Roman" w:cs="Times New Roman"/>
          <w:bCs/>
          <w:sz w:val="24"/>
          <w:szCs w:val="24"/>
        </w:rPr>
        <w:t>, до 01 июля 2019 года.</w:t>
      </w:r>
    </w:p>
    <w:p w14:paraId="61D34D38" w14:textId="77777777" w:rsidR="00735ED1" w:rsidRPr="00D71D11" w:rsidRDefault="00735ED1" w:rsidP="00735ED1">
      <w:pPr>
        <w:pStyle w:val="NoSpacing"/>
        <w:numPr>
          <w:ilvl w:val="0"/>
          <w:numId w:val="36"/>
        </w:numPr>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bCs/>
          <w:sz w:val="24"/>
          <w:szCs w:val="24"/>
        </w:rPr>
        <w:t xml:space="preserve"> Рассмотреть</w:t>
      </w:r>
      <w:r w:rsidRPr="00C956CE">
        <w:rPr>
          <w:rFonts w:ascii="Times New Roman" w:hAnsi="Times New Roman" w:cs="Times New Roman"/>
          <w:bCs/>
          <w:sz w:val="24"/>
          <w:szCs w:val="24"/>
        </w:rPr>
        <w:t xml:space="preserve"> на заседании рабочей группы по совершенствованию ГСЗ при МИОР РК вопрос вывода ГСЗ из госзакупок, а также отмены для НПО оплаты за</w:t>
      </w:r>
      <w:r>
        <w:rPr>
          <w:rFonts w:ascii="Times New Roman" w:hAnsi="Times New Roman" w:cs="Times New Roman"/>
          <w:bCs/>
          <w:sz w:val="24"/>
          <w:szCs w:val="24"/>
        </w:rPr>
        <w:t xml:space="preserve"> </w:t>
      </w:r>
      <w:r w:rsidRPr="00C956CE">
        <w:rPr>
          <w:rFonts w:ascii="Times New Roman" w:hAnsi="Times New Roman" w:cs="Times New Roman"/>
          <w:bCs/>
          <w:sz w:val="24"/>
          <w:szCs w:val="24"/>
        </w:rPr>
        <w:t>вход в портал госзакупок</w:t>
      </w:r>
      <w:r>
        <w:rPr>
          <w:rFonts w:ascii="Times New Roman" w:hAnsi="Times New Roman" w:cs="Times New Roman"/>
          <w:bCs/>
          <w:sz w:val="24"/>
          <w:szCs w:val="24"/>
        </w:rPr>
        <w:t xml:space="preserve"> с целью исключения вопроса о необходимости внесения предварительного взноса для участия в конкурсе, ответственный исполнитель - </w:t>
      </w:r>
      <w:r w:rsidRPr="00C956CE">
        <w:rPr>
          <w:rFonts w:ascii="Times New Roman" w:hAnsi="Times New Roman" w:cs="Times New Roman"/>
          <w:bCs/>
          <w:sz w:val="24"/>
          <w:szCs w:val="24"/>
        </w:rPr>
        <w:t>ОФ «Аман-саулык»</w:t>
      </w:r>
      <w:r>
        <w:rPr>
          <w:rFonts w:ascii="Times New Roman" w:hAnsi="Times New Roman" w:cs="Times New Roman"/>
          <w:bCs/>
          <w:sz w:val="24"/>
          <w:szCs w:val="24"/>
        </w:rPr>
        <w:t>, до 01 июля 2019 года.</w:t>
      </w:r>
    </w:p>
    <w:p w14:paraId="6FD61BC7" w14:textId="2EEC5EC3" w:rsidR="00735ED1" w:rsidRPr="00D71D11" w:rsidRDefault="00735ED1" w:rsidP="00735ED1">
      <w:pPr>
        <w:pStyle w:val="NoSpacing"/>
        <w:numPr>
          <w:ilvl w:val="0"/>
          <w:numId w:val="36"/>
        </w:numPr>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bCs/>
          <w:sz w:val="24"/>
          <w:szCs w:val="24"/>
        </w:rPr>
        <w:t xml:space="preserve">Продолжить работу по усилению потенциала НПО и </w:t>
      </w:r>
      <w:r w:rsidRPr="00C956CE">
        <w:rPr>
          <w:rFonts w:ascii="Times New Roman" w:hAnsi="Times New Roman" w:cs="Times New Roman"/>
          <w:bCs/>
          <w:sz w:val="24"/>
          <w:szCs w:val="24"/>
        </w:rPr>
        <w:t xml:space="preserve">проводить дополнительные тренинги для </w:t>
      </w:r>
      <w:r w:rsidR="00FF50A7">
        <w:rPr>
          <w:rFonts w:ascii="Times New Roman" w:hAnsi="Times New Roman" w:cs="Times New Roman"/>
          <w:bCs/>
          <w:sz w:val="24"/>
          <w:szCs w:val="24"/>
        </w:rPr>
        <w:t xml:space="preserve">сотрудников </w:t>
      </w:r>
      <w:r w:rsidRPr="00C956CE">
        <w:rPr>
          <w:rFonts w:ascii="Times New Roman" w:hAnsi="Times New Roman" w:cs="Times New Roman"/>
          <w:bCs/>
          <w:sz w:val="24"/>
          <w:szCs w:val="24"/>
        </w:rPr>
        <w:t>СПИД-сервисных НПО в получении государственного финансирования</w:t>
      </w:r>
      <w:r>
        <w:rPr>
          <w:rFonts w:ascii="Times New Roman" w:hAnsi="Times New Roman" w:cs="Times New Roman"/>
          <w:bCs/>
          <w:sz w:val="24"/>
          <w:szCs w:val="24"/>
        </w:rPr>
        <w:t xml:space="preserve">, ответственный исполнитель - </w:t>
      </w:r>
      <w:r w:rsidRPr="00C956CE">
        <w:rPr>
          <w:rFonts w:ascii="Times New Roman" w:hAnsi="Times New Roman" w:cs="Times New Roman"/>
          <w:bCs/>
          <w:sz w:val="24"/>
          <w:szCs w:val="24"/>
        </w:rPr>
        <w:t>ОФ «Аман-саулык»</w:t>
      </w:r>
      <w:r>
        <w:rPr>
          <w:rFonts w:ascii="Times New Roman" w:hAnsi="Times New Roman" w:cs="Times New Roman"/>
          <w:bCs/>
          <w:sz w:val="24"/>
          <w:szCs w:val="24"/>
        </w:rPr>
        <w:t>, до 31 декабря 2019 года.</w:t>
      </w:r>
    </w:p>
    <w:p w14:paraId="0BC0CE42" w14:textId="6EC722E4" w:rsidR="005848F9" w:rsidRDefault="00735ED1" w:rsidP="005848F9">
      <w:pPr>
        <w:pStyle w:val="NoSpacing"/>
        <w:numPr>
          <w:ilvl w:val="0"/>
          <w:numId w:val="36"/>
        </w:numPr>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sz w:val="24"/>
          <w:szCs w:val="24"/>
        </w:rPr>
        <w:t xml:space="preserve">Направить запрос в Секретариат Глобального фонда и СКК </w:t>
      </w:r>
      <w:proofErr w:type="spellStart"/>
      <w:r>
        <w:rPr>
          <w:rFonts w:ascii="Times New Roman" w:hAnsi="Times New Roman" w:cs="Times New Roman"/>
          <w:sz w:val="24"/>
          <w:szCs w:val="24"/>
        </w:rPr>
        <w:t>Хаб</w:t>
      </w:r>
      <w:proofErr w:type="spellEnd"/>
      <w:r>
        <w:rPr>
          <w:rFonts w:ascii="Times New Roman" w:hAnsi="Times New Roman" w:cs="Times New Roman"/>
          <w:sz w:val="24"/>
          <w:szCs w:val="24"/>
        </w:rPr>
        <w:t xml:space="preserve"> </w:t>
      </w:r>
      <w:r w:rsidR="00CF7E8A">
        <w:rPr>
          <w:rFonts w:ascii="Times New Roman" w:hAnsi="Times New Roman" w:cs="Times New Roman"/>
          <w:sz w:val="24"/>
          <w:szCs w:val="24"/>
        </w:rPr>
        <w:t>на использование освободившихся средств</w:t>
      </w:r>
      <w:r w:rsidR="00DB5476">
        <w:rPr>
          <w:rFonts w:ascii="Times New Roman" w:hAnsi="Times New Roman" w:cs="Times New Roman"/>
          <w:sz w:val="24"/>
          <w:szCs w:val="24"/>
        </w:rPr>
        <w:t xml:space="preserve"> по проекту «Поддержка СКК на 2017-2019 годы»</w:t>
      </w:r>
      <w:r w:rsidR="00CF7E8A">
        <w:rPr>
          <w:rFonts w:ascii="Times New Roman" w:hAnsi="Times New Roman" w:cs="Times New Roman"/>
          <w:sz w:val="24"/>
          <w:szCs w:val="24"/>
        </w:rPr>
        <w:t xml:space="preserve"> </w:t>
      </w:r>
      <w:r w:rsidR="005848F9">
        <w:rPr>
          <w:rFonts w:ascii="Times New Roman" w:hAnsi="Times New Roman" w:cs="Times New Roman"/>
          <w:sz w:val="24"/>
          <w:szCs w:val="24"/>
        </w:rPr>
        <w:t>для организации диалога</w:t>
      </w:r>
      <w:r w:rsidR="006041E4" w:rsidRPr="006041E4">
        <w:rPr>
          <w:rFonts w:ascii="Times New Roman" w:hAnsi="Times New Roman" w:cs="Times New Roman"/>
          <w:sz w:val="24"/>
          <w:szCs w:val="24"/>
        </w:rPr>
        <w:t xml:space="preserve"> </w:t>
      </w:r>
      <w:r w:rsidR="006041E4">
        <w:rPr>
          <w:rFonts w:ascii="Times New Roman" w:hAnsi="Times New Roman" w:cs="Times New Roman"/>
          <w:sz w:val="24"/>
          <w:szCs w:val="24"/>
        </w:rPr>
        <w:t>в рамках надзорной функции СКК</w:t>
      </w:r>
      <w:r w:rsidR="005848F9">
        <w:rPr>
          <w:rFonts w:ascii="Times New Roman" w:hAnsi="Times New Roman" w:cs="Times New Roman"/>
          <w:sz w:val="24"/>
          <w:szCs w:val="24"/>
        </w:rPr>
        <w:t xml:space="preserve"> и проведения дополнительного визита в Восточно-Казахстанскую область, ответственный исполнитель - Секретариат СКК, </w:t>
      </w:r>
      <w:r w:rsidR="003348B0">
        <w:rPr>
          <w:rFonts w:ascii="Times New Roman" w:hAnsi="Times New Roman" w:cs="Times New Roman"/>
          <w:sz w:val="24"/>
          <w:szCs w:val="24"/>
        </w:rPr>
        <w:t xml:space="preserve">Надзорный комитет СКК, </w:t>
      </w:r>
      <w:r w:rsidR="00CF7E8A">
        <w:rPr>
          <w:rFonts w:ascii="Times New Roman" w:hAnsi="Times New Roman" w:cs="Times New Roman"/>
          <w:sz w:val="24"/>
          <w:szCs w:val="24"/>
        </w:rPr>
        <w:t>заместители</w:t>
      </w:r>
      <w:r w:rsidR="005848F9">
        <w:rPr>
          <w:rFonts w:ascii="Times New Roman" w:hAnsi="Times New Roman" w:cs="Times New Roman"/>
          <w:sz w:val="24"/>
          <w:szCs w:val="24"/>
        </w:rPr>
        <w:t xml:space="preserve"> председателя СКК, до 24 мая 2019 года.</w:t>
      </w:r>
    </w:p>
    <w:p w14:paraId="0D75C46B" w14:textId="3FB37610" w:rsidR="00A659A3" w:rsidRPr="00BB7DE5" w:rsidRDefault="005848F9" w:rsidP="00BB7DE5">
      <w:pPr>
        <w:pStyle w:val="NoSpacing"/>
        <w:numPr>
          <w:ilvl w:val="0"/>
          <w:numId w:val="36"/>
        </w:numPr>
        <w:tabs>
          <w:tab w:val="left" w:pos="567"/>
          <w:tab w:val="left" w:pos="851"/>
          <w:tab w:val="left" w:pos="900"/>
        </w:tabs>
        <w:jc w:val="both"/>
        <w:rPr>
          <w:rFonts w:ascii="Times New Roman" w:hAnsi="Times New Roman" w:cs="Times New Roman"/>
          <w:sz w:val="24"/>
          <w:szCs w:val="24"/>
        </w:rPr>
      </w:pPr>
      <w:r w:rsidRPr="00BB7DE5">
        <w:rPr>
          <w:rFonts w:ascii="Times New Roman" w:hAnsi="Times New Roman" w:cs="Times New Roman"/>
          <w:sz w:val="24"/>
          <w:szCs w:val="24"/>
        </w:rPr>
        <w:t xml:space="preserve"> </w:t>
      </w:r>
      <w:r w:rsidR="00A659A3" w:rsidRPr="00BB7DE5">
        <w:rPr>
          <w:rFonts w:ascii="Times New Roman" w:hAnsi="Times New Roman" w:cs="Times New Roman"/>
          <w:sz w:val="24"/>
          <w:szCs w:val="24"/>
        </w:rPr>
        <w:t>Информировать неправительственные организации Костанайской, Северо-Казахстанской областей, г. Нурсултан и Алматы о необходимости направления мигрантов с ВИЧ статусом в центры по профилактике и борьбе со СПИД для получения АРВ-терапии, ответственный исполнительный – Казахстанский</w:t>
      </w:r>
      <w:bookmarkStart w:id="0" w:name="_GoBack"/>
      <w:bookmarkEnd w:id="0"/>
      <w:r w:rsidR="00A659A3" w:rsidRPr="00BB7DE5">
        <w:rPr>
          <w:rFonts w:ascii="Times New Roman" w:hAnsi="Times New Roman" w:cs="Times New Roman"/>
          <w:sz w:val="24"/>
          <w:szCs w:val="24"/>
        </w:rPr>
        <w:t xml:space="preserve"> Союз Людей, Живущи</w:t>
      </w:r>
      <w:r w:rsidR="00CF7E8A" w:rsidRPr="00BB7DE5">
        <w:rPr>
          <w:rFonts w:ascii="Times New Roman" w:hAnsi="Times New Roman" w:cs="Times New Roman"/>
          <w:sz w:val="24"/>
          <w:szCs w:val="24"/>
        </w:rPr>
        <w:t>х</w:t>
      </w:r>
      <w:r w:rsidR="00A659A3" w:rsidRPr="00BB7DE5">
        <w:rPr>
          <w:rFonts w:ascii="Times New Roman" w:hAnsi="Times New Roman" w:cs="Times New Roman"/>
          <w:sz w:val="24"/>
          <w:szCs w:val="24"/>
        </w:rPr>
        <w:t xml:space="preserve"> с ВИЧ</w:t>
      </w:r>
      <w:r w:rsidR="004869EA" w:rsidRPr="00BB7DE5">
        <w:rPr>
          <w:rFonts w:ascii="Times New Roman" w:hAnsi="Times New Roman" w:cs="Times New Roman"/>
          <w:sz w:val="24"/>
          <w:szCs w:val="24"/>
        </w:rPr>
        <w:t>, до 07 июня 2019 года</w:t>
      </w:r>
      <w:r w:rsidR="00A659A3" w:rsidRPr="00BB7DE5">
        <w:rPr>
          <w:rFonts w:ascii="Times New Roman" w:hAnsi="Times New Roman" w:cs="Times New Roman"/>
          <w:sz w:val="24"/>
          <w:szCs w:val="24"/>
        </w:rPr>
        <w:t>.</w:t>
      </w:r>
    </w:p>
    <w:p w14:paraId="79810480" w14:textId="114801C3" w:rsidR="00A659A3" w:rsidRDefault="0007590B" w:rsidP="003A7662">
      <w:pPr>
        <w:pStyle w:val="NoSpacing"/>
        <w:numPr>
          <w:ilvl w:val="0"/>
          <w:numId w:val="36"/>
        </w:numPr>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sz w:val="24"/>
          <w:szCs w:val="24"/>
        </w:rPr>
        <w:t>Направить информацию по результатам изучения данных ГСЗ по проекту ЧФ «</w:t>
      </w:r>
      <w:proofErr w:type="spellStart"/>
      <w:r>
        <w:rPr>
          <w:rFonts w:ascii="Times New Roman" w:hAnsi="Times New Roman" w:cs="Times New Roman"/>
          <w:sz w:val="24"/>
          <w:szCs w:val="24"/>
        </w:rPr>
        <w:t>Демеу</w:t>
      </w:r>
      <w:proofErr w:type="spellEnd"/>
      <w:r>
        <w:rPr>
          <w:rFonts w:ascii="Times New Roman" w:hAnsi="Times New Roman" w:cs="Times New Roman"/>
          <w:sz w:val="24"/>
          <w:szCs w:val="24"/>
        </w:rPr>
        <w:t xml:space="preserve">» в </w:t>
      </w:r>
      <w:r w:rsidR="00BB7DE5">
        <w:rPr>
          <w:rFonts w:ascii="Times New Roman" w:hAnsi="Times New Roman" w:cs="Times New Roman"/>
          <w:sz w:val="24"/>
          <w:szCs w:val="24"/>
        </w:rPr>
        <w:t>МЗРК</w:t>
      </w:r>
      <w:r>
        <w:rPr>
          <w:rFonts w:ascii="Times New Roman" w:hAnsi="Times New Roman" w:cs="Times New Roman"/>
          <w:sz w:val="24"/>
          <w:szCs w:val="24"/>
        </w:rPr>
        <w:t xml:space="preserve"> для принятия решений, ответственный исполнитель – ОБФ «Защита детей от СПИДа», до 30 июня 2019 года.</w:t>
      </w:r>
    </w:p>
    <w:p w14:paraId="25716468" w14:textId="1DF90C72" w:rsidR="0007590B" w:rsidRDefault="0007590B" w:rsidP="003A7662">
      <w:pPr>
        <w:pStyle w:val="NoSpacing"/>
        <w:numPr>
          <w:ilvl w:val="0"/>
          <w:numId w:val="36"/>
        </w:numPr>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sz w:val="24"/>
          <w:szCs w:val="24"/>
        </w:rPr>
        <w:t>Передать</w:t>
      </w:r>
      <w:r w:rsidRPr="0002756D">
        <w:rPr>
          <w:rFonts w:ascii="Times New Roman" w:hAnsi="Times New Roman" w:cs="Times New Roman"/>
          <w:sz w:val="24"/>
          <w:szCs w:val="24"/>
        </w:rPr>
        <w:t xml:space="preserve"> </w:t>
      </w:r>
      <w:r>
        <w:rPr>
          <w:rFonts w:ascii="Times New Roman" w:hAnsi="Times New Roman" w:cs="Times New Roman"/>
          <w:sz w:val="24"/>
          <w:szCs w:val="24"/>
        </w:rPr>
        <w:t>руководства</w:t>
      </w:r>
      <w:r w:rsidRPr="0002756D">
        <w:rPr>
          <w:rFonts w:ascii="Times New Roman" w:hAnsi="Times New Roman" w:cs="Times New Roman"/>
          <w:sz w:val="24"/>
          <w:szCs w:val="24"/>
        </w:rPr>
        <w:t xml:space="preserve"> </w:t>
      </w:r>
      <w:r w:rsidR="0002756D">
        <w:rPr>
          <w:rFonts w:ascii="Times New Roman" w:hAnsi="Times New Roman" w:cs="Times New Roman"/>
          <w:sz w:val="24"/>
          <w:szCs w:val="24"/>
          <w:lang w:val="en-US"/>
        </w:rPr>
        <w:t>MSMIT</w:t>
      </w:r>
      <w:r w:rsidR="0002756D" w:rsidRPr="0002756D">
        <w:rPr>
          <w:rFonts w:ascii="Times New Roman" w:hAnsi="Times New Roman" w:cs="Times New Roman"/>
          <w:sz w:val="24"/>
          <w:szCs w:val="24"/>
        </w:rPr>
        <w:t xml:space="preserve"> – </w:t>
      </w:r>
      <w:r w:rsidR="0002756D">
        <w:rPr>
          <w:rFonts w:ascii="Times New Roman" w:hAnsi="Times New Roman" w:cs="Times New Roman"/>
          <w:sz w:val="24"/>
          <w:szCs w:val="24"/>
          <w:lang w:val="en-US"/>
        </w:rPr>
        <w:t>MSM</w:t>
      </w:r>
      <w:r w:rsidR="0002756D" w:rsidRPr="0002756D">
        <w:rPr>
          <w:rFonts w:ascii="Times New Roman" w:hAnsi="Times New Roman" w:cs="Times New Roman"/>
          <w:sz w:val="24"/>
          <w:szCs w:val="24"/>
        </w:rPr>
        <w:t xml:space="preserve"> </w:t>
      </w:r>
      <w:r w:rsidR="0002756D">
        <w:rPr>
          <w:rFonts w:ascii="Times New Roman" w:hAnsi="Times New Roman" w:cs="Times New Roman"/>
          <w:sz w:val="24"/>
          <w:szCs w:val="24"/>
          <w:lang w:val="en-US"/>
        </w:rPr>
        <w:t>Implementation</w:t>
      </w:r>
      <w:r w:rsidR="0002756D" w:rsidRPr="0002756D">
        <w:rPr>
          <w:rFonts w:ascii="Times New Roman" w:hAnsi="Times New Roman" w:cs="Times New Roman"/>
          <w:sz w:val="24"/>
          <w:szCs w:val="24"/>
        </w:rPr>
        <w:t xml:space="preserve"> </w:t>
      </w:r>
      <w:r w:rsidR="0002756D">
        <w:rPr>
          <w:rFonts w:ascii="Times New Roman" w:hAnsi="Times New Roman" w:cs="Times New Roman"/>
          <w:sz w:val="24"/>
          <w:szCs w:val="24"/>
          <w:lang w:val="en-US"/>
        </w:rPr>
        <w:t>Tools</w:t>
      </w:r>
      <w:r w:rsidR="0002756D" w:rsidRPr="0002756D">
        <w:rPr>
          <w:rFonts w:ascii="Times New Roman" w:hAnsi="Times New Roman" w:cs="Times New Roman"/>
          <w:sz w:val="24"/>
          <w:szCs w:val="24"/>
        </w:rPr>
        <w:t xml:space="preserve">, </w:t>
      </w:r>
      <w:r w:rsidR="0002756D">
        <w:rPr>
          <w:rFonts w:ascii="Times New Roman" w:hAnsi="Times New Roman" w:cs="Times New Roman"/>
          <w:sz w:val="24"/>
          <w:szCs w:val="24"/>
          <w:lang w:val="en-GB"/>
        </w:rPr>
        <w:t>IDU</w:t>
      </w:r>
      <w:r w:rsidR="0002756D" w:rsidRPr="0002756D">
        <w:rPr>
          <w:rFonts w:ascii="Times New Roman" w:hAnsi="Times New Roman" w:cs="Times New Roman"/>
          <w:sz w:val="24"/>
          <w:szCs w:val="24"/>
        </w:rPr>
        <w:t xml:space="preserve"> </w:t>
      </w:r>
      <w:r w:rsidR="0002756D">
        <w:rPr>
          <w:rFonts w:ascii="Times New Roman" w:hAnsi="Times New Roman" w:cs="Times New Roman"/>
          <w:sz w:val="24"/>
          <w:szCs w:val="24"/>
          <w:lang w:val="en-GB"/>
        </w:rPr>
        <w:t>IT</w:t>
      </w:r>
      <w:r w:rsidR="0002756D" w:rsidRPr="0002756D">
        <w:rPr>
          <w:rFonts w:ascii="Times New Roman" w:hAnsi="Times New Roman" w:cs="Times New Roman"/>
          <w:sz w:val="24"/>
          <w:szCs w:val="24"/>
        </w:rPr>
        <w:t xml:space="preserve">, </w:t>
      </w:r>
      <w:r w:rsidR="0002756D">
        <w:rPr>
          <w:rFonts w:ascii="Times New Roman" w:hAnsi="Times New Roman" w:cs="Times New Roman"/>
          <w:sz w:val="24"/>
          <w:szCs w:val="24"/>
          <w:lang w:val="en-GB"/>
        </w:rPr>
        <w:t>SW</w:t>
      </w:r>
      <w:r w:rsidR="0002756D" w:rsidRPr="0002756D">
        <w:rPr>
          <w:rFonts w:ascii="Times New Roman" w:hAnsi="Times New Roman" w:cs="Times New Roman"/>
          <w:sz w:val="24"/>
          <w:szCs w:val="24"/>
        </w:rPr>
        <w:t xml:space="preserve"> </w:t>
      </w:r>
      <w:r w:rsidR="0002756D">
        <w:rPr>
          <w:rFonts w:ascii="Times New Roman" w:hAnsi="Times New Roman" w:cs="Times New Roman"/>
          <w:sz w:val="24"/>
          <w:szCs w:val="24"/>
        </w:rPr>
        <w:t>и</w:t>
      </w:r>
      <w:r w:rsidR="0002756D" w:rsidRPr="0002756D">
        <w:rPr>
          <w:rFonts w:ascii="Times New Roman" w:hAnsi="Times New Roman" w:cs="Times New Roman"/>
          <w:sz w:val="24"/>
          <w:szCs w:val="24"/>
        </w:rPr>
        <w:t xml:space="preserve"> </w:t>
      </w:r>
      <w:r w:rsidR="0002756D">
        <w:rPr>
          <w:rFonts w:ascii="Times New Roman" w:hAnsi="Times New Roman" w:cs="Times New Roman"/>
          <w:sz w:val="24"/>
          <w:szCs w:val="24"/>
        </w:rPr>
        <w:t>трансгендеру в КНЦДИЗ для ознакомления и дальнейшего распространения всем партнерам в областных и городских центрах</w:t>
      </w:r>
      <w:r w:rsidR="0002756D" w:rsidRPr="0002756D">
        <w:rPr>
          <w:rFonts w:ascii="Times New Roman" w:hAnsi="Times New Roman" w:cs="Times New Roman"/>
          <w:sz w:val="24"/>
          <w:szCs w:val="24"/>
        </w:rPr>
        <w:t xml:space="preserve"> </w:t>
      </w:r>
      <w:r w:rsidR="0002756D">
        <w:rPr>
          <w:rFonts w:ascii="Times New Roman" w:hAnsi="Times New Roman" w:cs="Times New Roman"/>
          <w:sz w:val="24"/>
          <w:szCs w:val="24"/>
        </w:rPr>
        <w:t>с целью применения в их работе</w:t>
      </w:r>
      <w:r w:rsidR="004869EA">
        <w:rPr>
          <w:rFonts w:ascii="Times New Roman" w:hAnsi="Times New Roman" w:cs="Times New Roman"/>
          <w:sz w:val="24"/>
          <w:szCs w:val="24"/>
        </w:rPr>
        <w:t>, ответственный исполнитель – Секретариат СКК, до 30 июня 2019 года</w:t>
      </w:r>
      <w:r w:rsidR="0002756D">
        <w:rPr>
          <w:rFonts w:ascii="Times New Roman" w:hAnsi="Times New Roman" w:cs="Times New Roman"/>
          <w:sz w:val="24"/>
          <w:szCs w:val="24"/>
        </w:rPr>
        <w:t>.</w:t>
      </w:r>
    </w:p>
    <w:p w14:paraId="51E66C9F" w14:textId="6535F38B" w:rsidR="00CF7E8A" w:rsidRDefault="00CF7E8A" w:rsidP="003A7662">
      <w:pPr>
        <w:pStyle w:val="NoSpacing"/>
        <w:numPr>
          <w:ilvl w:val="0"/>
          <w:numId w:val="36"/>
        </w:numPr>
        <w:tabs>
          <w:tab w:val="left" w:pos="567"/>
          <w:tab w:val="left" w:pos="851"/>
          <w:tab w:val="left" w:pos="900"/>
        </w:tabs>
        <w:jc w:val="both"/>
        <w:rPr>
          <w:rFonts w:ascii="Times New Roman" w:hAnsi="Times New Roman" w:cs="Times New Roman"/>
          <w:sz w:val="24"/>
          <w:szCs w:val="24"/>
        </w:rPr>
      </w:pPr>
      <w:bookmarkStart w:id="1" w:name="_Hlk9851296"/>
      <w:r>
        <w:rPr>
          <w:rFonts w:ascii="Times New Roman" w:hAnsi="Times New Roman" w:cs="Times New Roman"/>
          <w:sz w:val="24"/>
          <w:szCs w:val="24"/>
        </w:rPr>
        <w:t xml:space="preserve">Письменно информировать надзорный комитет СКК о статусе проекта </w:t>
      </w:r>
      <w:r w:rsidR="000C22E7">
        <w:rPr>
          <w:rFonts w:ascii="Times New Roman" w:hAnsi="Times New Roman" w:cs="Times New Roman"/>
          <w:sz w:val="24"/>
          <w:szCs w:val="24"/>
        </w:rPr>
        <w:t>для</w:t>
      </w:r>
      <w:r>
        <w:rPr>
          <w:rFonts w:ascii="Times New Roman" w:hAnsi="Times New Roman" w:cs="Times New Roman"/>
          <w:sz w:val="24"/>
          <w:szCs w:val="24"/>
        </w:rPr>
        <w:t xml:space="preserve"> ЛУИН в г. Алматы по гранту Глобального фонда, ответственный исполнитель – </w:t>
      </w:r>
      <w:r w:rsidR="00B237F6">
        <w:rPr>
          <w:rFonts w:ascii="Times New Roman" w:hAnsi="Times New Roman" w:cs="Times New Roman"/>
          <w:sz w:val="24"/>
          <w:szCs w:val="24"/>
        </w:rPr>
        <w:t>Группа реализации проекта Глобального фонда по компоненту ВИЧ,</w:t>
      </w:r>
      <w:r>
        <w:rPr>
          <w:rFonts w:ascii="Times New Roman" w:hAnsi="Times New Roman" w:cs="Times New Roman"/>
          <w:sz w:val="24"/>
          <w:szCs w:val="24"/>
        </w:rPr>
        <w:t xml:space="preserve"> КНЦДИЗ, до 30 июня 2019 года.</w:t>
      </w:r>
    </w:p>
    <w:p w14:paraId="74BEB613" w14:textId="3C0D0400" w:rsidR="00CF7E8A" w:rsidRDefault="00BB7DE5" w:rsidP="003A7662">
      <w:pPr>
        <w:pStyle w:val="NoSpacing"/>
        <w:numPr>
          <w:ilvl w:val="0"/>
          <w:numId w:val="36"/>
        </w:numPr>
        <w:tabs>
          <w:tab w:val="left" w:pos="567"/>
          <w:tab w:val="left" w:pos="851"/>
          <w:tab w:val="left" w:pos="900"/>
        </w:tabs>
        <w:jc w:val="both"/>
        <w:rPr>
          <w:rFonts w:ascii="Times New Roman" w:hAnsi="Times New Roman" w:cs="Times New Roman"/>
          <w:sz w:val="24"/>
          <w:szCs w:val="24"/>
        </w:rPr>
      </w:pPr>
      <w:r>
        <w:rPr>
          <w:rFonts w:ascii="Times New Roman" w:hAnsi="Times New Roman" w:cs="Times New Roman"/>
          <w:sz w:val="24"/>
          <w:szCs w:val="24"/>
        </w:rPr>
        <w:t>Для предоставления информации местным исполнительным органам следует р</w:t>
      </w:r>
      <w:r w:rsidR="00CF7E8A">
        <w:rPr>
          <w:rFonts w:ascii="Times New Roman" w:hAnsi="Times New Roman" w:cs="Times New Roman"/>
          <w:sz w:val="24"/>
          <w:szCs w:val="24"/>
        </w:rPr>
        <w:t xml:space="preserve">ассмотреть возможность </w:t>
      </w:r>
      <w:r w:rsidR="007946E9">
        <w:rPr>
          <w:rFonts w:ascii="Times New Roman" w:hAnsi="Times New Roman" w:cs="Times New Roman"/>
          <w:sz w:val="24"/>
          <w:szCs w:val="24"/>
        </w:rPr>
        <w:t>проведения дополнительных мероприятий</w:t>
      </w:r>
      <w:r w:rsidR="00941EAD">
        <w:rPr>
          <w:rFonts w:ascii="Times New Roman" w:hAnsi="Times New Roman" w:cs="Times New Roman"/>
          <w:sz w:val="24"/>
          <w:szCs w:val="24"/>
        </w:rPr>
        <w:t xml:space="preserve"> в рамках проекта Глобального </w:t>
      </w:r>
      <w:r w:rsidR="00941EAD">
        <w:rPr>
          <w:rFonts w:ascii="Times New Roman" w:hAnsi="Times New Roman" w:cs="Times New Roman"/>
          <w:sz w:val="24"/>
          <w:szCs w:val="24"/>
        </w:rPr>
        <w:lastRenderedPageBreak/>
        <w:t>фонда</w:t>
      </w:r>
      <w:r w:rsidR="007946E9">
        <w:rPr>
          <w:rFonts w:ascii="Times New Roman" w:hAnsi="Times New Roman" w:cs="Times New Roman"/>
          <w:sz w:val="24"/>
          <w:szCs w:val="24"/>
        </w:rPr>
        <w:t xml:space="preserve"> (круглый стол, </w:t>
      </w:r>
      <w:r w:rsidR="00941EAD">
        <w:rPr>
          <w:rFonts w:ascii="Times New Roman" w:hAnsi="Times New Roman" w:cs="Times New Roman"/>
          <w:sz w:val="24"/>
          <w:szCs w:val="24"/>
        </w:rPr>
        <w:t>привлечение экспертов)</w:t>
      </w:r>
      <w:r w:rsidR="007946E9">
        <w:rPr>
          <w:rFonts w:ascii="Times New Roman" w:hAnsi="Times New Roman" w:cs="Times New Roman"/>
          <w:sz w:val="24"/>
          <w:szCs w:val="24"/>
        </w:rPr>
        <w:t xml:space="preserve"> для определения стоимости </w:t>
      </w:r>
      <w:r>
        <w:rPr>
          <w:rFonts w:ascii="Times New Roman" w:hAnsi="Times New Roman" w:cs="Times New Roman"/>
          <w:sz w:val="24"/>
          <w:szCs w:val="24"/>
        </w:rPr>
        <w:t xml:space="preserve">одной </w:t>
      </w:r>
      <w:r w:rsidR="007946E9">
        <w:rPr>
          <w:rFonts w:ascii="Times New Roman" w:hAnsi="Times New Roman" w:cs="Times New Roman"/>
          <w:sz w:val="24"/>
          <w:szCs w:val="24"/>
        </w:rPr>
        <w:t>услуг</w:t>
      </w:r>
      <w:r>
        <w:rPr>
          <w:rFonts w:ascii="Times New Roman" w:hAnsi="Times New Roman" w:cs="Times New Roman"/>
          <w:sz w:val="24"/>
          <w:szCs w:val="24"/>
        </w:rPr>
        <w:t>и</w:t>
      </w:r>
      <w:r w:rsidR="007946E9">
        <w:rPr>
          <w:rFonts w:ascii="Times New Roman" w:hAnsi="Times New Roman" w:cs="Times New Roman"/>
          <w:sz w:val="24"/>
          <w:szCs w:val="24"/>
        </w:rPr>
        <w:t xml:space="preserve"> для реализации государственного социального заказа через НПО и сообщить результаты</w:t>
      </w:r>
      <w:r w:rsidR="003C3059">
        <w:rPr>
          <w:rFonts w:ascii="Times New Roman" w:hAnsi="Times New Roman" w:cs="Times New Roman"/>
          <w:sz w:val="24"/>
          <w:szCs w:val="24"/>
        </w:rPr>
        <w:t xml:space="preserve"> обзора бюджета</w:t>
      </w:r>
      <w:r w:rsidR="007946E9">
        <w:rPr>
          <w:rFonts w:ascii="Times New Roman" w:hAnsi="Times New Roman" w:cs="Times New Roman"/>
          <w:sz w:val="24"/>
          <w:szCs w:val="24"/>
        </w:rPr>
        <w:t xml:space="preserve"> в Секретариат Глобального фонда и Надзорный комитет СКК, ответственный исполнитель – </w:t>
      </w:r>
      <w:r w:rsidR="00B237F6">
        <w:rPr>
          <w:rFonts w:ascii="Times New Roman" w:hAnsi="Times New Roman" w:cs="Times New Roman"/>
          <w:sz w:val="24"/>
          <w:szCs w:val="24"/>
        </w:rPr>
        <w:t>Группа реализации проекта Глобального фонда по компоненту ВИЧ, КНЦДИЗ</w:t>
      </w:r>
      <w:r w:rsidR="00B237F6" w:rsidDel="00B237F6">
        <w:rPr>
          <w:rFonts w:ascii="Times New Roman" w:hAnsi="Times New Roman" w:cs="Times New Roman"/>
          <w:sz w:val="24"/>
          <w:szCs w:val="24"/>
        </w:rPr>
        <w:t xml:space="preserve"> </w:t>
      </w:r>
      <w:r w:rsidR="007946E9">
        <w:rPr>
          <w:rFonts w:ascii="Times New Roman" w:hAnsi="Times New Roman" w:cs="Times New Roman"/>
          <w:sz w:val="24"/>
          <w:szCs w:val="24"/>
        </w:rPr>
        <w:t xml:space="preserve">и </w:t>
      </w:r>
      <w:r w:rsidR="00B237F6">
        <w:rPr>
          <w:rFonts w:ascii="Times New Roman" w:hAnsi="Times New Roman" w:cs="Times New Roman"/>
          <w:sz w:val="24"/>
          <w:szCs w:val="24"/>
        </w:rPr>
        <w:t xml:space="preserve">Группа реализации проекта Глобального фонда по компоненту Туберкулез, </w:t>
      </w:r>
      <w:r w:rsidR="007946E9">
        <w:rPr>
          <w:rFonts w:ascii="Times New Roman" w:hAnsi="Times New Roman" w:cs="Times New Roman"/>
          <w:sz w:val="24"/>
          <w:szCs w:val="24"/>
        </w:rPr>
        <w:t>ННЦФ МЗРК, до 01 сентября 2019 года.</w:t>
      </w:r>
    </w:p>
    <w:bookmarkEnd w:id="1"/>
    <w:p w14:paraId="66AFFD9D" w14:textId="77777777" w:rsidR="007946E9" w:rsidRPr="0002756D" w:rsidRDefault="007946E9" w:rsidP="00941EAD">
      <w:pPr>
        <w:pStyle w:val="NoSpacing"/>
        <w:tabs>
          <w:tab w:val="left" w:pos="567"/>
          <w:tab w:val="left" w:pos="851"/>
          <w:tab w:val="left" w:pos="900"/>
        </w:tabs>
        <w:ind w:left="360"/>
        <w:jc w:val="both"/>
        <w:rPr>
          <w:rFonts w:ascii="Times New Roman" w:hAnsi="Times New Roman" w:cs="Times New Roman"/>
          <w:sz w:val="24"/>
          <w:szCs w:val="24"/>
        </w:rPr>
      </w:pPr>
    </w:p>
    <w:p w14:paraId="67AF3B8E" w14:textId="77777777" w:rsidR="00EC7707" w:rsidRPr="0002756D" w:rsidRDefault="00EC7707" w:rsidP="00EC6A69">
      <w:pPr>
        <w:pStyle w:val="NoSpacing"/>
        <w:tabs>
          <w:tab w:val="left" w:pos="567"/>
          <w:tab w:val="left" w:pos="851"/>
          <w:tab w:val="left" w:pos="900"/>
        </w:tabs>
        <w:jc w:val="both"/>
        <w:rPr>
          <w:rFonts w:ascii="Times New Roman" w:hAnsi="Times New Roman" w:cs="Times New Roman"/>
          <w:sz w:val="24"/>
          <w:szCs w:val="24"/>
        </w:rPr>
      </w:pPr>
    </w:p>
    <w:p w14:paraId="3283292C" w14:textId="6380D5AE" w:rsidR="00EC6A69" w:rsidRPr="00EC7707" w:rsidRDefault="00EC7707" w:rsidP="008A08AF">
      <w:pPr>
        <w:pStyle w:val="NoSpacing"/>
        <w:tabs>
          <w:tab w:val="left" w:pos="567"/>
          <w:tab w:val="left" w:pos="851"/>
        </w:tabs>
        <w:jc w:val="both"/>
        <w:rPr>
          <w:rFonts w:ascii="Times New Roman" w:hAnsi="Times New Roman" w:cs="Times New Roman"/>
          <w:b/>
          <w:sz w:val="24"/>
          <w:szCs w:val="24"/>
        </w:rPr>
      </w:pPr>
      <w:r w:rsidRPr="00EC7707">
        <w:rPr>
          <w:rFonts w:ascii="Times New Roman" w:hAnsi="Times New Roman" w:cs="Times New Roman"/>
          <w:b/>
          <w:sz w:val="24"/>
          <w:szCs w:val="24"/>
        </w:rPr>
        <w:t xml:space="preserve">             Заместитель председателя СКК </w:t>
      </w:r>
      <w:r w:rsidRPr="00EC7707">
        <w:rPr>
          <w:rFonts w:ascii="Times New Roman" w:hAnsi="Times New Roman" w:cs="Times New Roman"/>
          <w:b/>
          <w:sz w:val="24"/>
          <w:szCs w:val="24"/>
        </w:rPr>
        <w:tab/>
      </w:r>
      <w:r w:rsidRPr="00EC7707">
        <w:rPr>
          <w:rFonts w:ascii="Times New Roman" w:hAnsi="Times New Roman" w:cs="Times New Roman"/>
          <w:b/>
          <w:sz w:val="24"/>
          <w:szCs w:val="24"/>
        </w:rPr>
        <w:tab/>
      </w:r>
      <w:r w:rsidRPr="00EC7707">
        <w:rPr>
          <w:rFonts w:ascii="Times New Roman" w:hAnsi="Times New Roman" w:cs="Times New Roman"/>
          <w:b/>
          <w:sz w:val="24"/>
          <w:szCs w:val="24"/>
        </w:rPr>
        <w:tab/>
        <w:t xml:space="preserve">                           </w:t>
      </w:r>
      <w:r w:rsidRPr="00EC7707">
        <w:rPr>
          <w:rFonts w:ascii="Times New Roman" w:hAnsi="Times New Roman" w:cs="Times New Roman"/>
          <w:b/>
          <w:sz w:val="24"/>
          <w:szCs w:val="24"/>
        </w:rPr>
        <w:tab/>
        <w:t>Н. Аманжолов</w:t>
      </w:r>
    </w:p>
    <w:sectPr w:rsidR="00EC6A69" w:rsidRPr="00EC7707" w:rsidSect="000C7E9E">
      <w:footerReference w:type="default" r:id="rId7"/>
      <w:pgSz w:w="12240" w:h="15840"/>
      <w:pgMar w:top="993" w:right="851" w:bottom="113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5FA0D" w14:textId="77777777" w:rsidR="00432E52" w:rsidRDefault="00432E52" w:rsidP="00D813B8">
      <w:r>
        <w:separator/>
      </w:r>
    </w:p>
  </w:endnote>
  <w:endnote w:type="continuationSeparator" w:id="0">
    <w:p w14:paraId="2B6900C1" w14:textId="77777777" w:rsidR="00432E52" w:rsidRDefault="00432E52" w:rsidP="00D8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ato">
    <w:altName w:val="Segoe U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32260"/>
      <w:docPartObj>
        <w:docPartGallery w:val="Page Numbers (Bottom of Page)"/>
        <w:docPartUnique/>
      </w:docPartObj>
    </w:sdtPr>
    <w:sdtEndPr>
      <w:rPr>
        <w:noProof/>
      </w:rPr>
    </w:sdtEndPr>
    <w:sdtContent>
      <w:p w14:paraId="444631A8" w14:textId="1A81F44C" w:rsidR="006C782E" w:rsidRDefault="006C782E">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247967EE" w14:textId="77777777" w:rsidR="006C782E" w:rsidRDefault="006C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6545D" w14:textId="77777777" w:rsidR="00432E52" w:rsidRDefault="00432E52" w:rsidP="00D813B8">
      <w:r>
        <w:separator/>
      </w:r>
    </w:p>
  </w:footnote>
  <w:footnote w:type="continuationSeparator" w:id="0">
    <w:p w14:paraId="6021486B" w14:textId="77777777" w:rsidR="00432E52" w:rsidRDefault="00432E52" w:rsidP="00D81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718"/>
    <w:multiLevelType w:val="hybridMultilevel"/>
    <w:tmpl w:val="57524968"/>
    <w:lvl w:ilvl="0" w:tplc="752C8658">
      <w:start w:val="1"/>
      <w:numFmt w:val="bullet"/>
      <w:lvlText w:val="•"/>
      <w:lvlJc w:val="left"/>
      <w:pPr>
        <w:tabs>
          <w:tab w:val="num" w:pos="720"/>
        </w:tabs>
        <w:ind w:left="720" w:hanging="360"/>
      </w:pPr>
      <w:rPr>
        <w:rFonts w:ascii="Arial" w:hAnsi="Arial" w:hint="default"/>
      </w:rPr>
    </w:lvl>
    <w:lvl w:ilvl="1" w:tplc="73B2E30E" w:tentative="1">
      <w:start w:val="1"/>
      <w:numFmt w:val="bullet"/>
      <w:lvlText w:val="•"/>
      <w:lvlJc w:val="left"/>
      <w:pPr>
        <w:tabs>
          <w:tab w:val="num" w:pos="1440"/>
        </w:tabs>
        <w:ind w:left="1440" w:hanging="360"/>
      </w:pPr>
      <w:rPr>
        <w:rFonts w:ascii="Arial" w:hAnsi="Arial" w:hint="default"/>
      </w:rPr>
    </w:lvl>
    <w:lvl w:ilvl="2" w:tplc="142ACFB8" w:tentative="1">
      <w:start w:val="1"/>
      <w:numFmt w:val="bullet"/>
      <w:lvlText w:val="•"/>
      <w:lvlJc w:val="left"/>
      <w:pPr>
        <w:tabs>
          <w:tab w:val="num" w:pos="2160"/>
        </w:tabs>
        <w:ind w:left="2160" w:hanging="360"/>
      </w:pPr>
      <w:rPr>
        <w:rFonts w:ascii="Arial" w:hAnsi="Arial" w:hint="default"/>
      </w:rPr>
    </w:lvl>
    <w:lvl w:ilvl="3" w:tplc="3CDAF8B2" w:tentative="1">
      <w:start w:val="1"/>
      <w:numFmt w:val="bullet"/>
      <w:lvlText w:val="•"/>
      <w:lvlJc w:val="left"/>
      <w:pPr>
        <w:tabs>
          <w:tab w:val="num" w:pos="2880"/>
        </w:tabs>
        <w:ind w:left="2880" w:hanging="360"/>
      </w:pPr>
      <w:rPr>
        <w:rFonts w:ascii="Arial" w:hAnsi="Arial" w:hint="default"/>
      </w:rPr>
    </w:lvl>
    <w:lvl w:ilvl="4" w:tplc="6BBC7A38" w:tentative="1">
      <w:start w:val="1"/>
      <w:numFmt w:val="bullet"/>
      <w:lvlText w:val="•"/>
      <w:lvlJc w:val="left"/>
      <w:pPr>
        <w:tabs>
          <w:tab w:val="num" w:pos="3600"/>
        </w:tabs>
        <w:ind w:left="3600" w:hanging="360"/>
      </w:pPr>
      <w:rPr>
        <w:rFonts w:ascii="Arial" w:hAnsi="Arial" w:hint="default"/>
      </w:rPr>
    </w:lvl>
    <w:lvl w:ilvl="5" w:tplc="51802BCA" w:tentative="1">
      <w:start w:val="1"/>
      <w:numFmt w:val="bullet"/>
      <w:lvlText w:val="•"/>
      <w:lvlJc w:val="left"/>
      <w:pPr>
        <w:tabs>
          <w:tab w:val="num" w:pos="4320"/>
        </w:tabs>
        <w:ind w:left="4320" w:hanging="360"/>
      </w:pPr>
      <w:rPr>
        <w:rFonts w:ascii="Arial" w:hAnsi="Arial" w:hint="default"/>
      </w:rPr>
    </w:lvl>
    <w:lvl w:ilvl="6" w:tplc="3DBE0C46" w:tentative="1">
      <w:start w:val="1"/>
      <w:numFmt w:val="bullet"/>
      <w:lvlText w:val="•"/>
      <w:lvlJc w:val="left"/>
      <w:pPr>
        <w:tabs>
          <w:tab w:val="num" w:pos="5040"/>
        </w:tabs>
        <w:ind w:left="5040" w:hanging="360"/>
      </w:pPr>
      <w:rPr>
        <w:rFonts w:ascii="Arial" w:hAnsi="Arial" w:hint="default"/>
      </w:rPr>
    </w:lvl>
    <w:lvl w:ilvl="7" w:tplc="2E0E2472" w:tentative="1">
      <w:start w:val="1"/>
      <w:numFmt w:val="bullet"/>
      <w:lvlText w:val="•"/>
      <w:lvlJc w:val="left"/>
      <w:pPr>
        <w:tabs>
          <w:tab w:val="num" w:pos="5760"/>
        </w:tabs>
        <w:ind w:left="5760" w:hanging="360"/>
      </w:pPr>
      <w:rPr>
        <w:rFonts w:ascii="Arial" w:hAnsi="Arial" w:hint="default"/>
      </w:rPr>
    </w:lvl>
    <w:lvl w:ilvl="8" w:tplc="8B500B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F081D"/>
    <w:multiLevelType w:val="hybridMultilevel"/>
    <w:tmpl w:val="D6FC3436"/>
    <w:lvl w:ilvl="0" w:tplc="79460736">
      <w:start w:val="1"/>
      <w:numFmt w:val="bullet"/>
      <w:lvlText w:val="•"/>
      <w:lvlJc w:val="left"/>
      <w:pPr>
        <w:tabs>
          <w:tab w:val="num" w:pos="720"/>
        </w:tabs>
        <w:ind w:left="720" w:hanging="360"/>
      </w:pPr>
      <w:rPr>
        <w:rFonts w:ascii="Arial" w:hAnsi="Arial" w:hint="default"/>
      </w:rPr>
    </w:lvl>
    <w:lvl w:ilvl="1" w:tplc="DFC2D13A" w:tentative="1">
      <w:start w:val="1"/>
      <w:numFmt w:val="bullet"/>
      <w:lvlText w:val="•"/>
      <w:lvlJc w:val="left"/>
      <w:pPr>
        <w:tabs>
          <w:tab w:val="num" w:pos="1440"/>
        </w:tabs>
        <w:ind w:left="1440" w:hanging="360"/>
      </w:pPr>
      <w:rPr>
        <w:rFonts w:ascii="Arial" w:hAnsi="Arial" w:hint="default"/>
      </w:rPr>
    </w:lvl>
    <w:lvl w:ilvl="2" w:tplc="32E251CC" w:tentative="1">
      <w:start w:val="1"/>
      <w:numFmt w:val="bullet"/>
      <w:lvlText w:val="•"/>
      <w:lvlJc w:val="left"/>
      <w:pPr>
        <w:tabs>
          <w:tab w:val="num" w:pos="2160"/>
        </w:tabs>
        <w:ind w:left="2160" w:hanging="360"/>
      </w:pPr>
      <w:rPr>
        <w:rFonts w:ascii="Arial" w:hAnsi="Arial" w:hint="default"/>
      </w:rPr>
    </w:lvl>
    <w:lvl w:ilvl="3" w:tplc="5642B3FE" w:tentative="1">
      <w:start w:val="1"/>
      <w:numFmt w:val="bullet"/>
      <w:lvlText w:val="•"/>
      <w:lvlJc w:val="left"/>
      <w:pPr>
        <w:tabs>
          <w:tab w:val="num" w:pos="2880"/>
        </w:tabs>
        <w:ind w:left="2880" w:hanging="360"/>
      </w:pPr>
      <w:rPr>
        <w:rFonts w:ascii="Arial" w:hAnsi="Arial" w:hint="default"/>
      </w:rPr>
    </w:lvl>
    <w:lvl w:ilvl="4" w:tplc="8D6E21AE" w:tentative="1">
      <w:start w:val="1"/>
      <w:numFmt w:val="bullet"/>
      <w:lvlText w:val="•"/>
      <w:lvlJc w:val="left"/>
      <w:pPr>
        <w:tabs>
          <w:tab w:val="num" w:pos="3600"/>
        </w:tabs>
        <w:ind w:left="3600" w:hanging="360"/>
      </w:pPr>
      <w:rPr>
        <w:rFonts w:ascii="Arial" w:hAnsi="Arial" w:hint="default"/>
      </w:rPr>
    </w:lvl>
    <w:lvl w:ilvl="5" w:tplc="8F1481F0" w:tentative="1">
      <w:start w:val="1"/>
      <w:numFmt w:val="bullet"/>
      <w:lvlText w:val="•"/>
      <w:lvlJc w:val="left"/>
      <w:pPr>
        <w:tabs>
          <w:tab w:val="num" w:pos="4320"/>
        </w:tabs>
        <w:ind w:left="4320" w:hanging="360"/>
      </w:pPr>
      <w:rPr>
        <w:rFonts w:ascii="Arial" w:hAnsi="Arial" w:hint="default"/>
      </w:rPr>
    </w:lvl>
    <w:lvl w:ilvl="6" w:tplc="77CC4F02" w:tentative="1">
      <w:start w:val="1"/>
      <w:numFmt w:val="bullet"/>
      <w:lvlText w:val="•"/>
      <w:lvlJc w:val="left"/>
      <w:pPr>
        <w:tabs>
          <w:tab w:val="num" w:pos="5040"/>
        </w:tabs>
        <w:ind w:left="5040" w:hanging="360"/>
      </w:pPr>
      <w:rPr>
        <w:rFonts w:ascii="Arial" w:hAnsi="Arial" w:hint="default"/>
      </w:rPr>
    </w:lvl>
    <w:lvl w:ilvl="7" w:tplc="8C9E19F0" w:tentative="1">
      <w:start w:val="1"/>
      <w:numFmt w:val="bullet"/>
      <w:lvlText w:val="•"/>
      <w:lvlJc w:val="left"/>
      <w:pPr>
        <w:tabs>
          <w:tab w:val="num" w:pos="5760"/>
        </w:tabs>
        <w:ind w:left="5760" w:hanging="360"/>
      </w:pPr>
      <w:rPr>
        <w:rFonts w:ascii="Arial" w:hAnsi="Arial" w:hint="default"/>
      </w:rPr>
    </w:lvl>
    <w:lvl w:ilvl="8" w:tplc="7B8C32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455B8D"/>
    <w:multiLevelType w:val="hybridMultilevel"/>
    <w:tmpl w:val="125A73FC"/>
    <w:lvl w:ilvl="0" w:tplc="2BF0073C">
      <w:start w:val="1"/>
      <w:numFmt w:val="bullet"/>
      <w:lvlText w:val="•"/>
      <w:lvlJc w:val="left"/>
      <w:pPr>
        <w:tabs>
          <w:tab w:val="num" w:pos="720"/>
        </w:tabs>
        <w:ind w:left="720" w:hanging="360"/>
      </w:pPr>
      <w:rPr>
        <w:rFonts w:ascii="Arial" w:hAnsi="Arial" w:hint="default"/>
      </w:rPr>
    </w:lvl>
    <w:lvl w:ilvl="1" w:tplc="FDA8B11E" w:tentative="1">
      <w:start w:val="1"/>
      <w:numFmt w:val="bullet"/>
      <w:lvlText w:val="•"/>
      <w:lvlJc w:val="left"/>
      <w:pPr>
        <w:tabs>
          <w:tab w:val="num" w:pos="1440"/>
        </w:tabs>
        <w:ind w:left="1440" w:hanging="360"/>
      </w:pPr>
      <w:rPr>
        <w:rFonts w:ascii="Arial" w:hAnsi="Arial" w:hint="default"/>
      </w:rPr>
    </w:lvl>
    <w:lvl w:ilvl="2" w:tplc="3F0C0DB0" w:tentative="1">
      <w:start w:val="1"/>
      <w:numFmt w:val="bullet"/>
      <w:lvlText w:val="•"/>
      <w:lvlJc w:val="left"/>
      <w:pPr>
        <w:tabs>
          <w:tab w:val="num" w:pos="2160"/>
        </w:tabs>
        <w:ind w:left="2160" w:hanging="360"/>
      </w:pPr>
      <w:rPr>
        <w:rFonts w:ascii="Arial" w:hAnsi="Arial" w:hint="default"/>
      </w:rPr>
    </w:lvl>
    <w:lvl w:ilvl="3" w:tplc="8AEAA1F4" w:tentative="1">
      <w:start w:val="1"/>
      <w:numFmt w:val="bullet"/>
      <w:lvlText w:val="•"/>
      <w:lvlJc w:val="left"/>
      <w:pPr>
        <w:tabs>
          <w:tab w:val="num" w:pos="2880"/>
        </w:tabs>
        <w:ind w:left="2880" w:hanging="360"/>
      </w:pPr>
      <w:rPr>
        <w:rFonts w:ascii="Arial" w:hAnsi="Arial" w:hint="default"/>
      </w:rPr>
    </w:lvl>
    <w:lvl w:ilvl="4" w:tplc="94C0FF06" w:tentative="1">
      <w:start w:val="1"/>
      <w:numFmt w:val="bullet"/>
      <w:lvlText w:val="•"/>
      <w:lvlJc w:val="left"/>
      <w:pPr>
        <w:tabs>
          <w:tab w:val="num" w:pos="3600"/>
        </w:tabs>
        <w:ind w:left="3600" w:hanging="360"/>
      </w:pPr>
      <w:rPr>
        <w:rFonts w:ascii="Arial" w:hAnsi="Arial" w:hint="default"/>
      </w:rPr>
    </w:lvl>
    <w:lvl w:ilvl="5" w:tplc="4CEA3B9C" w:tentative="1">
      <w:start w:val="1"/>
      <w:numFmt w:val="bullet"/>
      <w:lvlText w:val="•"/>
      <w:lvlJc w:val="left"/>
      <w:pPr>
        <w:tabs>
          <w:tab w:val="num" w:pos="4320"/>
        </w:tabs>
        <w:ind w:left="4320" w:hanging="360"/>
      </w:pPr>
      <w:rPr>
        <w:rFonts w:ascii="Arial" w:hAnsi="Arial" w:hint="default"/>
      </w:rPr>
    </w:lvl>
    <w:lvl w:ilvl="6" w:tplc="1D082CAC" w:tentative="1">
      <w:start w:val="1"/>
      <w:numFmt w:val="bullet"/>
      <w:lvlText w:val="•"/>
      <w:lvlJc w:val="left"/>
      <w:pPr>
        <w:tabs>
          <w:tab w:val="num" w:pos="5040"/>
        </w:tabs>
        <w:ind w:left="5040" w:hanging="360"/>
      </w:pPr>
      <w:rPr>
        <w:rFonts w:ascii="Arial" w:hAnsi="Arial" w:hint="default"/>
      </w:rPr>
    </w:lvl>
    <w:lvl w:ilvl="7" w:tplc="15BE99A0" w:tentative="1">
      <w:start w:val="1"/>
      <w:numFmt w:val="bullet"/>
      <w:lvlText w:val="•"/>
      <w:lvlJc w:val="left"/>
      <w:pPr>
        <w:tabs>
          <w:tab w:val="num" w:pos="5760"/>
        </w:tabs>
        <w:ind w:left="5760" w:hanging="360"/>
      </w:pPr>
      <w:rPr>
        <w:rFonts w:ascii="Arial" w:hAnsi="Arial" w:hint="default"/>
      </w:rPr>
    </w:lvl>
    <w:lvl w:ilvl="8" w:tplc="F89C25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967B81"/>
    <w:multiLevelType w:val="hybridMultilevel"/>
    <w:tmpl w:val="C504D38E"/>
    <w:lvl w:ilvl="0" w:tplc="04090001">
      <w:start w:val="1"/>
      <w:numFmt w:val="bullet"/>
      <w:lvlText w:val=""/>
      <w:lvlJc w:val="left"/>
      <w:pPr>
        <w:tabs>
          <w:tab w:val="num" w:pos="720"/>
        </w:tabs>
        <w:ind w:left="720" w:hanging="360"/>
      </w:pPr>
      <w:rPr>
        <w:rFonts w:ascii="Symbol" w:hAnsi="Symbol" w:hint="default"/>
      </w:rPr>
    </w:lvl>
    <w:lvl w:ilvl="1" w:tplc="C18816B2" w:tentative="1">
      <w:start w:val="1"/>
      <w:numFmt w:val="bullet"/>
      <w:lvlText w:val=""/>
      <w:lvlJc w:val="left"/>
      <w:pPr>
        <w:tabs>
          <w:tab w:val="num" w:pos="1440"/>
        </w:tabs>
        <w:ind w:left="1440" w:hanging="360"/>
      </w:pPr>
      <w:rPr>
        <w:rFonts w:ascii="Wingdings" w:hAnsi="Wingdings" w:hint="default"/>
      </w:rPr>
    </w:lvl>
    <w:lvl w:ilvl="2" w:tplc="25DA6F08" w:tentative="1">
      <w:start w:val="1"/>
      <w:numFmt w:val="bullet"/>
      <w:lvlText w:val=""/>
      <w:lvlJc w:val="left"/>
      <w:pPr>
        <w:tabs>
          <w:tab w:val="num" w:pos="2160"/>
        </w:tabs>
        <w:ind w:left="2160" w:hanging="360"/>
      </w:pPr>
      <w:rPr>
        <w:rFonts w:ascii="Wingdings" w:hAnsi="Wingdings" w:hint="default"/>
      </w:rPr>
    </w:lvl>
    <w:lvl w:ilvl="3" w:tplc="F4C25FAE" w:tentative="1">
      <w:start w:val="1"/>
      <w:numFmt w:val="bullet"/>
      <w:lvlText w:val=""/>
      <w:lvlJc w:val="left"/>
      <w:pPr>
        <w:tabs>
          <w:tab w:val="num" w:pos="2880"/>
        </w:tabs>
        <w:ind w:left="2880" w:hanging="360"/>
      </w:pPr>
      <w:rPr>
        <w:rFonts w:ascii="Wingdings" w:hAnsi="Wingdings" w:hint="default"/>
      </w:rPr>
    </w:lvl>
    <w:lvl w:ilvl="4" w:tplc="10DE52FA" w:tentative="1">
      <w:start w:val="1"/>
      <w:numFmt w:val="bullet"/>
      <w:lvlText w:val=""/>
      <w:lvlJc w:val="left"/>
      <w:pPr>
        <w:tabs>
          <w:tab w:val="num" w:pos="3600"/>
        </w:tabs>
        <w:ind w:left="3600" w:hanging="360"/>
      </w:pPr>
      <w:rPr>
        <w:rFonts w:ascii="Wingdings" w:hAnsi="Wingdings" w:hint="default"/>
      </w:rPr>
    </w:lvl>
    <w:lvl w:ilvl="5" w:tplc="B5BC8B18" w:tentative="1">
      <w:start w:val="1"/>
      <w:numFmt w:val="bullet"/>
      <w:lvlText w:val=""/>
      <w:lvlJc w:val="left"/>
      <w:pPr>
        <w:tabs>
          <w:tab w:val="num" w:pos="4320"/>
        </w:tabs>
        <w:ind w:left="4320" w:hanging="360"/>
      </w:pPr>
      <w:rPr>
        <w:rFonts w:ascii="Wingdings" w:hAnsi="Wingdings" w:hint="default"/>
      </w:rPr>
    </w:lvl>
    <w:lvl w:ilvl="6" w:tplc="9CAAAE94" w:tentative="1">
      <w:start w:val="1"/>
      <w:numFmt w:val="bullet"/>
      <w:lvlText w:val=""/>
      <w:lvlJc w:val="left"/>
      <w:pPr>
        <w:tabs>
          <w:tab w:val="num" w:pos="5040"/>
        </w:tabs>
        <w:ind w:left="5040" w:hanging="360"/>
      </w:pPr>
      <w:rPr>
        <w:rFonts w:ascii="Wingdings" w:hAnsi="Wingdings" w:hint="default"/>
      </w:rPr>
    </w:lvl>
    <w:lvl w:ilvl="7" w:tplc="0D80347A" w:tentative="1">
      <w:start w:val="1"/>
      <w:numFmt w:val="bullet"/>
      <w:lvlText w:val=""/>
      <w:lvlJc w:val="left"/>
      <w:pPr>
        <w:tabs>
          <w:tab w:val="num" w:pos="5760"/>
        </w:tabs>
        <w:ind w:left="5760" w:hanging="360"/>
      </w:pPr>
      <w:rPr>
        <w:rFonts w:ascii="Wingdings" w:hAnsi="Wingdings" w:hint="default"/>
      </w:rPr>
    </w:lvl>
    <w:lvl w:ilvl="8" w:tplc="A6D00E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E508E"/>
    <w:multiLevelType w:val="hybridMultilevel"/>
    <w:tmpl w:val="2F66B29C"/>
    <w:lvl w:ilvl="0" w:tplc="A1C0E3FE">
      <w:start w:val="1"/>
      <w:numFmt w:val="bullet"/>
      <w:lvlText w:val=""/>
      <w:lvlJc w:val="left"/>
      <w:pPr>
        <w:tabs>
          <w:tab w:val="num" w:pos="720"/>
        </w:tabs>
        <w:ind w:left="720" w:hanging="360"/>
      </w:pPr>
      <w:rPr>
        <w:rFonts w:ascii="Wingdings 2" w:hAnsi="Wingdings 2" w:hint="default"/>
      </w:rPr>
    </w:lvl>
    <w:lvl w:ilvl="1" w:tplc="474A4E80" w:tentative="1">
      <w:start w:val="1"/>
      <w:numFmt w:val="bullet"/>
      <w:lvlText w:val=""/>
      <w:lvlJc w:val="left"/>
      <w:pPr>
        <w:tabs>
          <w:tab w:val="num" w:pos="1440"/>
        </w:tabs>
        <w:ind w:left="1440" w:hanging="360"/>
      </w:pPr>
      <w:rPr>
        <w:rFonts w:ascii="Wingdings 2" w:hAnsi="Wingdings 2" w:hint="default"/>
      </w:rPr>
    </w:lvl>
    <w:lvl w:ilvl="2" w:tplc="E23CD24C" w:tentative="1">
      <w:start w:val="1"/>
      <w:numFmt w:val="bullet"/>
      <w:lvlText w:val=""/>
      <w:lvlJc w:val="left"/>
      <w:pPr>
        <w:tabs>
          <w:tab w:val="num" w:pos="2160"/>
        </w:tabs>
        <w:ind w:left="2160" w:hanging="360"/>
      </w:pPr>
      <w:rPr>
        <w:rFonts w:ascii="Wingdings 2" w:hAnsi="Wingdings 2" w:hint="default"/>
      </w:rPr>
    </w:lvl>
    <w:lvl w:ilvl="3" w:tplc="464E8A56" w:tentative="1">
      <w:start w:val="1"/>
      <w:numFmt w:val="bullet"/>
      <w:lvlText w:val=""/>
      <w:lvlJc w:val="left"/>
      <w:pPr>
        <w:tabs>
          <w:tab w:val="num" w:pos="2880"/>
        </w:tabs>
        <w:ind w:left="2880" w:hanging="360"/>
      </w:pPr>
      <w:rPr>
        <w:rFonts w:ascii="Wingdings 2" w:hAnsi="Wingdings 2" w:hint="default"/>
      </w:rPr>
    </w:lvl>
    <w:lvl w:ilvl="4" w:tplc="6890D200" w:tentative="1">
      <w:start w:val="1"/>
      <w:numFmt w:val="bullet"/>
      <w:lvlText w:val=""/>
      <w:lvlJc w:val="left"/>
      <w:pPr>
        <w:tabs>
          <w:tab w:val="num" w:pos="3600"/>
        </w:tabs>
        <w:ind w:left="3600" w:hanging="360"/>
      </w:pPr>
      <w:rPr>
        <w:rFonts w:ascii="Wingdings 2" w:hAnsi="Wingdings 2" w:hint="default"/>
      </w:rPr>
    </w:lvl>
    <w:lvl w:ilvl="5" w:tplc="D62279E4" w:tentative="1">
      <w:start w:val="1"/>
      <w:numFmt w:val="bullet"/>
      <w:lvlText w:val=""/>
      <w:lvlJc w:val="left"/>
      <w:pPr>
        <w:tabs>
          <w:tab w:val="num" w:pos="4320"/>
        </w:tabs>
        <w:ind w:left="4320" w:hanging="360"/>
      </w:pPr>
      <w:rPr>
        <w:rFonts w:ascii="Wingdings 2" w:hAnsi="Wingdings 2" w:hint="default"/>
      </w:rPr>
    </w:lvl>
    <w:lvl w:ilvl="6" w:tplc="B518E48E" w:tentative="1">
      <w:start w:val="1"/>
      <w:numFmt w:val="bullet"/>
      <w:lvlText w:val=""/>
      <w:lvlJc w:val="left"/>
      <w:pPr>
        <w:tabs>
          <w:tab w:val="num" w:pos="5040"/>
        </w:tabs>
        <w:ind w:left="5040" w:hanging="360"/>
      </w:pPr>
      <w:rPr>
        <w:rFonts w:ascii="Wingdings 2" w:hAnsi="Wingdings 2" w:hint="default"/>
      </w:rPr>
    </w:lvl>
    <w:lvl w:ilvl="7" w:tplc="E0327EA8" w:tentative="1">
      <w:start w:val="1"/>
      <w:numFmt w:val="bullet"/>
      <w:lvlText w:val=""/>
      <w:lvlJc w:val="left"/>
      <w:pPr>
        <w:tabs>
          <w:tab w:val="num" w:pos="5760"/>
        </w:tabs>
        <w:ind w:left="5760" w:hanging="360"/>
      </w:pPr>
      <w:rPr>
        <w:rFonts w:ascii="Wingdings 2" w:hAnsi="Wingdings 2" w:hint="default"/>
      </w:rPr>
    </w:lvl>
    <w:lvl w:ilvl="8" w:tplc="5656904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C9A18E2"/>
    <w:multiLevelType w:val="hybridMultilevel"/>
    <w:tmpl w:val="884E8F3A"/>
    <w:lvl w:ilvl="0" w:tplc="503EDF74">
      <w:start w:val="1"/>
      <w:numFmt w:val="bullet"/>
      <w:lvlText w:val=""/>
      <w:lvlJc w:val="left"/>
      <w:pPr>
        <w:tabs>
          <w:tab w:val="num" w:pos="720"/>
        </w:tabs>
        <w:ind w:left="720" w:hanging="360"/>
      </w:pPr>
      <w:rPr>
        <w:rFonts w:ascii="Wingdings" w:hAnsi="Wingdings" w:hint="default"/>
      </w:rPr>
    </w:lvl>
    <w:lvl w:ilvl="1" w:tplc="FAECE5C4" w:tentative="1">
      <w:start w:val="1"/>
      <w:numFmt w:val="bullet"/>
      <w:lvlText w:val=""/>
      <w:lvlJc w:val="left"/>
      <w:pPr>
        <w:tabs>
          <w:tab w:val="num" w:pos="1440"/>
        </w:tabs>
        <w:ind w:left="1440" w:hanging="360"/>
      </w:pPr>
      <w:rPr>
        <w:rFonts w:ascii="Wingdings" w:hAnsi="Wingdings" w:hint="default"/>
      </w:rPr>
    </w:lvl>
    <w:lvl w:ilvl="2" w:tplc="40BCD700" w:tentative="1">
      <w:start w:val="1"/>
      <w:numFmt w:val="bullet"/>
      <w:lvlText w:val=""/>
      <w:lvlJc w:val="left"/>
      <w:pPr>
        <w:tabs>
          <w:tab w:val="num" w:pos="2160"/>
        </w:tabs>
        <w:ind w:left="2160" w:hanging="360"/>
      </w:pPr>
      <w:rPr>
        <w:rFonts w:ascii="Wingdings" w:hAnsi="Wingdings" w:hint="default"/>
      </w:rPr>
    </w:lvl>
    <w:lvl w:ilvl="3" w:tplc="92DC8548" w:tentative="1">
      <w:start w:val="1"/>
      <w:numFmt w:val="bullet"/>
      <w:lvlText w:val=""/>
      <w:lvlJc w:val="left"/>
      <w:pPr>
        <w:tabs>
          <w:tab w:val="num" w:pos="2880"/>
        </w:tabs>
        <w:ind w:left="2880" w:hanging="360"/>
      </w:pPr>
      <w:rPr>
        <w:rFonts w:ascii="Wingdings" w:hAnsi="Wingdings" w:hint="default"/>
      </w:rPr>
    </w:lvl>
    <w:lvl w:ilvl="4" w:tplc="8E76E3F0" w:tentative="1">
      <w:start w:val="1"/>
      <w:numFmt w:val="bullet"/>
      <w:lvlText w:val=""/>
      <w:lvlJc w:val="left"/>
      <w:pPr>
        <w:tabs>
          <w:tab w:val="num" w:pos="3600"/>
        </w:tabs>
        <w:ind w:left="3600" w:hanging="360"/>
      </w:pPr>
      <w:rPr>
        <w:rFonts w:ascii="Wingdings" w:hAnsi="Wingdings" w:hint="default"/>
      </w:rPr>
    </w:lvl>
    <w:lvl w:ilvl="5" w:tplc="EB90B274" w:tentative="1">
      <w:start w:val="1"/>
      <w:numFmt w:val="bullet"/>
      <w:lvlText w:val=""/>
      <w:lvlJc w:val="left"/>
      <w:pPr>
        <w:tabs>
          <w:tab w:val="num" w:pos="4320"/>
        </w:tabs>
        <w:ind w:left="4320" w:hanging="360"/>
      </w:pPr>
      <w:rPr>
        <w:rFonts w:ascii="Wingdings" w:hAnsi="Wingdings" w:hint="default"/>
      </w:rPr>
    </w:lvl>
    <w:lvl w:ilvl="6" w:tplc="9A728604" w:tentative="1">
      <w:start w:val="1"/>
      <w:numFmt w:val="bullet"/>
      <w:lvlText w:val=""/>
      <w:lvlJc w:val="left"/>
      <w:pPr>
        <w:tabs>
          <w:tab w:val="num" w:pos="5040"/>
        </w:tabs>
        <w:ind w:left="5040" w:hanging="360"/>
      </w:pPr>
      <w:rPr>
        <w:rFonts w:ascii="Wingdings" w:hAnsi="Wingdings" w:hint="default"/>
      </w:rPr>
    </w:lvl>
    <w:lvl w:ilvl="7" w:tplc="C9DCBBF0" w:tentative="1">
      <w:start w:val="1"/>
      <w:numFmt w:val="bullet"/>
      <w:lvlText w:val=""/>
      <w:lvlJc w:val="left"/>
      <w:pPr>
        <w:tabs>
          <w:tab w:val="num" w:pos="5760"/>
        </w:tabs>
        <w:ind w:left="5760" w:hanging="360"/>
      </w:pPr>
      <w:rPr>
        <w:rFonts w:ascii="Wingdings" w:hAnsi="Wingdings" w:hint="default"/>
      </w:rPr>
    </w:lvl>
    <w:lvl w:ilvl="8" w:tplc="67FA4E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D734C"/>
    <w:multiLevelType w:val="hybridMultilevel"/>
    <w:tmpl w:val="8DE02F1E"/>
    <w:lvl w:ilvl="0" w:tplc="8DCC43C0">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B9F5EB5"/>
    <w:multiLevelType w:val="hybridMultilevel"/>
    <w:tmpl w:val="3E4AFF34"/>
    <w:lvl w:ilvl="0" w:tplc="3A4289FA">
      <w:start w:val="1"/>
      <w:numFmt w:val="bullet"/>
      <w:lvlText w:val=""/>
      <w:lvlJc w:val="left"/>
      <w:pPr>
        <w:tabs>
          <w:tab w:val="num" w:pos="720"/>
        </w:tabs>
        <w:ind w:left="720" w:hanging="360"/>
      </w:pPr>
      <w:rPr>
        <w:rFonts w:ascii="Wingdings 2" w:hAnsi="Wingdings 2" w:hint="default"/>
      </w:rPr>
    </w:lvl>
    <w:lvl w:ilvl="1" w:tplc="BB540652" w:tentative="1">
      <w:start w:val="1"/>
      <w:numFmt w:val="bullet"/>
      <w:lvlText w:val=""/>
      <w:lvlJc w:val="left"/>
      <w:pPr>
        <w:tabs>
          <w:tab w:val="num" w:pos="1440"/>
        </w:tabs>
        <w:ind w:left="1440" w:hanging="360"/>
      </w:pPr>
      <w:rPr>
        <w:rFonts w:ascii="Wingdings 2" w:hAnsi="Wingdings 2" w:hint="default"/>
      </w:rPr>
    </w:lvl>
    <w:lvl w:ilvl="2" w:tplc="EF80B7B0" w:tentative="1">
      <w:start w:val="1"/>
      <w:numFmt w:val="bullet"/>
      <w:lvlText w:val=""/>
      <w:lvlJc w:val="left"/>
      <w:pPr>
        <w:tabs>
          <w:tab w:val="num" w:pos="2160"/>
        </w:tabs>
        <w:ind w:left="2160" w:hanging="360"/>
      </w:pPr>
      <w:rPr>
        <w:rFonts w:ascii="Wingdings 2" w:hAnsi="Wingdings 2" w:hint="default"/>
      </w:rPr>
    </w:lvl>
    <w:lvl w:ilvl="3" w:tplc="59C080B4" w:tentative="1">
      <w:start w:val="1"/>
      <w:numFmt w:val="bullet"/>
      <w:lvlText w:val=""/>
      <w:lvlJc w:val="left"/>
      <w:pPr>
        <w:tabs>
          <w:tab w:val="num" w:pos="2880"/>
        </w:tabs>
        <w:ind w:left="2880" w:hanging="360"/>
      </w:pPr>
      <w:rPr>
        <w:rFonts w:ascii="Wingdings 2" w:hAnsi="Wingdings 2" w:hint="default"/>
      </w:rPr>
    </w:lvl>
    <w:lvl w:ilvl="4" w:tplc="0B647A3E" w:tentative="1">
      <w:start w:val="1"/>
      <w:numFmt w:val="bullet"/>
      <w:lvlText w:val=""/>
      <w:lvlJc w:val="left"/>
      <w:pPr>
        <w:tabs>
          <w:tab w:val="num" w:pos="3600"/>
        </w:tabs>
        <w:ind w:left="3600" w:hanging="360"/>
      </w:pPr>
      <w:rPr>
        <w:rFonts w:ascii="Wingdings 2" w:hAnsi="Wingdings 2" w:hint="default"/>
      </w:rPr>
    </w:lvl>
    <w:lvl w:ilvl="5" w:tplc="399210DA" w:tentative="1">
      <w:start w:val="1"/>
      <w:numFmt w:val="bullet"/>
      <w:lvlText w:val=""/>
      <w:lvlJc w:val="left"/>
      <w:pPr>
        <w:tabs>
          <w:tab w:val="num" w:pos="4320"/>
        </w:tabs>
        <w:ind w:left="4320" w:hanging="360"/>
      </w:pPr>
      <w:rPr>
        <w:rFonts w:ascii="Wingdings 2" w:hAnsi="Wingdings 2" w:hint="default"/>
      </w:rPr>
    </w:lvl>
    <w:lvl w:ilvl="6" w:tplc="E162F182" w:tentative="1">
      <w:start w:val="1"/>
      <w:numFmt w:val="bullet"/>
      <w:lvlText w:val=""/>
      <w:lvlJc w:val="left"/>
      <w:pPr>
        <w:tabs>
          <w:tab w:val="num" w:pos="5040"/>
        </w:tabs>
        <w:ind w:left="5040" w:hanging="360"/>
      </w:pPr>
      <w:rPr>
        <w:rFonts w:ascii="Wingdings 2" w:hAnsi="Wingdings 2" w:hint="default"/>
      </w:rPr>
    </w:lvl>
    <w:lvl w:ilvl="7" w:tplc="91DC2746" w:tentative="1">
      <w:start w:val="1"/>
      <w:numFmt w:val="bullet"/>
      <w:lvlText w:val=""/>
      <w:lvlJc w:val="left"/>
      <w:pPr>
        <w:tabs>
          <w:tab w:val="num" w:pos="5760"/>
        </w:tabs>
        <w:ind w:left="5760" w:hanging="360"/>
      </w:pPr>
      <w:rPr>
        <w:rFonts w:ascii="Wingdings 2" w:hAnsi="Wingdings 2" w:hint="default"/>
      </w:rPr>
    </w:lvl>
    <w:lvl w:ilvl="8" w:tplc="2F88FD1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BB77E85"/>
    <w:multiLevelType w:val="hybridMultilevel"/>
    <w:tmpl w:val="1D86DD1A"/>
    <w:lvl w:ilvl="0" w:tplc="E8E8B736">
      <w:start w:val="1"/>
      <w:numFmt w:val="bullet"/>
      <w:lvlText w:val="•"/>
      <w:lvlJc w:val="left"/>
      <w:pPr>
        <w:tabs>
          <w:tab w:val="num" w:pos="720"/>
        </w:tabs>
        <w:ind w:left="720" w:hanging="360"/>
      </w:pPr>
      <w:rPr>
        <w:rFonts w:ascii="Arial" w:hAnsi="Arial" w:hint="default"/>
      </w:rPr>
    </w:lvl>
    <w:lvl w:ilvl="1" w:tplc="05EA27A6" w:tentative="1">
      <w:start w:val="1"/>
      <w:numFmt w:val="bullet"/>
      <w:lvlText w:val="•"/>
      <w:lvlJc w:val="left"/>
      <w:pPr>
        <w:tabs>
          <w:tab w:val="num" w:pos="1440"/>
        </w:tabs>
        <w:ind w:left="1440" w:hanging="360"/>
      </w:pPr>
      <w:rPr>
        <w:rFonts w:ascii="Arial" w:hAnsi="Arial" w:hint="default"/>
      </w:rPr>
    </w:lvl>
    <w:lvl w:ilvl="2" w:tplc="6AFA927E" w:tentative="1">
      <w:start w:val="1"/>
      <w:numFmt w:val="bullet"/>
      <w:lvlText w:val="•"/>
      <w:lvlJc w:val="left"/>
      <w:pPr>
        <w:tabs>
          <w:tab w:val="num" w:pos="2160"/>
        </w:tabs>
        <w:ind w:left="2160" w:hanging="360"/>
      </w:pPr>
      <w:rPr>
        <w:rFonts w:ascii="Arial" w:hAnsi="Arial" w:hint="default"/>
      </w:rPr>
    </w:lvl>
    <w:lvl w:ilvl="3" w:tplc="7D4C3BF0" w:tentative="1">
      <w:start w:val="1"/>
      <w:numFmt w:val="bullet"/>
      <w:lvlText w:val="•"/>
      <w:lvlJc w:val="left"/>
      <w:pPr>
        <w:tabs>
          <w:tab w:val="num" w:pos="2880"/>
        </w:tabs>
        <w:ind w:left="2880" w:hanging="360"/>
      </w:pPr>
      <w:rPr>
        <w:rFonts w:ascii="Arial" w:hAnsi="Arial" w:hint="default"/>
      </w:rPr>
    </w:lvl>
    <w:lvl w:ilvl="4" w:tplc="B764EDAC" w:tentative="1">
      <w:start w:val="1"/>
      <w:numFmt w:val="bullet"/>
      <w:lvlText w:val="•"/>
      <w:lvlJc w:val="left"/>
      <w:pPr>
        <w:tabs>
          <w:tab w:val="num" w:pos="3600"/>
        </w:tabs>
        <w:ind w:left="3600" w:hanging="360"/>
      </w:pPr>
      <w:rPr>
        <w:rFonts w:ascii="Arial" w:hAnsi="Arial" w:hint="default"/>
      </w:rPr>
    </w:lvl>
    <w:lvl w:ilvl="5" w:tplc="67488B22" w:tentative="1">
      <w:start w:val="1"/>
      <w:numFmt w:val="bullet"/>
      <w:lvlText w:val="•"/>
      <w:lvlJc w:val="left"/>
      <w:pPr>
        <w:tabs>
          <w:tab w:val="num" w:pos="4320"/>
        </w:tabs>
        <w:ind w:left="4320" w:hanging="360"/>
      </w:pPr>
      <w:rPr>
        <w:rFonts w:ascii="Arial" w:hAnsi="Arial" w:hint="default"/>
      </w:rPr>
    </w:lvl>
    <w:lvl w:ilvl="6" w:tplc="304AD630" w:tentative="1">
      <w:start w:val="1"/>
      <w:numFmt w:val="bullet"/>
      <w:lvlText w:val="•"/>
      <w:lvlJc w:val="left"/>
      <w:pPr>
        <w:tabs>
          <w:tab w:val="num" w:pos="5040"/>
        </w:tabs>
        <w:ind w:left="5040" w:hanging="360"/>
      </w:pPr>
      <w:rPr>
        <w:rFonts w:ascii="Arial" w:hAnsi="Arial" w:hint="default"/>
      </w:rPr>
    </w:lvl>
    <w:lvl w:ilvl="7" w:tplc="7A3CF10A" w:tentative="1">
      <w:start w:val="1"/>
      <w:numFmt w:val="bullet"/>
      <w:lvlText w:val="•"/>
      <w:lvlJc w:val="left"/>
      <w:pPr>
        <w:tabs>
          <w:tab w:val="num" w:pos="5760"/>
        </w:tabs>
        <w:ind w:left="5760" w:hanging="360"/>
      </w:pPr>
      <w:rPr>
        <w:rFonts w:ascii="Arial" w:hAnsi="Arial" w:hint="default"/>
      </w:rPr>
    </w:lvl>
    <w:lvl w:ilvl="8" w:tplc="943C43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BA69FB"/>
    <w:multiLevelType w:val="hybridMultilevel"/>
    <w:tmpl w:val="2F72A160"/>
    <w:lvl w:ilvl="0" w:tplc="783C3BDE">
      <w:start w:val="1"/>
      <w:numFmt w:val="bullet"/>
      <w:lvlText w:val=""/>
      <w:lvlJc w:val="left"/>
      <w:pPr>
        <w:tabs>
          <w:tab w:val="num" w:pos="720"/>
        </w:tabs>
        <w:ind w:left="720" w:hanging="360"/>
      </w:pPr>
      <w:rPr>
        <w:rFonts w:ascii="Wingdings" w:hAnsi="Wingdings" w:hint="default"/>
      </w:rPr>
    </w:lvl>
    <w:lvl w:ilvl="1" w:tplc="102E1D54" w:tentative="1">
      <w:start w:val="1"/>
      <w:numFmt w:val="bullet"/>
      <w:lvlText w:val=""/>
      <w:lvlJc w:val="left"/>
      <w:pPr>
        <w:tabs>
          <w:tab w:val="num" w:pos="1440"/>
        </w:tabs>
        <w:ind w:left="1440" w:hanging="360"/>
      </w:pPr>
      <w:rPr>
        <w:rFonts w:ascii="Wingdings" w:hAnsi="Wingdings" w:hint="default"/>
      </w:rPr>
    </w:lvl>
    <w:lvl w:ilvl="2" w:tplc="6D0C08C8" w:tentative="1">
      <w:start w:val="1"/>
      <w:numFmt w:val="bullet"/>
      <w:lvlText w:val=""/>
      <w:lvlJc w:val="left"/>
      <w:pPr>
        <w:tabs>
          <w:tab w:val="num" w:pos="2160"/>
        </w:tabs>
        <w:ind w:left="2160" w:hanging="360"/>
      </w:pPr>
      <w:rPr>
        <w:rFonts w:ascii="Wingdings" w:hAnsi="Wingdings" w:hint="default"/>
      </w:rPr>
    </w:lvl>
    <w:lvl w:ilvl="3" w:tplc="4822C50E" w:tentative="1">
      <w:start w:val="1"/>
      <w:numFmt w:val="bullet"/>
      <w:lvlText w:val=""/>
      <w:lvlJc w:val="left"/>
      <w:pPr>
        <w:tabs>
          <w:tab w:val="num" w:pos="2880"/>
        </w:tabs>
        <w:ind w:left="2880" w:hanging="360"/>
      </w:pPr>
      <w:rPr>
        <w:rFonts w:ascii="Wingdings" w:hAnsi="Wingdings" w:hint="default"/>
      </w:rPr>
    </w:lvl>
    <w:lvl w:ilvl="4" w:tplc="31109D0C" w:tentative="1">
      <w:start w:val="1"/>
      <w:numFmt w:val="bullet"/>
      <w:lvlText w:val=""/>
      <w:lvlJc w:val="left"/>
      <w:pPr>
        <w:tabs>
          <w:tab w:val="num" w:pos="3600"/>
        </w:tabs>
        <w:ind w:left="3600" w:hanging="360"/>
      </w:pPr>
      <w:rPr>
        <w:rFonts w:ascii="Wingdings" w:hAnsi="Wingdings" w:hint="default"/>
      </w:rPr>
    </w:lvl>
    <w:lvl w:ilvl="5" w:tplc="667C1C28" w:tentative="1">
      <w:start w:val="1"/>
      <w:numFmt w:val="bullet"/>
      <w:lvlText w:val=""/>
      <w:lvlJc w:val="left"/>
      <w:pPr>
        <w:tabs>
          <w:tab w:val="num" w:pos="4320"/>
        </w:tabs>
        <w:ind w:left="4320" w:hanging="360"/>
      </w:pPr>
      <w:rPr>
        <w:rFonts w:ascii="Wingdings" w:hAnsi="Wingdings" w:hint="default"/>
      </w:rPr>
    </w:lvl>
    <w:lvl w:ilvl="6" w:tplc="899831E8" w:tentative="1">
      <w:start w:val="1"/>
      <w:numFmt w:val="bullet"/>
      <w:lvlText w:val=""/>
      <w:lvlJc w:val="left"/>
      <w:pPr>
        <w:tabs>
          <w:tab w:val="num" w:pos="5040"/>
        </w:tabs>
        <w:ind w:left="5040" w:hanging="360"/>
      </w:pPr>
      <w:rPr>
        <w:rFonts w:ascii="Wingdings" w:hAnsi="Wingdings" w:hint="default"/>
      </w:rPr>
    </w:lvl>
    <w:lvl w:ilvl="7" w:tplc="EA9AD678" w:tentative="1">
      <w:start w:val="1"/>
      <w:numFmt w:val="bullet"/>
      <w:lvlText w:val=""/>
      <w:lvlJc w:val="left"/>
      <w:pPr>
        <w:tabs>
          <w:tab w:val="num" w:pos="5760"/>
        </w:tabs>
        <w:ind w:left="5760" w:hanging="360"/>
      </w:pPr>
      <w:rPr>
        <w:rFonts w:ascii="Wingdings" w:hAnsi="Wingdings" w:hint="default"/>
      </w:rPr>
    </w:lvl>
    <w:lvl w:ilvl="8" w:tplc="4CAE08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A60C3"/>
    <w:multiLevelType w:val="hybridMultilevel"/>
    <w:tmpl w:val="B12C54E2"/>
    <w:lvl w:ilvl="0" w:tplc="E020EE3A">
      <w:start w:val="1"/>
      <w:numFmt w:val="bullet"/>
      <w:lvlText w:val="•"/>
      <w:lvlJc w:val="left"/>
      <w:pPr>
        <w:tabs>
          <w:tab w:val="num" w:pos="720"/>
        </w:tabs>
        <w:ind w:left="720" w:hanging="360"/>
      </w:pPr>
      <w:rPr>
        <w:rFonts w:ascii="Arial" w:hAnsi="Arial" w:hint="default"/>
      </w:rPr>
    </w:lvl>
    <w:lvl w:ilvl="1" w:tplc="C1FED9EC" w:tentative="1">
      <w:start w:val="1"/>
      <w:numFmt w:val="bullet"/>
      <w:lvlText w:val="•"/>
      <w:lvlJc w:val="left"/>
      <w:pPr>
        <w:tabs>
          <w:tab w:val="num" w:pos="1440"/>
        </w:tabs>
        <w:ind w:left="1440" w:hanging="360"/>
      </w:pPr>
      <w:rPr>
        <w:rFonts w:ascii="Arial" w:hAnsi="Arial" w:hint="default"/>
      </w:rPr>
    </w:lvl>
    <w:lvl w:ilvl="2" w:tplc="B3C4F662" w:tentative="1">
      <w:start w:val="1"/>
      <w:numFmt w:val="bullet"/>
      <w:lvlText w:val="•"/>
      <w:lvlJc w:val="left"/>
      <w:pPr>
        <w:tabs>
          <w:tab w:val="num" w:pos="2160"/>
        </w:tabs>
        <w:ind w:left="2160" w:hanging="360"/>
      </w:pPr>
      <w:rPr>
        <w:rFonts w:ascii="Arial" w:hAnsi="Arial" w:hint="default"/>
      </w:rPr>
    </w:lvl>
    <w:lvl w:ilvl="3" w:tplc="C56C40A6" w:tentative="1">
      <w:start w:val="1"/>
      <w:numFmt w:val="bullet"/>
      <w:lvlText w:val="•"/>
      <w:lvlJc w:val="left"/>
      <w:pPr>
        <w:tabs>
          <w:tab w:val="num" w:pos="2880"/>
        </w:tabs>
        <w:ind w:left="2880" w:hanging="360"/>
      </w:pPr>
      <w:rPr>
        <w:rFonts w:ascii="Arial" w:hAnsi="Arial" w:hint="default"/>
      </w:rPr>
    </w:lvl>
    <w:lvl w:ilvl="4" w:tplc="ADE4AB42" w:tentative="1">
      <w:start w:val="1"/>
      <w:numFmt w:val="bullet"/>
      <w:lvlText w:val="•"/>
      <w:lvlJc w:val="left"/>
      <w:pPr>
        <w:tabs>
          <w:tab w:val="num" w:pos="3600"/>
        </w:tabs>
        <w:ind w:left="3600" w:hanging="360"/>
      </w:pPr>
      <w:rPr>
        <w:rFonts w:ascii="Arial" w:hAnsi="Arial" w:hint="default"/>
      </w:rPr>
    </w:lvl>
    <w:lvl w:ilvl="5" w:tplc="AB9AB5A4" w:tentative="1">
      <w:start w:val="1"/>
      <w:numFmt w:val="bullet"/>
      <w:lvlText w:val="•"/>
      <w:lvlJc w:val="left"/>
      <w:pPr>
        <w:tabs>
          <w:tab w:val="num" w:pos="4320"/>
        </w:tabs>
        <w:ind w:left="4320" w:hanging="360"/>
      </w:pPr>
      <w:rPr>
        <w:rFonts w:ascii="Arial" w:hAnsi="Arial" w:hint="default"/>
      </w:rPr>
    </w:lvl>
    <w:lvl w:ilvl="6" w:tplc="F6083D22" w:tentative="1">
      <w:start w:val="1"/>
      <w:numFmt w:val="bullet"/>
      <w:lvlText w:val="•"/>
      <w:lvlJc w:val="left"/>
      <w:pPr>
        <w:tabs>
          <w:tab w:val="num" w:pos="5040"/>
        </w:tabs>
        <w:ind w:left="5040" w:hanging="360"/>
      </w:pPr>
      <w:rPr>
        <w:rFonts w:ascii="Arial" w:hAnsi="Arial" w:hint="default"/>
      </w:rPr>
    </w:lvl>
    <w:lvl w:ilvl="7" w:tplc="AB880E26" w:tentative="1">
      <w:start w:val="1"/>
      <w:numFmt w:val="bullet"/>
      <w:lvlText w:val="•"/>
      <w:lvlJc w:val="left"/>
      <w:pPr>
        <w:tabs>
          <w:tab w:val="num" w:pos="5760"/>
        </w:tabs>
        <w:ind w:left="5760" w:hanging="360"/>
      </w:pPr>
      <w:rPr>
        <w:rFonts w:ascii="Arial" w:hAnsi="Arial" w:hint="default"/>
      </w:rPr>
    </w:lvl>
    <w:lvl w:ilvl="8" w:tplc="1D1883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C57EB0"/>
    <w:multiLevelType w:val="hybridMultilevel"/>
    <w:tmpl w:val="588EC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B382C"/>
    <w:multiLevelType w:val="hybridMultilevel"/>
    <w:tmpl w:val="65BC3B5E"/>
    <w:lvl w:ilvl="0" w:tplc="D7349248">
      <w:start w:val="1"/>
      <w:numFmt w:val="bullet"/>
      <w:lvlText w:val="•"/>
      <w:lvlJc w:val="left"/>
      <w:pPr>
        <w:tabs>
          <w:tab w:val="num" w:pos="720"/>
        </w:tabs>
        <w:ind w:left="720" w:hanging="360"/>
      </w:pPr>
      <w:rPr>
        <w:rFonts w:ascii="Arial" w:hAnsi="Arial" w:hint="default"/>
      </w:rPr>
    </w:lvl>
    <w:lvl w:ilvl="1" w:tplc="4128FE5C" w:tentative="1">
      <w:start w:val="1"/>
      <w:numFmt w:val="bullet"/>
      <w:lvlText w:val="•"/>
      <w:lvlJc w:val="left"/>
      <w:pPr>
        <w:tabs>
          <w:tab w:val="num" w:pos="1440"/>
        </w:tabs>
        <w:ind w:left="1440" w:hanging="360"/>
      </w:pPr>
      <w:rPr>
        <w:rFonts w:ascii="Arial" w:hAnsi="Arial" w:hint="default"/>
      </w:rPr>
    </w:lvl>
    <w:lvl w:ilvl="2" w:tplc="951E2C3C" w:tentative="1">
      <w:start w:val="1"/>
      <w:numFmt w:val="bullet"/>
      <w:lvlText w:val="•"/>
      <w:lvlJc w:val="left"/>
      <w:pPr>
        <w:tabs>
          <w:tab w:val="num" w:pos="2160"/>
        </w:tabs>
        <w:ind w:left="2160" w:hanging="360"/>
      </w:pPr>
      <w:rPr>
        <w:rFonts w:ascii="Arial" w:hAnsi="Arial" w:hint="default"/>
      </w:rPr>
    </w:lvl>
    <w:lvl w:ilvl="3" w:tplc="7B4EC5C8" w:tentative="1">
      <w:start w:val="1"/>
      <w:numFmt w:val="bullet"/>
      <w:lvlText w:val="•"/>
      <w:lvlJc w:val="left"/>
      <w:pPr>
        <w:tabs>
          <w:tab w:val="num" w:pos="2880"/>
        </w:tabs>
        <w:ind w:left="2880" w:hanging="360"/>
      </w:pPr>
      <w:rPr>
        <w:rFonts w:ascii="Arial" w:hAnsi="Arial" w:hint="default"/>
      </w:rPr>
    </w:lvl>
    <w:lvl w:ilvl="4" w:tplc="13A611DC" w:tentative="1">
      <w:start w:val="1"/>
      <w:numFmt w:val="bullet"/>
      <w:lvlText w:val="•"/>
      <w:lvlJc w:val="left"/>
      <w:pPr>
        <w:tabs>
          <w:tab w:val="num" w:pos="3600"/>
        </w:tabs>
        <w:ind w:left="3600" w:hanging="360"/>
      </w:pPr>
      <w:rPr>
        <w:rFonts w:ascii="Arial" w:hAnsi="Arial" w:hint="default"/>
      </w:rPr>
    </w:lvl>
    <w:lvl w:ilvl="5" w:tplc="AACE1CEE" w:tentative="1">
      <w:start w:val="1"/>
      <w:numFmt w:val="bullet"/>
      <w:lvlText w:val="•"/>
      <w:lvlJc w:val="left"/>
      <w:pPr>
        <w:tabs>
          <w:tab w:val="num" w:pos="4320"/>
        </w:tabs>
        <w:ind w:left="4320" w:hanging="360"/>
      </w:pPr>
      <w:rPr>
        <w:rFonts w:ascii="Arial" w:hAnsi="Arial" w:hint="default"/>
      </w:rPr>
    </w:lvl>
    <w:lvl w:ilvl="6" w:tplc="36B07EB0" w:tentative="1">
      <w:start w:val="1"/>
      <w:numFmt w:val="bullet"/>
      <w:lvlText w:val="•"/>
      <w:lvlJc w:val="left"/>
      <w:pPr>
        <w:tabs>
          <w:tab w:val="num" w:pos="5040"/>
        </w:tabs>
        <w:ind w:left="5040" w:hanging="360"/>
      </w:pPr>
      <w:rPr>
        <w:rFonts w:ascii="Arial" w:hAnsi="Arial" w:hint="default"/>
      </w:rPr>
    </w:lvl>
    <w:lvl w:ilvl="7" w:tplc="CE7AC010" w:tentative="1">
      <w:start w:val="1"/>
      <w:numFmt w:val="bullet"/>
      <w:lvlText w:val="•"/>
      <w:lvlJc w:val="left"/>
      <w:pPr>
        <w:tabs>
          <w:tab w:val="num" w:pos="5760"/>
        </w:tabs>
        <w:ind w:left="5760" w:hanging="360"/>
      </w:pPr>
      <w:rPr>
        <w:rFonts w:ascii="Arial" w:hAnsi="Arial" w:hint="default"/>
      </w:rPr>
    </w:lvl>
    <w:lvl w:ilvl="8" w:tplc="DD545D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3545CF"/>
    <w:multiLevelType w:val="hybridMultilevel"/>
    <w:tmpl w:val="B0E2562C"/>
    <w:lvl w:ilvl="0" w:tplc="577CB4B0">
      <w:start w:val="1"/>
      <w:numFmt w:val="bullet"/>
      <w:lvlText w:val=""/>
      <w:lvlJc w:val="left"/>
      <w:pPr>
        <w:tabs>
          <w:tab w:val="num" w:pos="720"/>
        </w:tabs>
        <w:ind w:left="720" w:hanging="360"/>
      </w:pPr>
      <w:rPr>
        <w:rFonts w:ascii="Wingdings" w:hAnsi="Wingdings" w:hint="default"/>
      </w:rPr>
    </w:lvl>
    <w:lvl w:ilvl="1" w:tplc="51827B7A" w:tentative="1">
      <w:start w:val="1"/>
      <w:numFmt w:val="bullet"/>
      <w:lvlText w:val=""/>
      <w:lvlJc w:val="left"/>
      <w:pPr>
        <w:tabs>
          <w:tab w:val="num" w:pos="1440"/>
        </w:tabs>
        <w:ind w:left="1440" w:hanging="360"/>
      </w:pPr>
      <w:rPr>
        <w:rFonts w:ascii="Wingdings" w:hAnsi="Wingdings" w:hint="default"/>
      </w:rPr>
    </w:lvl>
    <w:lvl w:ilvl="2" w:tplc="72603E02" w:tentative="1">
      <w:start w:val="1"/>
      <w:numFmt w:val="bullet"/>
      <w:lvlText w:val=""/>
      <w:lvlJc w:val="left"/>
      <w:pPr>
        <w:tabs>
          <w:tab w:val="num" w:pos="2160"/>
        </w:tabs>
        <w:ind w:left="2160" w:hanging="360"/>
      </w:pPr>
      <w:rPr>
        <w:rFonts w:ascii="Wingdings" w:hAnsi="Wingdings" w:hint="default"/>
      </w:rPr>
    </w:lvl>
    <w:lvl w:ilvl="3" w:tplc="577A50E2" w:tentative="1">
      <w:start w:val="1"/>
      <w:numFmt w:val="bullet"/>
      <w:lvlText w:val=""/>
      <w:lvlJc w:val="left"/>
      <w:pPr>
        <w:tabs>
          <w:tab w:val="num" w:pos="2880"/>
        </w:tabs>
        <w:ind w:left="2880" w:hanging="360"/>
      </w:pPr>
      <w:rPr>
        <w:rFonts w:ascii="Wingdings" w:hAnsi="Wingdings" w:hint="default"/>
      </w:rPr>
    </w:lvl>
    <w:lvl w:ilvl="4" w:tplc="68E44D84" w:tentative="1">
      <w:start w:val="1"/>
      <w:numFmt w:val="bullet"/>
      <w:lvlText w:val=""/>
      <w:lvlJc w:val="left"/>
      <w:pPr>
        <w:tabs>
          <w:tab w:val="num" w:pos="3600"/>
        </w:tabs>
        <w:ind w:left="3600" w:hanging="360"/>
      </w:pPr>
      <w:rPr>
        <w:rFonts w:ascii="Wingdings" w:hAnsi="Wingdings" w:hint="default"/>
      </w:rPr>
    </w:lvl>
    <w:lvl w:ilvl="5" w:tplc="2DD47DE4" w:tentative="1">
      <w:start w:val="1"/>
      <w:numFmt w:val="bullet"/>
      <w:lvlText w:val=""/>
      <w:lvlJc w:val="left"/>
      <w:pPr>
        <w:tabs>
          <w:tab w:val="num" w:pos="4320"/>
        </w:tabs>
        <w:ind w:left="4320" w:hanging="360"/>
      </w:pPr>
      <w:rPr>
        <w:rFonts w:ascii="Wingdings" w:hAnsi="Wingdings" w:hint="default"/>
      </w:rPr>
    </w:lvl>
    <w:lvl w:ilvl="6" w:tplc="311A4062" w:tentative="1">
      <w:start w:val="1"/>
      <w:numFmt w:val="bullet"/>
      <w:lvlText w:val=""/>
      <w:lvlJc w:val="left"/>
      <w:pPr>
        <w:tabs>
          <w:tab w:val="num" w:pos="5040"/>
        </w:tabs>
        <w:ind w:left="5040" w:hanging="360"/>
      </w:pPr>
      <w:rPr>
        <w:rFonts w:ascii="Wingdings" w:hAnsi="Wingdings" w:hint="default"/>
      </w:rPr>
    </w:lvl>
    <w:lvl w:ilvl="7" w:tplc="4D6C9FD8" w:tentative="1">
      <w:start w:val="1"/>
      <w:numFmt w:val="bullet"/>
      <w:lvlText w:val=""/>
      <w:lvlJc w:val="left"/>
      <w:pPr>
        <w:tabs>
          <w:tab w:val="num" w:pos="5760"/>
        </w:tabs>
        <w:ind w:left="5760" w:hanging="360"/>
      </w:pPr>
      <w:rPr>
        <w:rFonts w:ascii="Wingdings" w:hAnsi="Wingdings" w:hint="default"/>
      </w:rPr>
    </w:lvl>
    <w:lvl w:ilvl="8" w:tplc="BB9A90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938B2"/>
    <w:multiLevelType w:val="hybridMultilevel"/>
    <w:tmpl w:val="9EB03B32"/>
    <w:lvl w:ilvl="0" w:tplc="66DEB0B6">
      <w:start w:val="1"/>
      <w:numFmt w:val="decimal"/>
      <w:lvlText w:val="%1."/>
      <w:lvlJc w:val="left"/>
      <w:pPr>
        <w:tabs>
          <w:tab w:val="num" w:pos="720"/>
        </w:tabs>
        <w:ind w:left="720" w:hanging="360"/>
      </w:pPr>
    </w:lvl>
    <w:lvl w:ilvl="1" w:tplc="C676323A" w:tentative="1">
      <w:start w:val="1"/>
      <w:numFmt w:val="decimal"/>
      <w:lvlText w:val="%2."/>
      <w:lvlJc w:val="left"/>
      <w:pPr>
        <w:tabs>
          <w:tab w:val="num" w:pos="1440"/>
        </w:tabs>
        <w:ind w:left="1440" w:hanging="360"/>
      </w:pPr>
    </w:lvl>
    <w:lvl w:ilvl="2" w:tplc="4A8EB6D6" w:tentative="1">
      <w:start w:val="1"/>
      <w:numFmt w:val="decimal"/>
      <w:lvlText w:val="%3."/>
      <w:lvlJc w:val="left"/>
      <w:pPr>
        <w:tabs>
          <w:tab w:val="num" w:pos="2160"/>
        </w:tabs>
        <w:ind w:left="2160" w:hanging="360"/>
      </w:pPr>
    </w:lvl>
    <w:lvl w:ilvl="3" w:tplc="C32E7130" w:tentative="1">
      <w:start w:val="1"/>
      <w:numFmt w:val="decimal"/>
      <w:lvlText w:val="%4."/>
      <w:lvlJc w:val="left"/>
      <w:pPr>
        <w:tabs>
          <w:tab w:val="num" w:pos="2880"/>
        </w:tabs>
        <w:ind w:left="2880" w:hanging="360"/>
      </w:pPr>
    </w:lvl>
    <w:lvl w:ilvl="4" w:tplc="C3A8B35E" w:tentative="1">
      <w:start w:val="1"/>
      <w:numFmt w:val="decimal"/>
      <w:lvlText w:val="%5."/>
      <w:lvlJc w:val="left"/>
      <w:pPr>
        <w:tabs>
          <w:tab w:val="num" w:pos="3600"/>
        </w:tabs>
        <w:ind w:left="3600" w:hanging="360"/>
      </w:pPr>
    </w:lvl>
    <w:lvl w:ilvl="5" w:tplc="B1AE1274" w:tentative="1">
      <w:start w:val="1"/>
      <w:numFmt w:val="decimal"/>
      <w:lvlText w:val="%6."/>
      <w:lvlJc w:val="left"/>
      <w:pPr>
        <w:tabs>
          <w:tab w:val="num" w:pos="4320"/>
        </w:tabs>
        <w:ind w:left="4320" w:hanging="360"/>
      </w:pPr>
    </w:lvl>
    <w:lvl w:ilvl="6" w:tplc="6C42902A" w:tentative="1">
      <w:start w:val="1"/>
      <w:numFmt w:val="decimal"/>
      <w:lvlText w:val="%7."/>
      <w:lvlJc w:val="left"/>
      <w:pPr>
        <w:tabs>
          <w:tab w:val="num" w:pos="5040"/>
        </w:tabs>
        <w:ind w:left="5040" w:hanging="360"/>
      </w:pPr>
    </w:lvl>
    <w:lvl w:ilvl="7" w:tplc="2F74C5C8" w:tentative="1">
      <w:start w:val="1"/>
      <w:numFmt w:val="decimal"/>
      <w:lvlText w:val="%8."/>
      <w:lvlJc w:val="left"/>
      <w:pPr>
        <w:tabs>
          <w:tab w:val="num" w:pos="5760"/>
        </w:tabs>
        <w:ind w:left="5760" w:hanging="360"/>
      </w:pPr>
    </w:lvl>
    <w:lvl w:ilvl="8" w:tplc="032279DE" w:tentative="1">
      <w:start w:val="1"/>
      <w:numFmt w:val="decimal"/>
      <w:lvlText w:val="%9."/>
      <w:lvlJc w:val="left"/>
      <w:pPr>
        <w:tabs>
          <w:tab w:val="num" w:pos="6480"/>
        </w:tabs>
        <w:ind w:left="6480" w:hanging="360"/>
      </w:pPr>
    </w:lvl>
  </w:abstractNum>
  <w:abstractNum w:abstractNumId="15" w15:restartNumberingAfterBreak="0">
    <w:nsid w:val="32C74AE9"/>
    <w:multiLevelType w:val="hybridMultilevel"/>
    <w:tmpl w:val="70EC86A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41081"/>
    <w:multiLevelType w:val="hybridMultilevel"/>
    <w:tmpl w:val="B51CA126"/>
    <w:lvl w:ilvl="0" w:tplc="A844D290">
      <w:start w:val="1"/>
      <w:numFmt w:val="bullet"/>
      <w:lvlText w:val="•"/>
      <w:lvlJc w:val="left"/>
      <w:pPr>
        <w:tabs>
          <w:tab w:val="num" w:pos="720"/>
        </w:tabs>
        <w:ind w:left="720" w:hanging="360"/>
      </w:pPr>
      <w:rPr>
        <w:rFonts w:ascii="Arial" w:hAnsi="Arial" w:hint="default"/>
      </w:rPr>
    </w:lvl>
    <w:lvl w:ilvl="1" w:tplc="54A22BD6" w:tentative="1">
      <w:start w:val="1"/>
      <w:numFmt w:val="bullet"/>
      <w:lvlText w:val="•"/>
      <w:lvlJc w:val="left"/>
      <w:pPr>
        <w:tabs>
          <w:tab w:val="num" w:pos="1440"/>
        </w:tabs>
        <w:ind w:left="1440" w:hanging="360"/>
      </w:pPr>
      <w:rPr>
        <w:rFonts w:ascii="Arial" w:hAnsi="Arial" w:hint="default"/>
      </w:rPr>
    </w:lvl>
    <w:lvl w:ilvl="2" w:tplc="1DD271E8" w:tentative="1">
      <w:start w:val="1"/>
      <w:numFmt w:val="bullet"/>
      <w:lvlText w:val="•"/>
      <w:lvlJc w:val="left"/>
      <w:pPr>
        <w:tabs>
          <w:tab w:val="num" w:pos="2160"/>
        </w:tabs>
        <w:ind w:left="2160" w:hanging="360"/>
      </w:pPr>
      <w:rPr>
        <w:rFonts w:ascii="Arial" w:hAnsi="Arial" w:hint="default"/>
      </w:rPr>
    </w:lvl>
    <w:lvl w:ilvl="3" w:tplc="519AD2EA" w:tentative="1">
      <w:start w:val="1"/>
      <w:numFmt w:val="bullet"/>
      <w:lvlText w:val="•"/>
      <w:lvlJc w:val="left"/>
      <w:pPr>
        <w:tabs>
          <w:tab w:val="num" w:pos="2880"/>
        </w:tabs>
        <w:ind w:left="2880" w:hanging="360"/>
      </w:pPr>
      <w:rPr>
        <w:rFonts w:ascii="Arial" w:hAnsi="Arial" w:hint="default"/>
      </w:rPr>
    </w:lvl>
    <w:lvl w:ilvl="4" w:tplc="F354926C" w:tentative="1">
      <w:start w:val="1"/>
      <w:numFmt w:val="bullet"/>
      <w:lvlText w:val="•"/>
      <w:lvlJc w:val="left"/>
      <w:pPr>
        <w:tabs>
          <w:tab w:val="num" w:pos="3600"/>
        </w:tabs>
        <w:ind w:left="3600" w:hanging="360"/>
      </w:pPr>
      <w:rPr>
        <w:rFonts w:ascii="Arial" w:hAnsi="Arial" w:hint="default"/>
      </w:rPr>
    </w:lvl>
    <w:lvl w:ilvl="5" w:tplc="E606F246" w:tentative="1">
      <w:start w:val="1"/>
      <w:numFmt w:val="bullet"/>
      <w:lvlText w:val="•"/>
      <w:lvlJc w:val="left"/>
      <w:pPr>
        <w:tabs>
          <w:tab w:val="num" w:pos="4320"/>
        </w:tabs>
        <w:ind w:left="4320" w:hanging="360"/>
      </w:pPr>
      <w:rPr>
        <w:rFonts w:ascii="Arial" w:hAnsi="Arial" w:hint="default"/>
      </w:rPr>
    </w:lvl>
    <w:lvl w:ilvl="6" w:tplc="F7786CAE" w:tentative="1">
      <w:start w:val="1"/>
      <w:numFmt w:val="bullet"/>
      <w:lvlText w:val="•"/>
      <w:lvlJc w:val="left"/>
      <w:pPr>
        <w:tabs>
          <w:tab w:val="num" w:pos="5040"/>
        </w:tabs>
        <w:ind w:left="5040" w:hanging="360"/>
      </w:pPr>
      <w:rPr>
        <w:rFonts w:ascii="Arial" w:hAnsi="Arial" w:hint="default"/>
      </w:rPr>
    </w:lvl>
    <w:lvl w:ilvl="7" w:tplc="D7DA4918" w:tentative="1">
      <w:start w:val="1"/>
      <w:numFmt w:val="bullet"/>
      <w:lvlText w:val="•"/>
      <w:lvlJc w:val="left"/>
      <w:pPr>
        <w:tabs>
          <w:tab w:val="num" w:pos="5760"/>
        </w:tabs>
        <w:ind w:left="5760" w:hanging="360"/>
      </w:pPr>
      <w:rPr>
        <w:rFonts w:ascii="Arial" w:hAnsi="Arial" w:hint="default"/>
      </w:rPr>
    </w:lvl>
    <w:lvl w:ilvl="8" w:tplc="8CF2C2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8079A2"/>
    <w:multiLevelType w:val="hybridMultilevel"/>
    <w:tmpl w:val="11240166"/>
    <w:lvl w:ilvl="0" w:tplc="22CC3BD6">
      <w:start w:val="1"/>
      <w:numFmt w:val="bullet"/>
      <w:lvlText w:val=""/>
      <w:lvlJc w:val="left"/>
      <w:pPr>
        <w:tabs>
          <w:tab w:val="num" w:pos="720"/>
        </w:tabs>
        <w:ind w:left="720" w:hanging="360"/>
      </w:pPr>
      <w:rPr>
        <w:rFonts w:ascii="Wingdings 2" w:hAnsi="Wingdings 2" w:hint="default"/>
      </w:rPr>
    </w:lvl>
    <w:lvl w:ilvl="1" w:tplc="ED708456" w:tentative="1">
      <w:start w:val="1"/>
      <w:numFmt w:val="bullet"/>
      <w:lvlText w:val=""/>
      <w:lvlJc w:val="left"/>
      <w:pPr>
        <w:tabs>
          <w:tab w:val="num" w:pos="1440"/>
        </w:tabs>
        <w:ind w:left="1440" w:hanging="360"/>
      </w:pPr>
      <w:rPr>
        <w:rFonts w:ascii="Wingdings 2" w:hAnsi="Wingdings 2" w:hint="default"/>
      </w:rPr>
    </w:lvl>
    <w:lvl w:ilvl="2" w:tplc="61FA26C2" w:tentative="1">
      <w:start w:val="1"/>
      <w:numFmt w:val="bullet"/>
      <w:lvlText w:val=""/>
      <w:lvlJc w:val="left"/>
      <w:pPr>
        <w:tabs>
          <w:tab w:val="num" w:pos="2160"/>
        </w:tabs>
        <w:ind w:left="2160" w:hanging="360"/>
      </w:pPr>
      <w:rPr>
        <w:rFonts w:ascii="Wingdings 2" w:hAnsi="Wingdings 2" w:hint="default"/>
      </w:rPr>
    </w:lvl>
    <w:lvl w:ilvl="3" w:tplc="2C9852D8" w:tentative="1">
      <w:start w:val="1"/>
      <w:numFmt w:val="bullet"/>
      <w:lvlText w:val=""/>
      <w:lvlJc w:val="left"/>
      <w:pPr>
        <w:tabs>
          <w:tab w:val="num" w:pos="2880"/>
        </w:tabs>
        <w:ind w:left="2880" w:hanging="360"/>
      </w:pPr>
      <w:rPr>
        <w:rFonts w:ascii="Wingdings 2" w:hAnsi="Wingdings 2" w:hint="default"/>
      </w:rPr>
    </w:lvl>
    <w:lvl w:ilvl="4" w:tplc="BE02F508" w:tentative="1">
      <w:start w:val="1"/>
      <w:numFmt w:val="bullet"/>
      <w:lvlText w:val=""/>
      <w:lvlJc w:val="left"/>
      <w:pPr>
        <w:tabs>
          <w:tab w:val="num" w:pos="3600"/>
        </w:tabs>
        <w:ind w:left="3600" w:hanging="360"/>
      </w:pPr>
      <w:rPr>
        <w:rFonts w:ascii="Wingdings 2" w:hAnsi="Wingdings 2" w:hint="default"/>
      </w:rPr>
    </w:lvl>
    <w:lvl w:ilvl="5" w:tplc="EA1CE2C8" w:tentative="1">
      <w:start w:val="1"/>
      <w:numFmt w:val="bullet"/>
      <w:lvlText w:val=""/>
      <w:lvlJc w:val="left"/>
      <w:pPr>
        <w:tabs>
          <w:tab w:val="num" w:pos="4320"/>
        </w:tabs>
        <w:ind w:left="4320" w:hanging="360"/>
      </w:pPr>
      <w:rPr>
        <w:rFonts w:ascii="Wingdings 2" w:hAnsi="Wingdings 2" w:hint="default"/>
      </w:rPr>
    </w:lvl>
    <w:lvl w:ilvl="6" w:tplc="CF8A923C" w:tentative="1">
      <w:start w:val="1"/>
      <w:numFmt w:val="bullet"/>
      <w:lvlText w:val=""/>
      <w:lvlJc w:val="left"/>
      <w:pPr>
        <w:tabs>
          <w:tab w:val="num" w:pos="5040"/>
        </w:tabs>
        <w:ind w:left="5040" w:hanging="360"/>
      </w:pPr>
      <w:rPr>
        <w:rFonts w:ascii="Wingdings 2" w:hAnsi="Wingdings 2" w:hint="default"/>
      </w:rPr>
    </w:lvl>
    <w:lvl w:ilvl="7" w:tplc="88B06662" w:tentative="1">
      <w:start w:val="1"/>
      <w:numFmt w:val="bullet"/>
      <w:lvlText w:val=""/>
      <w:lvlJc w:val="left"/>
      <w:pPr>
        <w:tabs>
          <w:tab w:val="num" w:pos="5760"/>
        </w:tabs>
        <w:ind w:left="5760" w:hanging="360"/>
      </w:pPr>
      <w:rPr>
        <w:rFonts w:ascii="Wingdings 2" w:hAnsi="Wingdings 2" w:hint="default"/>
      </w:rPr>
    </w:lvl>
    <w:lvl w:ilvl="8" w:tplc="1542F1E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7E91342"/>
    <w:multiLevelType w:val="hybridMultilevel"/>
    <w:tmpl w:val="D94A8C42"/>
    <w:lvl w:ilvl="0" w:tplc="43A46608">
      <w:start w:val="1"/>
      <w:numFmt w:val="bullet"/>
      <w:lvlText w:val="•"/>
      <w:lvlJc w:val="left"/>
      <w:pPr>
        <w:tabs>
          <w:tab w:val="num" w:pos="720"/>
        </w:tabs>
        <w:ind w:left="720" w:hanging="360"/>
      </w:pPr>
      <w:rPr>
        <w:rFonts w:ascii="Arial" w:hAnsi="Arial" w:hint="default"/>
      </w:rPr>
    </w:lvl>
    <w:lvl w:ilvl="1" w:tplc="A6AA37CE" w:tentative="1">
      <w:start w:val="1"/>
      <w:numFmt w:val="bullet"/>
      <w:lvlText w:val="•"/>
      <w:lvlJc w:val="left"/>
      <w:pPr>
        <w:tabs>
          <w:tab w:val="num" w:pos="1440"/>
        </w:tabs>
        <w:ind w:left="1440" w:hanging="360"/>
      </w:pPr>
      <w:rPr>
        <w:rFonts w:ascii="Arial" w:hAnsi="Arial" w:hint="default"/>
      </w:rPr>
    </w:lvl>
    <w:lvl w:ilvl="2" w:tplc="488A6CAE" w:tentative="1">
      <w:start w:val="1"/>
      <w:numFmt w:val="bullet"/>
      <w:lvlText w:val="•"/>
      <w:lvlJc w:val="left"/>
      <w:pPr>
        <w:tabs>
          <w:tab w:val="num" w:pos="2160"/>
        </w:tabs>
        <w:ind w:left="2160" w:hanging="360"/>
      </w:pPr>
      <w:rPr>
        <w:rFonts w:ascii="Arial" w:hAnsi="Arial" w:hint="default"/>
      </w:rPr>
    </w:lvl>
    <w:lvl w:ilvl="3" w:tplc="ED6CDCF8" w:tentative="1">
      <w:start w:val="1"/>
      <w:numFmt w:val="bullet"/>
      <w:lvlText w:val="•"/>
      <w:lvlJc w:val="left"/>
      <w:pPr>
        <w:tabs>
          <w:tab w:val="num" w:pos="2880"/>
        </w:tabs>
        <w:ind w:left="2880" w:hanging="360"/>
      </w:pPr>
      <w:rPr>
        <w:rFonts w:ascii="Arial" w:hAnsi="Arial" w:hint="default"/>
      </w:rPr>
    </w:lvl>
    <w:lvl w:ilvl="4" w:tplc="B552ABB2" w:tentative="1">
      <w:start w:val="1"/>
      <w:numFmt w:val="bullet"/>
      <w:lvlText w:val="•"/>
      <w:lvlJc w:val="left"/>
      <w:pPr>
        <w:tabs>
          <w:tab w:val="num" w:pos="3600"/>
        </w:tabs>
        <w:ind w:left="3600" w:hanging="360"/>
      </w:pPr>
      <w:rPr>
        <w:rFonts w:ascii="Arial" w:hAnsi="Arial" w:hint="default"/>
      </w:rPr>
    </w:lvl>
    <w:lvl w:ilvl="5" w:tplc="5F2A4BB0" w:tentative="1">
      <w:start w:val="1"/>
      <w:numFmt w:val="bullet"/>
      <w:lvlText w:val="•"/>
      <w:lvlJc w:val="left"/>
      <w:pPr>
        <w:tabs>
          <w:tab w:val="num" w:pos="4320"/>
        </w:tabs>
        <w:ind w:left="4320" w:hanging="360"/>
      </w:pPr>
      <w:rPr>
        <w:rFonts w:ascii="Arial" w:hAnsi="Arial" w:hint="default"/>
      </w:rPr>
    </w:lvl>
    <w:lvl w:ilvl="6" w:tplc="16F414BE" w:tentative="1">
      <w:start w:val="1"/>
      <w:numFmt w:val="bullet"/>
      <w:lvlText w:val="•"/>
      <w:lvlJc w:val="left"/>
      <w:pPr>
        <w:tabs>
          <w:tab w:val="num" w:pos="5040"/>
        </w:tabs>
        <w:ind w:left="5040" w:hanging="360"/>
      </w:pPr>
      <w:rPr>
        <w:rFonts w:ascii="Arial" w:hAnsi="Arial" w:hint="default"/>
      </w:rPr>
    </w:lvl>
    <w:lvl w:ilvl="7" w:tplc="16DA0EA4" w:tentative="1">
      <w:start w:val="1"/>
      <w:numFmt w:val="bullet"/>
      <w:lvlText w:val="•"/>
      <w:lvlJc w:val="left"/>
      <w:pPr>
        <w:tabs>
          <w:tab w:val="num" w:pos="5760"/>
        </w:tabs>
        <w:ind w:left="5760" w:hanging="360"/>
      </w:pPr>
      <w:rPr>
        <w:rFonts w:ascii="Arial" w:hAnsi="Arial" w:hint="default"/>
      </w:rPr>
    </w:lvl>
    <w:lvl w:ilvl="8" w:tplc="EEBAFE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DB2FE2"/>
    <w:multiLevelType w:val="hybridMultilevel"/>
    <w:tmpl w:val="57E8D8E2"/>
    <w:lvl w:ilvl="0" w:tplc="F6F24082">
      <w:start w:val="1"/>
      <w:numFmt w:val="bullet"/>
      <w:lvlText w:val="•"/>
      <w:lvlJc w:val="left"/>
      <w:pPr>
        <w:tabs>
          <w:tab w:val="num" w:pos="720"/>
        </w:tabs>
        <w:ind w:left="720" w:hanging="360"/>
      </w:pPr>
      <w:rPr>
        <w:rFonts w:ascii="Arial" w:hAnsi="Arial" w:hint="default"/>
      </w:rPr>
    </w:lvl>
    <w:lvl w:ilvl="1" w:tplc="0D328430" w:tentative="1">
      <w:start w:val="1"/>
      <w:numFmt w:val="bullet"/>
      <w:lvlText w:val="•"/>
      <w:lvlJc w:val="left"/>
      <w:pPr>
        <w:tabs>
          <w:tab w:val="num" w:pos="1440"/>
        </w:tabs>
        <w:ind w:left="1440" w:hanging="360"/>
      </w:pPr>
      <w:rPr>
        <w:rFonts w:ascii="Arial" w:hAnsi="Arial" w:hint="default"/>
      </w:rPr>
    </w:lvl>
    <w:lvl w:ilvl="2" w:tplc="CC72E460" w:tentative="1">
      <w:start w:val="1"/>
      <w:numFmt w:val="bullet"/>
      <w:lvlText w:val="•"/>
      <w:lvlJc w:val="left"/>
      <w:pPr>
        <w:tabs>
          <w:tab w:val="num" w:pos="2160"/>
        </w:tabs>
        <w:ind w:left="2160" w:hanging="360"/>
      </w:pPr>
      <w:rPr>
        <w:rFonts w:ascii="Arial" w:hAnsi="Arial" w:hint="default"/>
      </w:rPr>
    </w:lvl>
    <w:lvl w:ilvl="3" w:tplc="DDB88C42" w:tentative="1">
      <w:start w:val="1"/>
      <w:numFmt w:val="bullet"/>
      <w:lvlText w:val="•"/>
      <w:lvlJc w:val="left"/>
      <w:pPr>
        <w:tabs>
          <w:tab w:val="num" w:pos="2880"/>
        </w:tabs>
        <w:ind w:left="2880" w:hanging="360"/>
      </w:pPr>
      <w:rPr>
        <w:rFonts w:ascii="Arial" w:hAnsi="Arial" w:hint="default"/>
      </w:rPr>
    </w:lvl>
    <w:lvl w:ilvl="4" w:tplc="6AEEA012" w:tentative="1">
      <w:start w:val="1"/>
      <w:numFmt w:val="bullet"/>
      <w:lvlText w:val="•"/>
      <w:lvlJc w:val="left"/>
      <w:pPr>
        <w:tabs>
          <w:tab w:val="num" w:pos="3600"/>
        </w:tabs>
        <w:ind w:left="3600" w:hanging="360"/>
      </w:pPr>
      <w:rPr>
        <w:rFonts w:ascii="Arial" w:hAnsi="Arial" w:hint="default"/>
      </w:rPr>
    </w:lvl>
    <w:lvl w:ilvl="5" w:tplc="56AC9846" w:tentative="1">
      <w:start w:val="1"/>
      <w:numFmt w:val="bullet"/>
      <w:lvlText w:val="•"/>
      <w:lvlJc w:val="left"/>
      <w:pPr>
        <w:tabs>
          <w:tab w:val="num" w:pos="4320"/>
        </w:tabs>
        <w:ind w:left="4320" w:hanging="360"/>
      </w:pPr>
      <w:rPr>
        <w:rFonts w:ascii="Arial" w:hAnsi="Arial" w:hint="default"/>
      </w:rPr>
    </w:lvl>
    <w:lvl w:ilvl="6" w:tplc="5FAE0504" w:tentative="1">
      <w:start w:val="1"/>
      <w:numFmt w:val="bullet"/>
      <w:lvlText w:val="•"/>
      <w:lvlJc w:val="left"/>
      <w:pPr>
        <w:tabs>
          <w:tab w:val="num" w:pos="5040"/>
        </w:tabs>
        <w:ind w:left="5040" w:hanging="360"/>
      </w:pPr>
      <w:rPr>
        <w:rFonts w:ascii="Arial" w:hAnsi="Arial" w:hint="default"/>
      </w:rPr>
    </w:lvl>
    <w:lvl w:ilvl="7" w:tplc="EA927CC6" w:tentative="1">
      <w:start w:val="1"/>
      <w:numFmt w:val="bullet"/>
      <w:lvlText w:val="•"/>
      <w:lvlJc w:val="left"/>
      <w:pPr>
        <w:tabs>
          <w:tab w:val="num" w:pos="5760"/>
        </w:tabs>
        <w:ind w:left="5760" w:hanging="360"/>
      </w:pPr>
      <w:rPr>
        <w:rFonts w:ascii="Arial" w:hAnsi="Arial" w:hint="default"/>
      </w:rPr>
    </w:lvl>
    <w:lvl w:ilvl="8" w:tplc="3DF66F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006691"/>
    <w:multiLevelType w:val="hybridMultilevel"/>
    <w:tmpl w:val="273CAF52"/>
    <w:lvl w:ilvl="0" w:tplc="4A981618">
      <w:start w:val="1"/>
      <w:numFmt w:val="bullet"/>
      <w:lvlText w:val=""/>
      <w:lvlJc w:val="left"/>
      <w:pPr>
        <w:tabs>
          <w:tab w:val="num" w:pos="720"/>
        </w:tabs>
        <w:ind w:left="720" w:hanging="360"/>
      </w:pPr>
      <w:rPr>
        <w:rFonts w:ascii="Wingdings" w:hAnsi="Wingdings" w:hint="default"/>
      </w:rPr>
    </w:lvl>
    <w:lvl w:ilvl="1" w:tplc="EC32DFCA" w:tentative="1">
      <w:start w:val="1"/>
      <w:numFmt w:val="bullet"/>
      <w:lvlText w:val=""/>
      <w:lvlJc w:val="left"/>
      <w:pPr>
        <w:tabs>
          <w:tab w:val="num" w:pos="1440"/>
        </w:tabs>
        <w:ind w:left="1440" w:hanging="360"/>
      </w:pPr>
      <w:rPr>
        <w:rFonts w:ascii="Wingdings" w:hAnsi="Wingdings" w:hint="default"/>
      </w:rPr>
    </w:lvl>
    <w:lvl w:ilvl="2" w:tplc="FBAA4F2A" w:tentative="1">
      <w:start w:val="1"/>
      <w:numFmt w:val="bullet"/>
      <w:lvlText w:val=""/>
      <w:lvlJc w:val="left"/>
      <w:pPr>
        <w:tabs>
          <w:tab w:val="num" w:pos="2160"/>
        </w:tabs>
        <w:ind w:left="2160" w:hanging="360"/>
      </w:pPr>
      <w:rPr>
        <w:rFonts w:ascii="Wingdings" w:hAnsi="Wingdings" w:hint="default"/>
      </w:rPr>
    </w:lvl>
    <w:lvl w:ilvl="3" w:tplc="917A585A" w:tentative="1">
      <w:start w:val="1"/>
      <w:numFmt w:val="bullet"/>
      <w:lvlText w:val=""/>
      <w:lvlJc w:val="left"/>
      <w:pPr>
        <w:tabs>
          <w:tab w:val="num" w:pos="2880"/>
        </w:tabs>
        <w:ind w:left="2880" w:hanging="360"/>
      </w:pPr>
      <w:rPr>
        <w:rFonts w:ascii="Wingdings" w:hAnsi="Wingdings" w:hint="default"/>
      </w:rPr>
    </w:lvl>
    <w:lvl w:ilvl="4" w:tplc="07EC5410" w:tentative="1">
      <w:start w:val="1"/>
      <w:numFmt w:val="bullet"/>
      <w:lvlText w:val=""/>
      <w:lvlJc w:val="left"/>
      <w:pPr>
        <w:tabs>
          <w:tab w:val="num" w:pos="3600"/>
        </w:tabs>
        <w:ind w:left="3600" w:hanging="360"/>
      </w:pPr>
      <w:rPr>
        <w:rFonts w:ascii="Wingdings" w:hAnsi="Wingdings" w:hint="default"/>
      </w:rPr>
    </w:lvl>
    <w:lvl w:ilvl="5" w:tplc="7090B174" w:tentative="1">
      <w:start w:val="1"/>
      <w:numFmt w:val="bullet"/>
      <w:lvlText w:val=""/>
      <w:lvlJc w:val="left"/>
      <w:pPr>
        <w:tabs>
          <w:tab w:val="num" w:pos="4320"/>
        </w:tabs>
        <w:ind w:left="4320" w:hanging="360"/>
      </w:pPr>
      <w:rPr>
        <w:rFonts w:ascii="Wingdings" w:hAnsi="Wingdings" w:hint="default"/>
      </w:rPr>
    </w:lvl>
    <w:lvl w:ilvl="6" w:tplc="3F6207D8" w:tentative="1">
      <w:start w:val="1"/>
      <w:numFmt w:val="bullet"/>
      <w:lvlText w:val=""/>
      <w:lvlJc w:val="left"/>
      <w:pPr>
        <w:tabs>
          <w:tab w:val="num" w:pos="5040"/>
        </w:tabs>
        <w:ind w:left="5040" w:hanging="360"/>
      </w:pPr>
      <w:rPr>
        <w:rFonts w:ascii="Wingdings" w:hAnsi="Wingdings" w:hint="default"/>
      </w:rPr>
    </w:lvl>
    <w:lvl w:ilvl="7" w:tplc="52167AAE" w:tentative="1">
      <w:start w:val="1"/>
      <w:numFmt w:val="bullet"/>
      <w:lvlText w:val=""/>
      <w:lvlJc w:val="left"/>
      <w:pPr>
        <w:tabs>
          <w:tab w:val="num" w:pos="5760"/>
        </w:tabs>
        <w:ind w:left="5760" w:hanging="360"/>
      </w:pPr>
      <w:rPr>
        <w:rFonts w:ascii="Wingdings" w:hAnsi="Wingdings" w:hint="default"/>
      </w:rPr>
    </w:lvl>
    <w:lvl w:ilvl="8" w:tplc="EA42709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836B19"/>
    <w:multiLevelType w:val="hybridMultilevel"/>
    <w:tmpl w:val="C9B0E0B0"/>
    <w:lvl w:ilvl="0" w:tplc="4552BD78">
      <w:start w:val="1"/>
      <w:numFmt w:val="bullet"/>
      <w:lvlText w:val=""/>
      <w:lvlJc w:val="left"/>
      <w:pPr>
        <w:tabs>
          <w:tab w:val="num" w:pos="720"/>
        </w:tabs>
        <w:ind w:left="720" w:hanging="360"/>
      </w:pPr>
      <w:rPr>
        <w:rFonts w:ascii="Wingdings 2" w:hAnsi="Wingdings 2" w:hint="default"/>
      </w:rPr>
    </w:lvl>
    <w:lvl w:ilvl="1" w:tplc="1AC41238" w:tentative="1">
      <w:start w:val="1"/>
      <w:numFmt w:val="bullet"/>
      <w:lvlText w:val=""/>
      <w:lvlJc w:val="left"/>
      <w:pPr>
        <w:tabs>
          <w:tab w:val="num" w:pos="1440"/>
        </w:tabs>
        <w:ind w:left="1440" w:hanging="360"/>
      </w:pPr>
      <w:rPr>
        <w:rFonts w:ascii="Wingdings 2" w:hAnsi="Wingdings 2" w:hint="default"/>
      </w:rPr>
    </w:lvl>
    <w:lvl w:ilvl="2" w:tplc="52D6402A" w:tentative="1">
      <w:start w:val="1"/>
      <w:numFmt w:val="bullet"/>
      <w:lvlText w:val=""/>
      <w:lvlJc w:val="left"/>
      <w:pPr>
        <w:tabs>
          <w:tab w:val="num" w:pos="2160"/>
        </w:tabs>
        <w:ind w:left="2160" w:hanging="360"/>
      </w:pPr>
      <w:rPr>
        <w:rFonts w:ascii="Wingdings 2" w:hAnsi="Wingdings 2" w:hint="default"/>
      </w:rPr>
    </w:lvl>
    <w:lvl w:ilvl="3" w:tplc="E69C8C3A" w:tentative="1">
      <w:start w:val="1"/>
      <w:numFmt w:val="bullet"/>
      <w:lvlText w:val=""/>
      <w:lvlJc w:val="left"/>
      <w:pPr>
        <w:tabs>
          <w:tab w:val="num" w:pos="2880"/>
        </w:tabs>
        <w:ind w:left="2880" w:hanging="360"/>
      </w:pPr>
      <w:rPr>
        <w:rFonts w:ascii="Wingdings 2" w:hAnsi="Wingdings 2" w:hint="default"/>
      </w:rPr>
    </w:lvl>
    <w:lvl w:ilvl="4" w:tplc="2BE2D02A" w:tentative="1">
      <w:start w:val="1"/>
      <w:numFmt w:val="bullet"/>
      <w:lvlText w:val=""/>
      <w:lvlJc w:val="left"/>
      <w:pPr>
        <w:tabs>
          <w:tab w:val="num" w:pos="3600"/>
        </w:tabs>
        <w:ind w:left="3600" w:hanging="360"/>
      </w:pPr>
      <w:rPr>
        <w:rFonts w:ascii="Wingdings 2" w:hAnsi="Wingdings 2" w:hint="default"/>
      </w:rPr>
    </w:lvl>
    <w:lvl w:ilvl="5" w:tplc="9378FC22" w:tentative="1">
      <w:start w:val="1"/>
      <w:numFmt w:val="bullet"/>
      <w:lvlText w:val=""/>
      <w:lvlJc w:val="left"/>
      <w:pPr>
        <w:tabs>
          <w:tab w:val="num" w:pos="4320"/>
        </w:tabs>
        <w:ind w:left="4320" w:hanging="360"/>
      </w:pPr>
      <w:rPr>
        <w:rFonts w:ascii="Wingdings 2" w:hAnsi="Wingdings 2" w:hint="default"/>
      </w:rPr>
    </w:lvl>
    <w:lvl w:ilvl="6" w:tplc="5906B806" w:tentative="1">
      <w:start w:val="1"/>
      <w:numFmt w:val="bullet"/>
      <w:lvlText w:val=""/>
      <w:lvlJc w:val="left"/>
      <w:pPr>
        <w:tabs>
          <w:tab w:val="num" w:pos="5040"/>
        </w:tabs>
        <w:ind w:left="5040" w:hanging="360"/>
      </w:pPr>
      <w:rPr>
        <w:rFonts w:ascii="Wingdings 2" w:hAnsi="Wingdings 2" w:hint="default"/>
      </w:rPr>
    </w:lvl>
    <w:lvl w:ilvl="7" w:tplc="3AFC292A" w:tentative="1">
      <w:start w:val="1"/>
      <w:numFmt w:val="bullet"/>
      <w:lvlText w:val=""/>
      <w:lvlJc w:val="left"/>
      <w:pPr>
        <w:tabs>
          <w:tab w:val="num" w:pos="5760"/>
        </w:tabs>
        <w:ind w:left="5760" w:hanging="360"/>
      </w:pPr>
      <w:rPr>
        <w:rFonts w:ascii="Wingdings 2" w:hAnsi="Wingdings 2" w:hint="default"/>
      </w:rPr>
    </w:lvl>
    <w:lvl w:ilvl="8" w:tplc="91CCB48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B3F7DDF"/>
    <w:multiLevelType w:val="hybridMultilevel"/>
    <w:tmpl w:val="6AA6D798"/>
    <w:lvl w:ilvl="0" w:tplc="889EBD88">
      <w:start w:val="1"/>
      <w:numFmt w:val="bullet"/>
      <w:lvlText w:val="•"/>
      <w:lvlJc w:val="left"/>
      <w:pPr>
        <w:tabs>
          <w:tab w:val="num" w:pos="720"/>
        </w:tabs>
        <w:ind w:left="720" w:hanging="360"/>
      </w:pPr>
      <w:rPr>
        <w:rFonts w:ascii="Arial" w:hAnsi="Arial" w:hint="default"/>
      </w:rPr>
    </w:lvl>
    <w:lvl w:ilvl="1" w:tplc="B0F67320" w:tentative="1">
      <w:start w:val="1"/>
      <w:numFmt w:val="bullet"/>
      <w:lvlText w:val="•"/>
      <w:lvlJc w:val="left"/>
      <w:pPr>
        <w:tabs>
          <w:tab w:val="num" w:pos="1440"/>
        </w:tabs>
        <w:ind w:left="1440" w:hanging="360"/>
      </w:pPr>
      <w:rPr>
        <w:rFonts w:ascii="Arial" w:hAnsi="Arial" w:hint="default"/>
      </w:rPr>
    </w:lvl>
    <w:lvl w:ilvl="2" w:tplc="023AAC3C" w:tentative="1">
      <w:start w:val="1"/>
      <w:numFmt w:val="bullet"/>
      <w:lvlText w:val="•"/>
      <w:lvlJc w:val="left"/>
      <w:pPr>
        <w:tabs>
          <w:tab w:val="num" w:pos="2160"/>
        </w:tabs>
        <w:ind w:left="2160" w:hanging="360"/>
      </w:pPr>
      <w:rPr>
        <w:rFonts w:ascii="Arial" w:hAnsi="Arial" w:hint="default"/>
      </w:rPr>
    </w:lvl>
    <w:lvl w:ilvl="3" w:tplc="1C542B94" w:tentative="1">
      <w:start w:val="1"/>
      <w:numFmt w:val="bullet"/>
      <w:lvlText w:val="•"/>
      <w:lvlJc w:val="left"/>
      <w:pPr>
        <w:tabs>
          <w:tab w:val="num" w:pos="2880"/>
        </w:tabs>
        <w:ind w:left="2880" w:hanging="360"/>
      </w:pPr>
      <w:rPr>
        <w:rFonts w:ascii="Arial" w:hAnsi="Arial" w:hint="default"/>
      </w:rPr>
    </w:lvl>
    <w:lvl w:ilvl="4" w:tplc="2CD8E6F4" w:tentative="1">
      <w:start w:val="1"/>
      <w:numFmt w:val="bullet"/>
      <w:lvlText w:val="•"/>
      <w:lvlJc w:val="left"/>
      <w:pPr>
        <w:tabs>
          <w:tab w:val="num" w:pos="3600"/>
        </w:tabs>
        <w:ind w:left="3600" w:hanging="360"/>
      </w:pPr>
      <w:rPr>
        <w:rFonts w:ascii="Arial" w:hAnsi="Arial" w:hint="default"/>
      </w:rPr>
    </w:lvl>
    <w:lvl w:ilvl="5" w:tplc="ACB652A4" w:tentative="1">
      <w:start w:val="1"/>
      <w:numFmt w:val="bullet"/>
      <w:lvlText w:val="•"/>
      <w:lvlJc w:val="left"/>
      <w:pPr>
        <w:tabs>
          <w:tab w:val="num" w:pos="4320"/>
        </w:tabs>
        <w:ind w:left="4320" w:hanging="360"/>
      </w:pPr>
      <w:rPr>
        <w:rFonts w:ascii="Arial" w:hAnsi="Arial" w:hint="default"/>
      </w:rPr>
    </w:lvl>
    <w:lvl w:ilvl="6" w:tplc="D68E83B2" w:tentative="1">
      <w:start w:val="1"/>
      <w:numFmt w:val="bullet"/>
      <w:lvlText w:val="•"/>
      <w:lvlJc w:val="left"/>
      <w:pPr>
        <w:tabs>
          <w:tab w:val="num" w:pos="5040"/>
        </w:tabs>
        <w:ind w:left="5040" w:hanging="360"/>
      </w:pPr>
      <w:rPr>
        <w:rFonts w:ascii="Arial" w:hAnsi="Arial" w:hint="default"/>
      </w:rPr>
    </w:lvl>
    <w:lvl w:ilvl="7" w:tplc="A7A4DAE2" w:tentative="1">
      <w:start w:val="1"/>
      <w:numFmt w:val="bullet"/>
      <w:lvlText w:val="•"/>
      <w:lvlJc w:val="left"/>
      <w:pPr>
        <w:tabs>
          <w:tab w:val="num" w:pos="5760"/>
        </w:tabs>
        <w:ind w:left="5760" w:hanging="360"/>
      </w:pPr>
      <w:rPr>
        <w:rFonts w:ascii="Arial" w:hAnsi="Arial" w:hint="default"/>
      </w:rPr>
    </w:lvl>
    <w:lvl w:ilvl="8" w:tplc="946430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A66B4F"/>
    <w:multiLevelType w:val="hybridMultilevel"/>
    <w:tmpl w:val="1166CF44"/>
    <w:lvl w:ilvl="0" w:tplc="04A0AAE4">
      <w:start w:val="1"/>
      <w:numFmt w:val="bullet"/>
      <w:lvlText w:val=""/>
      <w:lvlJc w:val="left"/>
      <w:pPr>
        <w:tabs>
          <w:tab w:val="num" w:pos="720"/>
        </w:tabs>
        <w:ind w:left="720" w:hanging="360"/>
      </w:pPr>
      <w:rPr>
        <w:rFonts w:ascii="Wingdings" w:hAnsi="Wingdings" w:hint="default"/>
      </w:rPr>
    </w:lvl>
    <w:lvl w:ilvl="1" w:tplc="73C830D4" w:tentative="1">
      <w:start w:val="1"/>
      <w:numFmt w:val="bullet"/>
      <w:lvlText w:val=""/>
      <w:lvlJc w:val="left"/>
      <w:pPr>
        <w:tabs>
          <w:tab w:val="num" w:pos="1440"/>
        </w:tabs>
        <w:ind w:left="1440" w:hanging="360"/>
      </w:pPr>
      <w:rPr>
        <w:rFonts w:ascii="Wingdings" w:hAnsi="Wingdings" w:hint="default"/>
      </w:rPr>
    </w:lvl>
    <w:lvl w:ilvl="2" w:tplc="B1F231F2" w:tentative="1">
      <w:start w:val="1"/>
      <w:numFmt w:val="bullet"/>
      <w:lvlText w:val=""/>
      <w:lvlJc w:val="left"/>
      <w:pPr>
        <w:tabs>
          <w:tab w:val="num" w:pos="2160"/>
        </w:tabs>
        <w:ind w:left="2160" w:hanging="360"/>
      </w:pPr>
      <w:rPr>
        <w:rFonts w:ascii="Wingdings" w:hAnsi="Wingdings" w:hint="default"/>
      </w:rPr>
    </w:lvl>
    <w:lvl w:ilvl="3" w:tplc="9A28938A" w:tentative="1">
      <w:start w:val="1"/>
      <w:numFmt w:val="bullet"/>
      <w:lvlText w:val=""/>
      <w:lvlJc w:val="left"/>
      <w:pPr>
        <w:tabs>
          <w:tab w:val="num" w:pos="2880"/>
        </w:tabs>
        <w:ind w:left="2880" w:hanging="360"/>
      </w:pPr>
      <w:rPr>
        <w:rFonts w:ascii="Wingdings" w:hAnsi="Wingdings" w:hint="default"/>
      </w:rPr>
    </w:lvl>
    <w:lvl w:ilvl="4" w:tplc="7ADA9668" w:tentative="1">
      <w:start w:val="1"/>
      <w:numFmt w:val="bullet"/>
      <w:lvlText w:val=""/>
      <w:lvlJc w:val="left"/>
      <w:pPr>
        <w:tabs>
          <w:tab w:val="num" w:pos="3600"/>
        </w:tabs>
        <w:ind w:left="3600" w:hanging="360"/>
      </w:pPr>
      <w:rPr>
        <w:rFonts w:ascii="Wingdings" w:hAnsi="Wingdings" w:hint="default"/>
      </w:rPr>
    </w:lvl>
    <w:lvl w:ilvl="5" w:tplc="7EF4F1CC" w:tentative="1">
      <w:start w:val="1"/>
      <w:numFmt w:val="bullet"/>
      <w:lvlText w:val=""/>
      <w:lvlJc w:val="left"/>
      <w:pPr>
        <w:tabs>
          <w:tab w:val="num" w:pos="4320"/>
        </w:tabs>
        <w:ind w:left="4320" w:hanging="360"/>
      </w:pPr>
      <w:rPr>
        <w:rFonts w:ascii="Wingdings" w:hAnsi="Wingdings" w:hint="default"/>
      </w:rPr>
    </w:lvl>
    <w:lvl w:ilvl="6" w:tplc="D40A3730" w:tentative="1">
      <w:start w:val="1"/>
      <w:numFmt w:val="bullet"/>
      <w:lvlText w:val=""/>
      <w:lvlJc w:val="left"/>
      <w:pPr>
        <w:tabs>
          <w:tab w:val="num" w:pos="5040"/>
        </w:tabs>
        <w:ind w:left="5040" w:hanging="360"/>
      </w:pPr>
      <w:rPr>
        <w:rFonts w:ascii="Wingdings" w:hAnsi="Wingdings" w:hint="default"/>
      </w:rPr>
    </w:lvl>
    <w:lvl w:ilvl="7" w:tplc="9AC4FF5E" w:tentative="1">
      <w:start w:val="1"/>
      <w:numFmt w:val="bullet"/>
      <w:lvlText w:val=""/>
      <w:lvlJc w:val="left"/>
      <w:pPr>
        <w:tabs>
          <w:tab w:val="num" w:pos="5760"/>
        </w:tabs>
        <w:ind w:left="5760" w:hanging="360"/>
      </w:pPr>
      <w:rPr>
        <w:rFonts w:ascii="Wingdings" w:hAnsi="Wingdings" w:hint="default"/>
      </w:rPr>
    </w:lvl>
    <w:lvl w:ilvl="8" w:tplc="793A48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BB7524"/>
    <w:multiLevelType w:val="hybridMultilevel"/>
    <w:tmpl w:val="783E7708"/>
    <w:lvl w:ilvl="0" w:tplc="F1583B9E">
      <w:start w:val="1"/>
      <w:numFmt w:val="bullet"/>
      <w:lvlText w:val="•"/>
      <w:lvlJc w:val="left"/>
      <w:pPr>
        <w:tabs>
          <w:tab w:val="num" w:pos="720"/>
        </w:tabs>
        <w:ind w:left="720" w:hanging="360"/>
      </w:pPr>
      <w:rPr>
        <w:rFonts w:ascii="Arial" w:hAnsi="Arial" w:hint="default"/>
      </w:rPr>
    </w:lvl>
    <w:lvl w:ilvl="1" w:tplc="9D8A4048" w:tentative="1">
      <w:start w:val="1"/>
      <w:numFmt w:val="bullet"/>
      <w:lvlText w:val="•"/>
      <w:lvlJc w:val="left"/>
      <w:pPr>
        <w:tabs>
          <w:tab w:val="num" w:pos="1440"/>
        </w:tabs>
        <w:ind w:left="1440" w:hanging="360"/>
      </w:pPr>
      <w:rPr>
        <w:rFonts w:ascii="Arial" w:hAnsi="Arial" w:hint="default"/>
      </w:rPr>
    </w:lvl>
    <w:lvl w:ilvl="2" w:tplc="7E5E4C96" w:tentative="1">
      <w:start w:val="1"/>
      <w:numFmt w:val="bullet"/>
      <w:lvlText w:val="•"/>
      <w:lvlJc w:val="left"/>
      <w:pPr>
        <w:tabs>
          <w:tab w:val="num" w:pos="2160"/>
        </w:tabs>
        <w:ind w:left="2160" w:hanging="360"/>
      </w:pPr>
      <w:rPr>
        <w:rFonts w:ascii="Arial" w:hAnsi="Arial" w:hint="default"/>
      </w:rPr>
    </w:lvl>
    <w:lvl w:ilvl="3" w:tplc="7D84BDC2" w:tentative="1">
      <w:start w:val="1"/>
      <w:numFmt w:val="bullet"/>
      <w:lvlText w:val="•"/>
      <w:lvlJc w:val="left"/>
      <w:pPr>
        <w:tabs>
          <w:tab w:val="num" w:pos="2880"/>
        </w:tabs>
        <w:ind w:left="2880" w:hanging="360"/>
      </w:pPr>
      <w:rPr>
        <w:rFonts w:ascii="Arial" w:hAnsi="Arial" w:hint="default"/>
      </w:rPr>
    </w:lvl>
    <w:lvl w:ilvl="4" w:tplc="4FEA3528" w:tentative="1">
      <w:start w:val="1"/>
      <w:numFmt w:val="bullet"/>
      <w:lvlText w:val="•"/>
      <w:lvlJc w:val="left"/>
      <w:pPr>
        <w:tabs>
          <w:tab w:val="num" w:pos="3600"/>
        </w:tabs>
        <w:ind w:left="3600" w:hanging="360"/>
      </w:pPr>
      <w:rPr>
        <w:rFonts w:ascii="Arial" w:hAnsi="Arial" w:hint="default"/>
      </w:rPr>
    </w:lvl>
    <w:lvl w:ilvl="5" w:tplc="93A22FEE" w:tentative="1">
      <w:start w:val="1"/>
      <w:numFmt w:val="bullet"/>
      <w:lvlText w:val="•"/>
      <w:lvlJc w:val="left"/>
      <w:pPr>
        <w:tabs>
          <w:tab w:val="num" w:pos="4320"/>
        </w:tabs>
        <w:ind w:left="4320" w:hanging="360"/>
      </w:pPr>
      <w:rPr>
        <w:rFonts w:ascii="Arial" w:hAnsi="Arial" w:hint="default"/>
      </w:rPr>
    </w:lvl>
    <w:lvl w:ilvl="6" w:tplc="0D026AB2" w:tentative="1">
      <w:start w:val="1"/>
      <w:numFmt w:val="bullet"/>
      <w:lvlText w:val="•"/>
      <w:lvlJc w:val="left"/>
      <w:pPr>
        <w:tabs>
          <w:tab w:val="num" w:pos="5040"/>
        </w:tabs>
        <w:ind w:left="5040" w:hanging="360"/>
      </w:pPr>
      <w:rPr>
        <w:rFonts w:ascii="Arial" w:hAnsi="Arial" w:hint="default"/>
      </w:rPr>
    </w:lvl>
    <w:lvl w:ilvl="7" w:tplc="B0D8E6CC" w:tentative="1">
      <w:start w:val="1"/>
      <w:numFmt w:val="bullet"/>
      <w:lvlText w:val="•"/>
      <w:lvlJc w:val="left"/>
      <w:pPr>
        <w:tabs>
          <w:tab w:val="num" w:pos="5760"/>
        </w:tabs>
        <w:ind w:left="5760" w:hanging="360"/>
      </w:pPr>
      <w:rPr>
        <w:rFonts w:ascii="Arial" w:hAnsi="Arial" w:hint="default"/>
      </w:rPr>
    </w:lvl>
    <w:lvl w:ilvl="8" w:tplc="C26EA7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F73400"/>
    <w:multiLevelType w:val="multilevel"/>
    <w:tmpl w:val="33CEF82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DCB7474"/>
    <w:multiLevelType w:val="hybridMultilevel"/>
    <w:tmpl w:val="C89A3384"/>
    <w:lvl w:ilvl="0" w:tplc="DE82B7F8">
      <w:start w:val="1"/>
      <w:numFmt w:val="bullet"/>
      <w:lvlText w:val="•"/>
      <w:lvlJc w:val="left"/>
      <w:pPr>
        <w:tabs>
          <w:tab w:val="num" w:pos="720"/>
        </w:tabs>
        <w:ind w:left="720" w:hanging="360"/>
      </w:pPr>
      <w:rPr>
        <w:rFonts w:ascii="Arial" w:hAnsi="Arial" w:hint="default"/>
      </w:rPr>
    </w:lvl>
    <w:lvl w:ilvl="1" w:tplc="219497EE" w:tentative="1">
      <w:start w:val="1"/>
      <w:numFmt w:val="bullet"/>
      <w:lvlText w:val="•"/>
      <w:lvlJc w:val="left"/>
      <w:pPr>
        <w:tabs>
          <w:tab w:val="num" w:pos="1440"/>
        </w:tabs>
        <w:ind w:left="1440" w:hanging="360"/>
      </w:pPr>
      <w:rPr>
        <w:rFonts w:ascii="Arial" w:hAnsi="Arial" w:hint="default"/>
      </w:rPr>
    </w:lvl>
    <w:lvl w:ilvl="2" w:tplc="EC12F79C" w:tentative="1">
      <w:start w:val="1"/>
      <w:numFmt w:val="bullet"/>
      <w:lvlText w:val="•"/>
      <w:lvlJc w:val="left"/>
      <w:pPr>
        <w:tabs>
          <w:tab w:val="num" w:pos="2160"/>
        </w:tabs>
        <w:ind w:left="2160" w:hanging="360"/>
      </w:pPr>
      <w:rPr>
        <w:rFonts w:ascii="Arial" w:hAnsi="Arial" w:hint="default"/>
      </w:rPr>
    </w:lvl>
    <w:lvl w:ilvl="3" w:tplc="C806119E" w:tentative="1">
      <w:start w:val="1"/>
      <w:numFmt w:val="bullet"/>
      <w:lvlText w:val="•"/>
      <w:lvlJc w:val="left"/>
      <w:pPr>
        <w:tabs>
          <w:tab w:val="num" w:pos="2880"/>
        </w:tabs>
        <w:ind w:left="2880" w:hanging="360"/>
      </w:pPr>
      <w:rPr>
        <w:rFonts w:ascii="Arial" w:hAnsi="Arial" w:hint="default"/>
      </w:rPr>
    </w:lvl>
    <w:lvl w:ilvl="4" w:tplc="207A74C8" w:tentative="1">
      <w:start w:val="1"/>
      <w:numFmt w:val="bullet"/>
      <w:lvlText w:val="•"/>
      <w:lvlJc w:val="left"/>
      <w:pPr>
        <w:tabs>
          <w:tab w:val="num" w:pos="3600"/>
        </w:tabs>
        <w:ind w:left="3600" w:hanging="360"/>
      </w:pPr>
      <w:rPr>
        <w:rFonts w:ascii="Arial" w:hAnsi="Arial" w:hint="default"/>
      </w:rPr>
    </w:lvl>
    <w:lvl w:ilvl="5" w:tplc="A9CEB3A8" w:tentative="1">
      <w:start w:val="1"/>
      <w:numFmt w:val="bullet"/>
      <w:lvlText w:val="•"/>
      <w:lvlJc w:val="left"/>
      <w:pPr>
        <w:tabs>
          <w:tab w:val="num" w:pos="4320"/>
        </w:tabs>
        <w:ind w:left="4320" w:hanging="360"/>
      </w:pPr>
      <w:rPr>
        <w:rFonts w:ascii="Arial" w:hAnsi="Arial" w:hint="default"/>
      </w:rPr>
    </w:lvl>
    <w:lvl w:ilvl="6" w:tplc="C25244BC" w:tentative="1">
      <w:start w:val="1"/>
      <w:numFmt w:val="bullet"/>
      <w:lvlText w:val="•"/>
      <w:lvlJc w:val="left"/>
      <w:pPr>
        <w:tabs>
          <w:tab w:val="num" w:pos="5040"/>
        </w:tabs>
        <w:ind w:left="5040" w:hanging="360"/>
      </w:pPr>
      <w:rPr>
        <w:rFonts w:ascii="Arial" w:hAnsi="Arial" w:hint="default"/>
      </w:rPr>
    </w:lvl>
    <w:lvl w:ilvl="7" w:tplc="3E384194" w:tentative="1">
      <w:start w:val="1"/>
      <w:numFmt w:val="bullet"/>
      <w:lvlText w:val="•"/>
      <w:lvlJc w:val="left"/>
      <w:pPr>
        <w:tabs>
          <w:tab w:val="num" w:pos="5760"/>
        </w:tabs>
        <w:ind w:left="5760" w:hanging="360"/>
      </w:pPr>
      <w:rPr>
        <w:rFonts w:ascii="Arial" w:hAnsi="Arial" w:hint="default"/>
      </w:rPr>
    </w:lvl>
    <w:lvl w:ilvl="8" w:tplc="41A49D1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7B6FFB"/>
    <w:multiLevelType w:val="hybridMultilevel"/>
    <w:tmpl w:val="7EFE3A8E"/>
    <w:lvl w:ilvl="0" w:tplc="C7E8CAD8">
      <w:start w:val="1"/>
      <w:numFmt w:val="bullet"/>
      <w:lvlText w:val=""/>
      <w:lvlJc w:val="left"/>
      <w:pPr>
        <w:tabs>
          <w:tab w:val="num" w:pos="720"/>
        </w:tabs>
        <w:ind w:left="720" w:hanging="360"/>
      </w:pPr>
      <w:rPr>
        <w:rFonts w:ascii="Wingdings 2" w:hAnsi="Wingdings 2" w:hint="default"/>
      </w:rPr>
    </w:lvl>
    <w:lvl w:ilvl="1" w:tplc="7AC43108" w:tentative="1">
      <w:start w:val="1"/>
      <w:numFmt w:val="bullet"/>
      <w:lvlText w:val=""/>
      <w:lvlJc w:val="left"/>
      <w:pPr>
        <w:tabs>
          <w:tab w:val="num" w:pos="1440"/>
        </w:tabs>
        <w:ind w:left="1440" w:hanging="360"/>
      </w:pPr>
      <w:rPr>
        <w:rFonts w:ascii="Wingdings 2" w:hAnsi="Wingdings 2" w:hint="default"/>
      </w:rPr>
    </w:lvl>
    <w:lvl w:ilvl="2" w:tplc="5D54CFF4" w:tentative="1">
      <w:start w:val="1"/>
      <w:numFmt w:val="bullet"/>
      <w:lvlText w:val=""/>
      <w:lvlJc w:val="left"/>
      <w:pPr>
        <w:tabs>
          <w:tab w:val="num" w:pos="2160"/>
        </w:tabs>
        <w:ind w:left="2160" w:hanging="360"/>
      </w:pPr>
      <w:rPr>
        <w:rFonts w:ascii="Wingdings 2" w:hAnsi="Wingdings 2" w:hint="default"/>
      </w:rPr>
    </w:lvl>
    <w:lvl w:ilvl="3" w:tplc="58F4E254" w:tentative="1">
      <w:start w:val="1"/>
      <w:numFmt w:val="bullet"/>
      <w:lvlText w:val=""/>
      <w:lvlJc w:val="left"/>
      <w:pPr>
        <w:tabs>
          <w:tab w:val="num" w:pos="2880"/>
        </w:tabs>
        <w:ind w:left="2880" w:hanging="360"/>
      </w:pPr>
      <w:rPr>
        <w:rFonts w:ascii="Wingdings 2" w:hAnsi="Wingdings 2" w:hint="default"/>
      </w:rPr>
    </w:lvl>
    <w:lvl w:ilvl="4" w:tplc="6B8400B2" w:tentative="1">
      <w:start w:val="1"/>
      <w:numFmt w:val="bullet"/>
      <w:lvlText w:val=""/>
      <w:lvlJc w:val="left"/>
      <w:pPr>
        <w:tabs>
          <w:tab w:val="num" w:pos="3600"/>
        </w:tabs>
        <w:ind w:left="3600" w:hanging="360"/>
      </w:pPr>
      <w:rPr>
        <w:rFonts w:ascii="Wingdings 2" w:hAnsi="Wingdings 2" w:hint="default"/>
      </w:rPr>
    </w:lvl>
    <w:lvl w:ilvl="5" w:tplc="F838303A" w:tentative="1">
      <w:start w:val="1"/>
      <w:numFmt w:val="bullet"/>
      <w:lvlText w:val=""/>
      <w:lvlJc w:val="left"/>
      <w:pPr>
        <w:tabs>
          <w:tab w:val="num" w:pos="4320"/>
        </w:tabs>
        <w:ind w:left="4320" w:hanging="360"/>
      </w:pPr>
      <w:rPr>
        <w:rFonts w:ascii="Wingdings 2" w:hAnsi="Wingdings 2" w:hint="default"/>
      </w:rPr>
    </w:lvl>
    <w:lvl w:ilvl="6" w:tplc="701EA4F2" w:tentative="1">
      <w:start w:val="1"/>
      <w:numFmt w:val="bullet"/>
      <w:lvlText w:val=""/>
      <w:lvlJc w:val="left"/>
      <w:pPr>
        <w:tabs>
          <w:tab w:val="num" w:pos="5040"/>
        </w:tabs>
        <w:ind w:left="5040" w:hanging="360"/>
      </w:pPr>
      <w:rPr>
        <w:rFonts w:ascii="Wingdings 2" w:hAnsi="Wingdings 2" w:hint="default"/>
      </w:rPr>
    </w:lvl>
    <w:lvl w:ilvl="7" w:tplc="4D042C34" w:tentative="1">
      <w:start w:val="1"/>
      <w:numFmt w:val="bullet"/>
      <w:lvlText w:val=""/>
      <w:lvlJc w:val="left"/>
      <w:pPr>
        <w:tabs>
          <w:tab w:val="num" w:pos="5760"/>
        </w:tabs>
        <w:ind w:left="5760" w:hanging="360"/>
      </w:pPr>
      <w:rPr>
        <w:rFonts w:ascii="Wingdings 2" w:hAnsi="Wingdings 2" w:hint="default"/>
      </w:rPr>
    </w:lvl>
    <w:lvl w:ilvl="8" w:tplc="1F2089BE"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2384CEE"/>
    <w:multiLevelType w:val="hybridMultilevel"/>
    <w:tmpl w:val="1520EC58"/>
    <w:lvl w:ilvl="0" w:tplc="8966A2DC">
      <w:start w:val="1"/>
      <w:numFmt w:val="bullet"/>
      <w:lvlText w:val=""/>
      <w:lvlJc w:val="left"/>
      <w:pPr>
        <w:tabs>
          <w:tab w:val="num" w:pos="720"/>
        </w:tabs>
        <w:ind w:left="720" w:hanging="360"/>
      </w:pPr>
      <w:rPr>
        <w:rFonts w:ascii="Wingdings" w:hAnsi="Wingdings" w:hint="default"/>
      </w:rPr>
    </w:lvl>
    <w:lvl w:ilvl="1" w:tplc="5BF2BF76" w:tentative="1">
      <w:start w:val="1"/>
      <w:numFmt w:val="bullet"/>
      <w:lvlText w:val=""/>
      <w:lvlJc w:val="left"/>
      <w:pPr>
        <w:tabs>
          <w:tab w:val="num" w:pos="1440"/>
        </w:tabs>
        <w:ind w:left="1440" w:hanging="360"/>
      </w:pPr>
      <w:rPr>
        <w:rFonts w:ascii="Wingdings" w:hAnsi="Wingdings" w:hint="default"/>
      </w:rPr>
    </w:lvl>
    <w:lvl w:ilvl="2" w:tplc="8AD0C888" w:tentative="1">
      <w:start w:val="1"/>
      <w:numFmt w:val="bullet"/>
      <w:lvlText w:val=""/>
      <w:lvlJc w:val="left"/>
      <w:pPr>
        <w:tabs>
          <w:tab w:val="num" w:pos="2160"/>
        </w:tabs>
        <w:ind w:left="2160" w:hanging="360"/>
      </w:pPr>
      <w:rPr>
        <w:rFonts w:ascii="Wingdings" w:hAnsi="Wingdings" w:hint="default"/>
      </w:rPr>
    </w:lvl>
    <w:lvl w:ilvl="3" w:tplc="A4FA7534" w:tentative="1">
      <w:start w:val="1"/>
      <w:numFmt w:val="bullet"/>
      <w:lvlText w:val=""/>
      <w:lvlJc w:val="left"/>
      <w:pPr>
        <w:tabs>
          <w:tab w:val="num" w:pos="2880"/>
        </w:tabs>
        <w:ind w:left="2880" w:hanging="360"/>
      </w:pPr>
      <w:rPr>
        <w:rFonts w:ascii="Wingdings" w:hAnsi="Wingdings" w:hint="default"/>
      </w:rPr>
    </w:lvl>
    <w:lvl w:ilvl="4" w:tplc="C20274AA" w:tentative="1">
      <w:start w:val="1"/>
      <w:numFmt w:val="bullet"/>
      <w:lvlText w:val=""/>
      <w:lvlJc w:val="left"/>
      <w:pPr>
        <w:tabs>
          <w:tab w:val="num" w:pos="3600"/>
        </w:tabs>
        <w:ind w:left="3600" w:hanging="360"/>
      </w:pPr>
      <w:rPr>
        <w:rFonts w:ascii="Wingdings" w:hAnsi="Wingdings" w:hint="default"/>
      </w:rPr>
    </w:lvl>
    <w:lvl w:ilvl="5" w:tplc="F92CA18A" w:tentative="1">
      <w:start w:val="1"/>
      <w:numFmt w:val="bullet"/>
      <w:lvlText w:val=""/>
      <w:lvlJc w:val="left"/>
      <w:pPr>
        <w:tabs>
          <w:tab w:val="num" w:pos="4320"/>
        </w:tabs>
        <w:ind w:left="4320" w:hanging="360"/>
      </w:pPr>
      <w:rPr>
        <w:rFonts w:ascii="Wingdings" w:hAnsi="Wingdings" w:hint="default"/>
      </w:rPr>
    </w:lvl>
    <w:lvl w:ilvl="6" w:tplc="C1D81D78" w:tentative="1">
      <w:start w:val="1"/>
      <w:numFmt w:val="bullet"/>
      <w:lvlText w:val=""/>
      <w:lvlJc w:val="left"/>
      <w:pPr>
        <w:tabs>
          <w:tab w:val="num" w:pos="5040"/>
        </w:tabs>
        <w:ind w:left="5040" w:hanging="360"/>
      </w:pPr>
      <w:rPr>
        <w:rFonts w:ascii="Wingdings" w:hAnsi="Wingdings" w:hint="default"/>
      </w:rPr>
    </w:lvl>
    <w:lvl w:ilvl="7" w:tplc="CFFA6912" w:tentative="1">
      <w:start w:val="1"/>
      <w:numFmt w:val="bullet"/>
      <w:lvlText w:val=""/>
      <w:lvlJc w:val="left"/>
      <w:pPr>
        <w:tabs>
          <w:tab w:val="num" w:pos="5760"/>
        </w:tabs>
        <w:ind w:left="5760" w:hanging="360"/>
      </w:pPr>
      <w:rPr>
        <w:rFonts w:ascii="Wingdings" w:hAnsi="Wingdings" w:hint="default"/>
      </w:rPr>
    </w:lvl>
    <w:lvl w:ilvl="8" w:tplc="2D9416B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73AD4"/>
    <w:multiLevelType w:val="hybridMultilevel"/>
    <w:tmpl w:val="8DE02F1E"/>
    <w:lvl w:ilvl="0" w:tplc="8DCC43C0">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0F1375"/>
    <w:multiLevelType w:val="hybridMultilevel"/>
    <w:tmpl w:val="D2802036"/>
    <w:lvl w:ilvl="0" w:tplc="194A985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F58BD"/>
    <w:multiLevelType w:val="hybridMultilevel"/>
    <w:tmpl w:val="38186B54"/>
    <w:lvl w:ilvl="0" w:tplc="D9C87C4E">
      <w:start w:val="1"/>
      <w:numFmt w:val="bullet"/>
      <w:lvlText w:val="•"/>
      <w:lvlJc w:val="left"/>
      <w:pPr>
        <w:tabs>
          <w:tab w:val="num" w:pos="720"/>
        </w:tabs>
        <w:ind w:left="720" w:hanging="360"/>
      </w:pPr>
      <w:rPr>
        <w:rFonts w:ascii="Arial" w:hAnsi="Arial" w:hint="default"/>
      </w:rPr>
    </w:lvl>
    <w:lvl w:ilvl="1" w:tplc="3528C2B0" w:tentative="1">
      <w:start w:val="1"/>
      <w:numFmt w:val="bullet"/>
      <w:lvlText w:val="•"/>
      <w:lvlJc w:val="left"/>
      <w:pPr>
        <w:tabs>
          <w:tab w:val="num" w:pos="1440"/>
        </w:tabs>
        <w:ind w:left="1440" w:hanging="360"/>
      </w:pPr>
      <w:rPr>
        <w:rFonts w:ascii="Arial" w:hAnsi="Arial" w:hint="default"/>
      </w:rPr>
    </w:lvl>
    <w:lvl w:ilvl="2" w:tplc="79DC656C" w:tentative="1">
      <w:start w:val="1"/>
      <w:numFmt w:val="bullet"/>
      <w:lvlText w:val="•"/>
      <w:lvlJc w:val="left"/>
      <w:pPr>
        <w:tabs>
          <w:tab w:val="num" w:pos="2160"/>
        </w:tabs>
        <w:ind w:left="2160" w:hanging="360"/>
      </w:pPr>
      <w:rPr>
        <w:rFonts w:ascii="Arial" w:hAnsi="Arial" w:hint="default"/>
      </w:rPr>
    </w:lvl>
    <w:lvl w:ilvl="3" w:tplc="50D69FC6" w:tentative="1">
      <w:start w:val="1"/>
      <w:numFmt w:val="bullet"/>
      <w:lvlText w:val="•"/>
      <w:lvlJc w:val="left"/>
      <w:pPr>
        <w:tabs>
          <w:tab w:val="num" w:pos="2880"/>
        </w:tabs>
        <w:ind w:left="2880" w:hanging="360"/>
      </w:pPr>
      <w:rPr>
        <w:rFonts w:ascii="Arial" w:hAnsi="Arial" w:hint="default"/>
      </w:rPr>
    </w:lvl>
    <w:lvl w:ilvl="4" w:tplc="DDEEAD6E" w:tentative="1">
      <w:start w:val="1"/>
      <w:numFmt w:val="bullet"/>
      <w:lvlText w:val="•"/>
      <w:lvlJc w:val="left"/>
      <w:pPr>
        <w:tabs>
          <w:tab w:val="num" w:pos="3600"/>
        </w:tabs>
        <w:ind w:left="3600" w:hanging="360"/>
      </w:pPr>
      <w:rPr>
        <w:rFonts w:ascii="Arial" w:hAnsi="Arial" w:hint="default"/>
      </w:rPr>
    </w:lvl>
    <w:lvl w:ilvl="5" w:tplc="D5AA6F94" w:tentative="1">
      <w:start w:val="1"/>
      <w:numFmt w:val="bullet"/>
      <w:lvlText w:val="•"/>
      <w:lvlJc w:val="left"/>
      <w:pPr>
        <w:tabs>
          <w:tab w:val="num" w:pos="4320"/>
        </w:tabs>
        <w:ind w:left="4320" w:hanging="360"/>
      </w:pPr>
      <w:rPr>
        <w:rFonts w:ascii="Arial" w:hAnsi="Arial" w:hint="default"/>
      </w:rPr>
    </w:lvl>
    <w:lvl w:ilvl="6" w:tplc="D99A6AFA" w:tentative="1">
      <w:start w:val="1"/>
      <w:numFmt w:val="bullet"/>
      <w:lvlText w:val="•"/>
      <w:lvlJc w:val="left"/>
      <w:pPr>
        <w:tabs>
          <w:tab w:val="num" w:pos="5040"/>
        </w:tabs>
        <w:ind w:left="5040" w:hanging="360"/>
      </w:pPr>
      <w:rPr>
        <w:rFonts w:ascii="Arial" w:hAnsi="Arial" w:hint="default"/>
      </w:rPr>
    </w:lvl>
    <w:lvl w:ilvl="7" w:tplc="8592CEFC" w:tentative="1">
      <w:start w:val="1"/>
      <w:numFmt w:val="bullet"/>
      <w:lvlText w:val="•"/>
      <w:lvlJc w:val="left"/>
      <w:pPr>
        <w:tabs>
          <w:tab w:val="num" w:pos="5760"/>
        </w:tabs>
        <w:ind w:left="5760" w:hanging="360"/>
      </w:pPr>
      <w:rPr>
        <w:rFonts w:ascii="Arial" w:hAnsi="Arial" w:hint="default"/>
      </w:rPr>
    </w:lvl>
    <w:lvl w:ilvl="8" w:tplc="589A74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7B5557"/>
    <w:multiLevelType w:val="hybridMultilevel"/>
    <w:tmpl w:val="824AEAAE"/>
    <w:lvl w:ilvl="0" w:tplc="CCC2CFF2">
      <w:start w:val="1"/>
      <w:numFmt w:val="decimal"/>
      <w:lvlText w:val="%1."/>
      <w:lvlJc w:val="left"/>
      <w:pPr>
        <w:tabs>
          <w:tab w:val="num" w:pos="720"/>
        </w:tabs>
        <w:ind w:left="720" w:hanging="360"/>
      </w:pPr>
    </w:lvl>
    <w:lvl w:ilvl="1" w:tplc="1AD49674" w:tentative="1">
      <w:start w:val="1"/>
      <w:numFmt w:val="decimal"/>
      <w:lvlText w:val="%2."/>
      <w:lvlJc w:val="left"/>
      <w:pPr>
        <w:tabs>
          <w:tab w:val="num" w:pos="1440"/>
        </w:tabs>
        <w:ind w:left="1440" w:hanging="360"/>
      </w:pPr>
    </w:lvl>
    <w:lvl w:ilvl="2" w:tplc="86D65C8C" w:tentative="1">
      <w:start w:val="1"/>
      <w:numFmt w:val="decimal"/>
      <w:lvlText w:val="%3."/>
      <w:lvlJc w:val="left"/>
      <w:pPr>
        <w:tabs>
          <w:tab w:val="num" w:pos="2160"/>
        </w:tabs>
        <w:ind w:left="2160" w:hanging="360"/>
      </w:pPr>
    </w:lvl>
    <w:lvl w:ilvl="3" w:tplc="BA560C96" w:tentative="1">
      <w:start w:val="1"/>
      <w:numFmt w:val="decimal"/>
      <w:lvlText w:val="%4."/>
      <w:lvlJc w:val="left"/>
      <w:pPr>
        <w:tabs>
          <w:tab w:val="num" w:pos="2880"/>
        </w:tabs>
        <w:ind w:left="2880" w:hanging="360"/>
      </w:pPr>
    </w:lvl>
    <w:lvl w:ilvl="4" w:tplc="37648870" w:tentative="1">
      <w:start w:val="1"/>
      <w:numFmt w:val="decimal"/>
      <w:lvlText w:val="%5."/>
      <w:lvlJc w:val="left"/>
      <w:pPr>
        <w:tabs>
          <w:tab w:val="num" w:pos="3600"/>
        </w:tabs>
        <w:ind w:left="3600" w:hanging="360"/>
      </w:pPr>
    </w:lvl>
    <w:lvl w:ilvl="5" w:tplc="C1F0A5CE" w:tentative="1">
      <w:start w:val="1"/>
      <w:numFmt w:val="decimal"/>
      <w:lvlText w:val="%6."/>
      <w:lvlJc w:val="left"/>
      <w:pPr>
        <w:tabs>
          <w:tab w:val="num" w:pos="4320"/>
        </w:tabs>
        <w:ind w:left="4320" w:hanging="360"/>
      </w:pPr>
    </w:lvl>
    <w:lvl w:ilvl="6" w:tplc="3ED842BC" w:tentative="1">
      <w:start w:val="1"/>
      <w:numFmt w:val="decimal"/>
      <w:lvlText w:val="%7."/>
      <w:lvlJc w:val="left"/>
      <w:pPr>
        <w:tabs>
          <w:tab w:val="num" w:pos="5040"/>
        </w:tabs>
        <w:ind w:left="5040" w:hanging="360"/>
      </w:pPr>
    </w:lvl>
    <w:lvl w:ilvl="7" w:tplc="90E66472" w:tentative="1">
      <w:start w:val="1"/>
      <w:numFmt w:val="decimal"/>
      <w:lvlText w:val="%8."/>
      <w:lvlJc w:val="left"/>
      <w:pPr>
        <w:tabs>
          <w:tab w:val="num" w:pos="5760"/>
        </w:tabs>
        <w:ind w:left="5760" w:hanging="360"/>
      </w:pPr>
    </w:lvl>
    <w:lvl w:ilvl="8" w:tplc="C4E03CD6" w:tentative="1">
      <w:start w:val="1"/>
      <w:numFmt w:val="decimal"/>
      <w:lvlText w:val="%9."/>
      <w:lvlJc w:val="left"/>
      <w:pPr>
        <w:tabs>
          <w:tab w:val="num" w:pos="6480"/>
        </w:tabs>
        <w:ind w:left="6480" w:hanging="360"/>
      </w:pPr>
    </w:lvl>
  </w:abstractNum>
  <w:abstractNum w:abstractNumId="33" w15:restartNumberingAfterBreak="0">
    <w:nsid w:val="6A7425ED"/>
    <w:multiLevelType w:val="hybridMultilevel"/>
    <w:tmpl w:val="81E6F01E"/>
    <w:lvl w:ilvl="0" w:tplc="55D684C6">
      <w:start w:val="1"/>
      <w:numFmt w:val="bullet"/>
      <w:lvlText w:val="●"/>
      <w:lvlJc w:val="left"/>
      <w:pPr>
        <w:tabs>
          <w:tab w:val="num" w:pos="720"/>
        </w:tabs>
        <w:ind w:left="720" w:hanging="360"/>
      </w:pPr>
      <w:rPr>
        <w:rFonts w:ascii="Lato" w:hAnsi="Lato" w:hint="default"/>
      </w:rPr>
    </w:lvl>
    <w:lvl w:ilvl="1" w:tplc="0F2A3104" w:tentative="1">
      <w:start w:val="1"/>
      <w:numFmt w:val="bullet"/>
      <w:lvlText w:val="●"/>
      <w:lvlJc w:val="left"/>
      <w:pPr>
        <w:tabs>
          <w:tab w:val="num" w:pos="1440"/>
        </w:tabs>
        <w:ind w:left="1440" w:hanging="360"/>
      </w:pPr>
      <w:rPr>
        <w:rFonts w:ascii="Lato" w:hAnsi="Lato" w:hint="default"/>
      </w:rPr>
    </w:lvl>
    <w:lvl w:ilvl="2" w:tplc="E318B118" w:tentative="1">
      <w:start w:val="1"/>
      <w:numFmt w:val="bullet"/>
      <w:lvlText w:val="●"/>
      <w:lvlJc w:val="left"/>
      <w:pPr>
        <w:tabs>
          <w:tab w:val="num" w:pos="2160"/>
        </w:tabs>
        <w:ind w:left="2160" w:hanging="360"/>
      </w:pPr>
      <w:rPr>
        <w:rFonts w:ascii="Lato" w:hAnsi="Lato" w:hint="default"/>
      </w:rPr>
    </w:lvl>
    <w:lvl w:ilvl="3" w:tplc="5A2E31F8" w:tentative="1">
      <w:start w:val="1"/>
      <w:numFmt w:val="bullet"/>
      <w:lvlText w:val="●"/>
      <w:lvlJc w:val="left"/>
      <w:pPr>
        <w:tabs>
          <w:tab w:val="num" w:pos="2880"/>
        </w:tabs>
        <w:ind w:left="2880" w:hanging="360"/>
      </w:pPr>
      <w:rPr>
        <w:rFonts w:ascii="Lato" w:hAnsi="Lato" w:hint="default"/>
      </w:rPr>
    </w:lvl>
    <w:lvl w:ilvl="4" w:tplc="6254BB66" w:tentative="1">
      <w:start w:val="1"/>
      <w:numFmt w:val="bullet"/>
      <w:lvlText w:val="●"/>
      <w:lvlJc w:val="left"/>
      <w:pPr>
        <w:tabs>
          <w:tab w:val="num" w:pos="3600"/>
        </w:tabs>
        <w:ind w:left="3600" w:hanging="360"/>
      </w:pPr>
      <w:rPr>
        <w:rFonts w:ascii="Lato" w:hAnsi="Lato" w:hint="default"/>
      </w:rPr>
    </w:lvl>
    <w:lvl w:ilvl="5" w:tplc="CB16BF60" w:tentative="1">
      <w:start w:val="1"/>
      <w:numFmt w:val="bullet"/>
      <w:lvlText w:val="●"/>
      <w:lvlJc w:val="left"/>
      <w:pPr>
        <w:tabs>
          <w:tab w:val="num" w:pos="4320"/>
        </w:tabs>
        <w:ind w:left="4320" w:hanging="360"/>
      </w:pPr>
      <w:rPr>
        <w:rFonts w:ascii="Lato" w:hAnsi="Lato" w:hint="default"/>
      </w:rPr>
    </w:lvl>
    <w:lvl w:ilvl="6" w:tplc="39F25D78" w:tentative="1">
      <w:start w:val="1"/>
      <w:numFmt w:val="bullet"/>
      <w:lvlText w:val="●"/>
      <w:lvlJc w:val="left"/>
      <w:pPr>
        <w:tabs>
          <w:tab w:val="num" w:pos="5040"/>
        </w:tabs>
        <w:ind w:left="5040" w:hanging="360"/>
      </w:pPr>
      <w:rPr>
        <w:rFonts w:ascii="Lato" w:hAnsi="Lato" w:hint="default"/>
      </w:rPr>
    </w:lvl>
    <w:lvl w:ilvl="7" w:tplc="1EFCEB68" w:tentative="1">
      <w:start w:val="1"/>
      <w:numFmt w:val="bullet"/>
      <w:lvlText w:val="●"/>
      <w:lvlJc w:val="left"/>
      <w:pPr>
        <w:tabs>
          <w:tab w:val="num" w:pos="5760"/>
        </w:tabs>
        <w:ind w:left="5760" w:hanging="360"/>
      </w:pPr>
      <w:rPr>
        <w:rFonts w:ascii="Lato" w:hAnsi="Lato" w:hint="default"/>
      </w:rPr>
    </w:lvl>
    <w:lvl w:ilvl="8" w:tplc="9272CB48" w:tentative="1">
      <w:start w:val="1"/>
      <w:numFmt w:val="bullet"/>
      <w:lvlText w:val="●"/>
      <w:lvlJc w:val="left"/>
      <w:pPr>
        <w:tabs>
          <w:tab w:val="num" w:pos="6480"/>
        </w:tabs>
        <w:ind w:left="6480" w:hanging="360"/>
      </w:pPr>
      <w:rPr>
        <w:rFonts w:ascii="Lato" w:hAnsi="Lato" w:hint="default"/>
      </w:rPr>
    </w:lvl>
  </w:abstractNum>
  <w:abstractNum w:abstractNumId="34" w15:restartNumberingAfterBreak="0">
    <w:nsid w:val="6ED00322"/>
    <w:multiLevelType w:val="hybridMultilevel"/>
    <w:tmpl w:val="8DE02F1E"/>
    <w:lvl w:ilvl="0" w:tplc="8DCC43C0">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514431D"/>
    <w:multiLevelType w:val="hybridMultilevel"/>
    <w:tmpl w:val="FE0A86E0"/>
    <w:lvl w:ilvl="0" w:tplc="BE2C2A82">
      <w:start w:val="1"/>
      <w:numFmt w:val="bullet"/>
      <w:lvlText w:val=""/>
      <w:lvlJc w:val="left"/>
      <w:pPr>
        <w:tabs>
          <w:tab w:val="num" w:pos="720"/>
        </w:tabs>
        <w:ind w:left="720" w:hanging="360"/>
      </w:pPr>
      <w:rPr>
        <w:rFonts w:ascii="Wingdings 2" w:hAnsi="Wingdings 2" w:hint="default"/>
      </w:rPr>
    </w:lvl>
    <w:lvl w:ilvl="1" w:tplc="08FC1E4A" w:tentative="1">
      <w:start w:val="1"/>
      <w:numFmt w:val="bullet"/>
      <w:lvlText w:val=""/>
      <w:lvlJc w:val="left"/>
      <w:pPr>
        <w:tabs>
          <w:tab w:val="num" w:pos="1440"/>
        </w:tabs>
        <w:ind w:left="1440" w:hanging="360"/>
      </w:pPr>
      <w:rPr>
        <w:rFonts w:ascii="Wingdings 2" w:hAnsi="Wingdings 2" w:hint="default"/>
      </w:rPr>
    </w:lvl>
    <w:lvl w:ilvl="2" w:tplc="5C629546" w:tentative="1">
      <w:start w:val="1"/>
      <w:numFmt w:val="bullet"/>
      <w:lvlText w:val=""/>
      <w:lvlJc w:val="left"/>
      <w:pPr>
        <w:tabs>
          <w:tab w:val="num" w:pos="2160"/>
        </w:tabs>
        <w:ind w:left="2160" w:hanging="360"/>
      </w:pPr>
      <w:rPr>
        <w:rFonts w:ascii="Wingdings 2" w:hAnsi="Wingdings 2" w:hint="default"/>
      </w:rPr>
    </w:lvl>
    <w:lvl w:ilvl="3" w:tplc="4AF2A42A" w:tentative="1">
      <w:start w:val="1"/>
      <w:numFmt w:val="bullet"/>
      <w:lvlText w:val=""/>
      <w:lvlJc w:val="left"/>
      <w:pPr>
        <w:tabs>
          <w:tab w:val="num" w:pos="2880"/>
        </w:tabs>
        <w:ind w:left="2880" w:hanging="360"/>
      </w:pPr>
      <w:rPr>
        <w:rFonts w:ascii="Wingdings 2" w:hAnsi="Wingdings 2" w:hint="default"/>
      </w:rPr>
    </w:lvl>
    <w:lvl w:ilvl="4" w:tplc="7B4C78E2" w:tentative="1">
      <w:start w:val="1"/>
      <w:numFmt w:val="bullet"/>
      <w:lvlText w:val=""/>
      <w:lvlJc w:val="left"/>
      <w:pPr>
        <w:tabs>
          <w:tab w:val="num" w:pos="3600"/>
        </w:tabs>
        <w:ind w:left="3600" w:hanging="360"/>
      </w:pPr>
      <w:rPr>
        <w:rFonts w:ascii="Wingdings 2" w:hAnsi="Wingdings 2" w:hint="default"/>
      </w:rPr>
    </w:lvl>
    <w:lvl w:ilvl="5" w:tplc="E5243CF0" w:tentative="1">
      <w:start w:val="1"/>
      <w:numFmt w:val="bullet"/>
      <w:lvlText w:val=""/>
      <w:lvlJc w:val="left"/>
      <w:pPr>
        <w:tabs>
          <w:tab w:val="num" w:pos="4320"/>
        </w:tabs>
        <w:ind w:left="4320" w:hanging="360"/>
      </w:pPr>
      <w:rPr>
        <w:rFonts w:ascii="Wingdings 2" w:hAnsi="Wingdings 2" w:hint="default"/>
      </w:rPr>
    </w:lvl>
    <w:lvl w:ilvl="6" w:tplc="348C30EA" w:tentative="1">
      <w:start w:val="1"/>
      <w:numFmt w:val="bullet"/>
      <w:lvlText w:val=""/>
      <w:lvlJc w:val="left"/>
      <w:pPr>
        <w:tabs>
          <w:tab w:val="num" w:pos="5040"/>
        </w:tabs>
        <w:ind w:left="5040" w:hanging="360"/>
      </w:pPr>
      <w:rPr>
        <w:rFonts w:ascii="Wingdings 2" w:hAnsi="Wingdings 2" w:hint="default"/>
      </w:rPr>
    </w:lvl>
    <w:lvl w:ilvl="7" w:tplc="F53486B0" w:tentative="1">
      <w:start w:val="1"/>
      <w:numFmt w:val="bullet"/>
      <w:lvlText w:val=""/>
      <w:lvlJc w:val="left"/>
      <w:pPr>
        <w:tabs>
          <w:tab w:val="num" w:pos="5760"/>
        </w:tabs>
        <w:ind w:left="5760" w:hanging="360"/>
      </w:pPr>
      <w:rPr>
        <w:rFonts w:ascii="Wingdings 2" w:hAnsi="Wingdings 2" w:hint="default"/>
      </w:rPr>
    </w:lvl>
    <w:lvl w:ilvl="8" w:tplc="7734A036"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BB80EC8"/>
    <w:multiLevelType w:val="hybridMultilevel"/>
    <w:tmpl w:val="A6EAEF28"/>
    <w:lvl w:ilvl="0" w:tplc="5FCC6C64">
      <w:start w:val="1"/>
      <w:numFmt w:val="bullet"/>
      <w:lvlText w:val="•"/>
      <w:lvlJc w:val="left"/>
      <w:pPr>
        <w:tabs>
          <w:tab w:val="num" w:pos="720"/>
        </w:tabs>
        <w:ind w:left="720" w:hanging="360"/>
      </w:pPr>
      <w:rPr>
        <w:rFonts w:ascii="Arial" w:hAnsi="Arial" w:hint="default"/>
      </w:rPr>
    </w:lvl>
    <w:lvl w:ilvl="1" w:tplc="A8B24AA8" w:tentative="1">
      <w:start w:val="1"/>
      <w:numFmt w:val="bullet"/>
      <w:lvlText w:val="•"/>
      <w:lvlJc w:val="left"/>
      <w:pPr>
        <w:tabs>
          <w:tab w:val="num" w:pos="1440"/>
        </w:tabs>
        <w:ind w:left="1440" w:hanging="360"/>
      </w:pPr>
      <w:rPr>
        <w:rFonts w:ascii="Arial" w:hAnsi="Arial" w:hint="default"/>
      </w:rPr>
    </w:lvl>
    <w:lvl w:ilvl="2" w:tplc="86ECA2FA" w:tentative="1">
      <w:start w:val="1"/>
      <w:numFmt w:val="bullet"/>
      <w:lvlText w:val="•"/>
      <w:lvlJc w:val="left"/>
      <w:pPr>
        <w:tabs>
          <w:tab w:val="num" w:pos="2160"/>
        </w:tabs>
        <w:ind w:left="2160" w:hanging="360"/>
      </w:pPr>
      <w:rPr>
        <w:rFonts w:ascii="Arial" w:hAnsi="Arial" w:hint="default"/>
      </w:rPr>
    </w:lvl>
    <w:lvl w:ilvl="3" w:tplc="F5D822DC" w:tentative="1">
      <w:start w:val="1"/>
      <w:numFmt w:val="bullet"/>
      <w:lvlText w:val="•"/>
      <w:lvlJc w:val="left"/>
      <w:pPr>
        <w:tabs>
          <w:tab w:val="num" w:pos="2880"/>
        </w:tabs>
        <w:ind w:left="2880" w:hanging="360"/>
      </w:pPr>
      <w:rPr>
        <w:rFonts w:ascii="Arial" w:hAnsi="Arial" w:hint="default"/>
      </w:rPr>
    </w:lvl>
    <w:lvl w:ilvl="4" w:tplc="DE8C4D36" w:tentative="1">
      <w:start w:val="1"/>
      <w:numFmt w:val="bullet"/>
      <w:lvlText w:val="•"/>
      <w:lvlJc w:val="left"/>
      <w:pPr>
        <w:tabs>
          <w:tab w:val="num" w:pos="3600"/>
        </w:tabs>
        <w:ind w:left="3600" w:hanging="360"/>
      </w:pPr>
      <w:rPr>
        <w:rFonts w:ascii="Arial" w:hAnsi="Arial" w:hint="default"/>
      </w:rPr>
    </w:lvl>
    <w:lvl w:ilvl="5" w:tplc="7144A312" w:tentative="1">
      <w:start w:val="1"/>
      <w:numFmt w:val="bullet"/>
      <w:lvlText w:val="•"/>
      <w:lvlJc w:val="left"/>
      <w:pPr>
        <w:tabs>
          <w:tab w:val="num" w:pos="4320"/>
        </w:tabs>
        <w:ind w:left="4320" w:hanging="360"/>
      </w:pPr>
      <w:rPr>
        <w:rFonts w:ascii="Arial" w:hAnsi="Arial" w:hint="default"/>
      </w:rPr>
    </w:lvl>
    <w:lvl w:ilvl="6" w:tplc="81C28628" w:tentative="1">
      <w:start w:val="1"/>
      <w:numFmt w:val="bullet"/>
      <w:lvlText w:val="•"/>
      <w:lvlJc w:val="left"/>
      <w:pPr>
        <w:tabs>
          <w:tab w:val="num" w:pos="5040"/>
        </w:tabs>
        <w:ind w:left="5040" w:hanging="360"/>
      </w:pPr>
      <w:rPr>
        <w:rFonts w:ascii="Arial" w:hAnsi="Arial" w:hint="default"/>
      </w:rPr>
    </w:lvl>
    <w:lvl w:ilvl="7" w:tplc="28D4DBB0" w:tentative="1">
      <w:start w:val="1"/>
      <w:numFmt w:val="bullet"/>
      <w:lvlText w:val="•"/>
      <w:lvlJc w:val="left"/>
      <w:pPr>
        <w:tabs>
          <w:tab w:val="num" w:pos="5760"/>
        </w:tabs>
        <w:ind w:left="5760" w:hanging="360"/>
      </w:pPr>
      <w:rPr>
        <w:rFonts w:ascii="Arial" w:hAnsi="Arial" w:hint="default"/>
      </w:rPr>
    </w:lvl>
    <w:lvl w:ilvl="8" w:tplc="9C22435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2"/>
  </w:num>
  <w:num w:numId="3">
    <w:abstractNumId w:val="24"/>
  </w:num>
  <w:num w:numId="4">
    <w:abstractNumId w:val="1"/>
  </w:num>
  <w:num w:numId="5">
    <w:abstractNumId w:val="36"/>
  </w:num>
  <w:num w:numId="6">
    <w:abstractNumId w:val="10"/>
  </w:num>
  <w:num w:numId="7">
    <w:abstractNumId w:val="8"/>
  </w:num>
  <w:num w:numId="8">
    <w:abstractNumId w:val="0"/>
  </w:num>
  <w:num w:numId="9">
    <w:abstractNumId w:val="19"/>
  </w:num>
  <w:num w:numId="10">
    <w:abstractNumId w:val="12"/>
  </w:num>
  <w:num w:numId="11">
    <w:abstractNumId w:val="31"/>
  </w:num>
  <w:num w:numId="12">
    <w:abstractNumId w:val="18"/>
  </w:num>
  <w:num w:numId="13">
    <w:abstractNumId w:val="26"/>
  </w:num>
  <w:num w:numId="14">
    <w:abstractNumId w:val="3"/>
  </w:num>
  <w:num w:numId="15">
    <w:abstractNumId w:val="9"/>
  </w:num>
  <w:num w:numId="16">
    <w:abstractNumId w:val="5"/>
  </w:num>
  <w:num w:numId="17">
    <w:abstractNumId w:val="20"/>
  </w:num>
  <w:num w:numId="18">
    <w:abstractNumId w:val="23"/>
  </w:num>
  <w:num w:numId="19">
    <w:abstractNumId w:val="28"/>
  </w:num>
  <w:num w:numId="20">
    <w:abstractNumId w:val="13"/>
  </w:num>
  <w:num w:numId="21">
    <w:abstractNumId w:val="2"/>
  </w:num>
  <w:num w:numId="22">
    <w:abstractNumId w:val="16"/>
  </w:num>
  <w:num w:numId="23">
    <w:abstractNumId w:val="34"/>
  </w:num>
  <w:num w:numId="24">
    <w:abstractNumId w:val="4"/>
  </w:num>
  <w:num w:numId="25">
    <w:abstractNumId w:val="27"/>
  </w:num>
  <w:num w:numId="26">
    <w:abstractNumId w:val="35"/>
  </w:num>
  <w:num w:numId="27">
    <w:abstractNumId w:val="7"/>
  </w:num>
  <w:num w:numId="28">
    <w:abstractNumId w:val="30"/>
  </w:num>
  <w:num w:numId="29">
    <w:abstractNumId w:val="21"/>
  </w:num>
  <w:num w:numId="30">
    <w:abstractNumId w:val="17"/>
  </w:num>
  <w:num w:numId="31">
    <w:abstractNumId w:val="14"/>
  </w:num>
  <w:num w:numId="32">
    <w:abstractNumId w:val="32"/>
  </w:num>
  <w:num w:numId="33">
    <w:abstractNumId w:val="29"/>
  </w:num>
  <w:num w:numId="34">
    <w:abstractNumId w:val="33"/>
  </w:num>
  <w:num w:numId="35">
    <w:abstractNumId w:val="11"/>
  </w:num>
  <w:num w:numId="36">
    <w:abstractNumId w:val="15"/>
  </w:num>
  <w:num w:numId="3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4C5"/>
    <w:rsid w:val="000004FE"/>
    <w:rsid w:val="000009C3"/>
    <w:rsid w:val="0000208B"/>
    <w:rsid w:val="0000240C"/>
    <w:rsid w:val="00002F85"/>
    <w:rsid w:val="000050A4"/>
    <w:rsid w:val="000057DB"/>
    <w:rsid w:val="0001449D"/>
    <w:rsid w:val="00015E28"/>
    <w:rsid w:val="00016D6C"/>
    <w:rsid w:val="0001789B"/>
    <w:rsid w:val="00020325"/>
    <w:rsid w:val="0002392F"/>
    <w:rsid w:val="000251B5"/>
    <w:rsid w:val="00025E7C"/>
    <w:rsid w:val="000272E2"/>
    <w:rsid w:val="0002756D"/>
    <w:rsid w:val="00027806"/>
    <w:rsid w:val="00032FDC"/>
    <w:rsid w:val="00032FF0"/>
    <w:rsid w:val="00033A42"/>
    <w:rsid w:val="0004100D"/>
    <w:rsid w:val="000422A5"/>
    <w:rsid w:val="00042976"/>
    <w:rsid w:val="000458D4"/>
    <w:rsid w:val="00045B30"/>
    <w:rsid w:val="000469DB"/>
    <w:rsid w:val="00047AEB"/>
    <w:rsid w:val="00047D0F"/>
    <w:rsid w:val="00050ADE"/>
    <w:rsid w:val="0005140F"/>
    <w:rsid w:val="000544B4"/>
    <w:rsid w:val="00055EB7"/>
    <w:rsid w:val="000576E7"/>
    <w:rsid w:val="00057900"/>
    <w:rsid w:val="00061AAB"/>
    <w:rsid w:val="00061E2E"/>
    <w:rsid w:val="00062104"/>
    <w:rsid w:val="00063A45"/>
    <w:rsid w:val="000642BF"/>
    <w:rsid w:val="00066047"/>
    <w:rsid w:val="000661E4"/>
    <w:rsid w:val="00066C47"/>
    <w:rsid w:val="000676D2"/>
    <w:rsid w:val="00070E07"/>
    <w:rsid w:val="00071787"/>
    <w:rsid w:val="0007186A"/>
    <w:rsid w:val="0007189E"/>
    <w:rsid w:val="00072FF6"/>
    <w:rsid w:val="0007589A"/>
    <w:rsid w:val="0007590B"/>
    <w:rsid w:val="0008142E"/>
    <w:rsid w:val="00082760"/>
    <w:rsid w:val="00082A9C"/>
    <w:rsid w:val="00082CEC"/>
    <w:rsid w:val="00084EAE"/>
    <w:rsid w:val="00085F44"/>
    <w:rsid w:val="00086634"/>
    <w:rsid w:val="00090673"/>
    <w:rsid w:val="000922BF"/>
    <w:rsid w:val="00092CBA"/>
    <w:rsid w:val="00094803"/>
    <w:rsid w:val="000965A7"/>
    <w:rsid w:val="000A278E"/>
    <w:rsid w:val="000A5824"/>
    <w:rsid w:val="000B1076"/>
    <w:rsid w:val="000B1A42"/>
    <w:rsid w:val="000B3422"/>
    <w:rsid w:val="000B35D0"/>
    <w:rsid w:val="000B6EC2"/>
    <w:rsid w:val="000C22E7"/>
    <w:rsid w:val="000C24E0"/>
    <w:rsid w:val="000C3FFA"/>
    <w:rsid w:val="000C4BA0"/>
    <w:rsid w:val="000C5444"/>
    <w:rsid w:val="000C5CF8"/>
    <w:rsid w:val="000C6ABB"/>
    <w:rsid w:val="000C70CB"/>
    <w:rsid w:val="000C72A9"/>
    <w:rsid w:val="000C7A98"/>
    <w:rsid w:val="000C7E9E"/>
    <w:rsid w:val="000D085E"/>
    <w:rsid w:val="000D20EC"/>
    <w:rsid w:val="000D4C3E"/>
    <w:rsid w:val="000D5D80"/>
    <w:rsid w:val="000D5F13"/>
    <w:rsid w:val="000D6E1C"/>
    <w:rsid w:val="000D7624"/>
    <w:rsid w:val="000E0F4C"/>
    <w:rsid w:val="000E2BA6"/>
    <w:rsid w:val="000E5E4F"/>
    <w:rsid w:val="000E5F97"/>
    <w:rsid w:val="000F04D1"/>
    <w:rsid w:val="000F0781"/>
    <w:rsid w:val="000F23EB"/>
    <w:rsid w:val="00102AED"/>
    <w:rsid w:val="00103193"/>
    <w:rsid w:val="00104456"/>
    <w:rsid w:val="00104988"/>
    <w:rsid w:val="001051E4"/>
    <w:rsid w:val="0010715D"/>
    <w:rsid w:val="00111D9B"/>
    <w:rsid w:val="0011598D"/>
    <w:rsid w:val="00115D61"/>
    <w:rsid w:val="001201E8"/>
    <w:rsid w:val="00124FAF"/>
    <w:rsid w:val="0012771B"/>
    <w:rsid w:val="00130C66"/>
    <w:rsid w:val="00134257"/>
    <w:rsid w:val="00134CD3"/>
    <w:rsid w:val="001359E3"/>
    <w:rsid w:val="00136951"/>
    <w:rsid w:val="001369DA"/>
    <w:rsid w:val="00136BF0"/>
    <w:rsid w:val="00136EBF"/>
    <w:rsid w:val="001402EA"/>
    <w:rsid w:val="00140BC9"/>
    <w:rsid w:val="00140CA3"/>
    <w:rsid w:val="00140CEC"/>
    <w:rsid w:val="00141534"/>
    <w:rsid w:val="00141C10"/>
    <w:rsid w:val="00142D6B"/>
    <w:rsid w:val="001432A6"/>
    <w:rsid w:val="0014383D"/>
    <w:rsid w:val="0014416E"/>
    <w:rsid w:val="00144587"/>
    <w:rsid w:val="0014639C"/>
    <w:rsid w:val="00151D65"/>
    <w:rsid w:val="00152112"/>
    <w:rsid w:val="00152DB9"/>
    <w:rsid w:val="00154DAC"/>
    <w:rsid w:val="00156043"/>
    <w:rsid w:val="001569F7"/>
    <w:rsid w:val="001608A4"/>
    <w:rsid w:val="001618AC"/>
    <w:rsid w:val="00161D94"/>
    <w:rsid w:val="00164AD1"/>
    <w:rsid w:val="00166313"/>
    <w:rsid w:val="00171D83"/>
    <w:rsid w:val="001725D5"/>
    <w:rsid w:val="0017286F"/>
    <w:rsid w:val="0017287A"/>
    <w:rsid w:val="0017548F"/>
    <w:rsid w:val="00175F8B"/>
    <w:rsid w:val="00180064"/>
    <w:rsid w:val="001813FC"/>
    <w:rsid w:val="00182852"/>
    <w:rsid w:val="00183BC1"/>
    <w:rsid w:val="001849D8"/>
    <w:rsid w:val="00187840"/>
    <w:rsid w:val="00190E15"/>
    <w:rsid w:val="00191D81"/>
    <w:rsid w:val="001926CD"/>
    <w:rsid w:val="00195B5D"/>
    <w:rsid w:val="00197AF2"/>
    <w:rsid w:val="001A0A41"/>
    <w:rsid w:val="001A2450"/>
    <w:rsid w:val="001A2647"/>
    <w:rsid w:val="001A324A"/>
    <w:rsid w:val="001A342B"/>
    <w:rsid w:val="001A7358"/>
    <w:rsid w:val="001A748E"/>
    <w:rsid w:val="001B2D29"/>
    <w:rsid w:val="001B3B8B"/>
    <w:rsid w:val="001B5FE9"/>
    <w:rsid w:val="001B60BA"/>
    <w:rsid w:val="001B7761"/>
    <w:rsid w:val="001B7C4D"/>
    <w:rsid w:val="001C14CA"/>
    <w:rsid w:val="001C197F"/>
    <w:rsid w:val="001C5849"/>
    <w:rsid w:val="001C6B7A"/>
    <w:rsid w:val="001C6D2C"/>
    <w:rsid w:val="001D28CD"/>
    <w:rsid w:val="001D2E6C"/>
    <w:rsid w:val="001D33D7"/>
    <w:rsid w:val="001D4056"/>
    <w:rsid w:val="001D744E"/>
    <w:rsid w:val="001D788F"/>
    <w:rsid w:val="001E21F3"/>
    <w:rsid w:val="001E2657"/>
    <w:rsid w:val="001E3B78"/>
    <w:rsid w:val="001E4043"/>
    <w:rsid w:val="001E7776"/>
    <w:rsid w:val="001E7C12"/>
    <w:rsid w:val="001F086D"/>
    <w:rsid w:val="001F1354"/>
    <w:rsid w:val="001F1908"/>
    <w:rsid w:val="001F2445"/>
    <w:rsid w:val="001F2B56"/>
    <w:rsid w:val="002002CB"/>
    <w:rsid w:val="00200EB8"/>
    <w:rsid w:val="002013F3"/>
    <w:rsid w:val="0020375B"/>
    <w:rsid w:val="00204EC6"/>
    <w:rsid w:val="002056D9"/>
    <w:rsid w:val="002075BE"/>
    <w:rsid w:val="002078DB"/>
    <w:rsid w:val="00207F7F"/>
    <w:rsid w:val="00210E8A"/>
    <w:rsid w:val="00211215"/>
    <w:rsid w:val="002122DC"/>
    <w:rsid w:val="002125F8"/>
    <w:rsid w:val="00214CE7"/>
    <w:rsid w:val="0021706C"/>
    <w:rsid w:val="002174D8"/>
    <w:rsid w:val="00220263"/>
    <w:rsid w:val="00221FE6"/>
    <w:rsid w:val="00222DB3"/>
    <w:rsid w:val="00223916"/>
    <w:rsid w:val="00224218"/>
    <w:rsid w:val="00224DF4"/>
    <w:rsid w:val="00225542"/>
    <w:rsid w:val="002264D6"/>
    <w:rsid w:val="00226A48"/>
    <w:rsid w:val="00230A6D"/>
    <w:rsid w:val="0023376E"/>
    <w:rsid w:val="002351D2"/>
    <w:rsid w:val="00235512"/>
    <w:rsid w:val="00236227"/>
    <w:rsid w:val="002375F7"/>
    <w:rsid w:val="0023792C"/>
    <w:rsid w:val="002440B5"/>
    <w:rsid w:val="002449AD"/>
    <w:rsid w:val="00246165"/>
    <w:rsid w:val="00246945"/>
    <w:rsid w:val="0024708F"/>
    <w:rsid w:val="002501C2"/>
    <w:rsid w:val="0025122D"/>
    <w:rsid w:val="00253C94"/>
    <w:rsid w:val="00254F2D"/>
    <w:rsid w:val="0025656C"/>
    <w:rsid w:val="00256AE5"/>
    <w:rsid w:val="00257E32"/>
    <w:rsid w:val="002608FE"/>
    <w:rsid w:val="002629D2"/>
    <w:rsid w:val="002638EC"/>
    <w:rsid w:val="002709DD"/>
    <w:rsid w:val="00270D6A"/>
    <w:rsid w:val="00272120"/>
    <w:rsid w:val="00273F55"/>
    <w:rsid w:val="00281CAC"/>
    <w:rsid w:val="002831D6"/>
    <w:rsid w:val="00285010"/>
    <w:rsid w:val="00287376"/>
    <w:rsid w:val="0029005F"/>
    <w:rsid w:val="002901C2"/>
    <w:rsid w:val="00290CD0"/>
    <w:rsid w:val="00293747"/>
    <w:rsid w:val="0029552F"/>
    <w:rsid w:val="002962A9"/>
    <w:rsid w:val="002969FB"/>
    <w:rsid w:val="002A0BD4"/>
    <w:rsid w:val="002A0E9D"/>
    <w:rsid w:val="002A1180"/>
    <w:rsid w:val="002A1FA4"/>
    <w:rsid w:val="002A3AB7"/>
    <w:rsid w:val="002A47F3"/>
    <w:rsid w:val="002B0A1A"/>
    <w:rsid w:val="002B0DE8"/>
    <w:rsid w:val="002B19B3"/>
    <w:rsid w:val="002B26FC"/>
    <w:rsid w:val="002B5521"/>
    <w:rsid w:val="002B5F8B"/>
    <w:rsid w:val="002B672F"/>
    <w:rsid w:val="002C03DA"/>
    <w:rsid w:val="002C0913"/>
    <w:rsid w:val="002C4FF5"/>
    <w:rsid w:val="002C5034"/>
    <w:rsid w:val="002C6CA3"/>
    <w:rsid w:val="002D12BF"/>
    <w:rsid w:val="002D1B64"/>
    <w:rsid w:val="002D1F62"/>
    <w:rsid w:val="002D22B8"/>
    <w:rsid w:val="002D3CA4"/>
    <w:rsid w:val="002D695C"/>
    <w:rsid w:val="002D73DC"/>
    <w:rsid w:val="002E047D"/>
    <w:rsid w:val="002E0587"/>
    <w:rsid w:val="002E28EC"/>
    <w:rsid w:val="002E2DE0"/>
    <w:rsid w:val="002E37A6"/>
    <w:rsid w:val="002E49A1"/>
    <w:rsid w:val="002E60CB"/>
    <w:rsid w:val="002F234D"/>
    <w:rsid w:val="002F4ED6"/>
    <w:rsid w:val="002F627A"/>
    <w:rsid w:val="002F6743"/>
    <w:rsid w:val="002F6837"/>
    <w:rsid w:val="002F6E91"/>
    <w:rsid w:val="0030001C"/>
    <w:rsid w:val="003017BF"/>
    <w:rsid w:val="003023FF"/>
    <w:rsid w:val="0030647F"/>
    <w:rsid w:val="00306F46"/>
    <w:rsid w:val="003116DF"/>
    <w:rsid w:val="0031521B"/>
    <w:rsid w:val="00322044"/>
    <w:rsid w:val="003228C5"/>
    <w:rsid w:val="00324F90"/>
    <w:rsid w:val="00326CED"/>
    <w:rsid w:val="00327845"/>
    <w:rsid w:val="003307E3"/>
    <w:rsid w:val="00332079"/>
    <w:rsid w:val="00333CA1"/>
    <w:rsid w:val="003348B0"/>
    <w:rsid w:val="00335253"/>
    <w:rsid w:val="003368C1"/>
    <w:rsid w:val="00337323"/>
    <w:rsid w:val="003425BC"/>
    <w:rsid w:val="00345434"/>
    <w:rsid w:val="003473A3"/>
    <w:rsid w:val="003504AF"/>
    <w:rsid w:val="00352A81"/>
    <w:rsid w:val="003572EB"/>
    <w:rsid w:val="00361095"/>
    <w:rsid w:val="003668C2"/>
    <w:rsid w:val="003668FC"/>
    <w:rsid w:val="00367BE1"/>
    <w:rsid w:val="003717DF"/>
    <w:rsid w:val="00372024"/>
    <w:rsid w:val="00373711"/>
    <w:rsid w:val="003740A1"/>
    <w:rsid w:val="00374C82"/>
    <w:rsid w:val="00377D31"/>
    <w:rsid w:val="00377DA7"/>
    <w:rsid w:val="00382592"/>
    <w:rsid w:val="0038474C"/>
    <w:rsid w:val="00384A32"/>
    <w:rsid w:val="003915F1"/>
    <w:rsid w:val="003930CC"/>
    <w:rsid w:val="00393D01"/>
    <w:rsid w:val="0039417F"/>
    <w:rsid w:val="00394873"/>
    <w:rsid w:val="00394FA4"/>
    <w:rsid w:val="003A0498"/>
    <w:rsid w:val="003A14DB"/>
    <w:rsid w:val="003A3036"/>
    <w:rsid w:val="003A3204"/>
    <w:rsid w:val="003A349A"/>
    <w:rsid w:val="003A4B44"/>
    <w:rsid w:val="003A6E0B"/>
    <w:rsid w:val="003A7662"/>
    <w:rsid w:val="003B2722"/>
    <w:rsid w:val="003B3A26"/>
    <w:rsid w:val="003B47C6"/>
    <w:rsid w:val="003B6DBF"/>
    <w:rsid w:val="003B746A"/>
    <w:rsid w:val="003C0843"/>
    <w:rsid w:val="003C1EE4"/>
    <w:rsid w:val="003C260D"/>
    <w:rsid w:val="003C2855"/>
    <w:rsid w:val="003C302B"/>
    <w:rsid w:val="003C3059"/>
    <w:rsid w:val="003C30D6"/>
    <w:rsid w:val="003D27DE"/>
    <w:rsid w:val="003D69EC"/>
    <w:rsid w:val="003D7E65"/>
    <w:rsid w:val="003E0AE6"/>
    <w:rsid w:val="003E1C4F"/>
    <w:rsid w:val="003E48CA"/>
    <w:rsid w:val="003E522C"/>
    <w:rsid w:val="003E61C2"/>
    <w:rsid w:val="003F11A8"/>
    <w:rsid w:val="003F16AB"/>
    <w:rsid w:val="003F2520"/>
    <w:rsid w:val="003F63D5"/>
    <w:rsid w:val="00402EA8"/>
    <w:rsid w:val="004038FF"/>
    <w:rsid w:val="00404343"/>
    <w:rsid w:val="0040543D"/>
    <w:rsid w:val="004128DF"/>
    <w:rsid w:val="00414841"/>
    <w:rsid w:val="0041639E"/>
    <w:rsid w:val="00420128"/>
    <w:rsid w:val="00420217"/>
    <w:rsid w:val="00420A4A"/>
    <w:rsid w:val="0042338B"/>
    <w:rsid w:val="00425C01"/>
    <w:rsid w:val="00425F1E"/>
    <w:rsid w:val="0042657A"/>
    <w:rsid w:val="00430F4D"/>
    <w:rsid w:val="004319CB"/>
    <w:rsid w:val="00431E9B"/>
    <w:rsid w:val="00432BF9"/>
    <w:rsid w:val="00432E52"/>
    <w:rsid w:val="00433D86"/>
    <w:rsid w:val="00433EEC"/>
    <w:rsid w:val="00434261"/>
    <w:rsid w:val="00440ADC"/>
    <w:rsid w:val="00443C5E"/>
    <w:rsid w:val="004441F2"/>
    <w:rsid w:val="004444FD"/>
    <w:rsid w:val="004455DA"/>
    <w:rsid w:val="00450E0D"/>
    <w:rsid w:val="00452D22"/>
    <w:rsid w:val="0045371C"/>
    <w:rsid w:val="00453AF8"/>
    <w:rsid w:val="00453E50"/>
    <w:rsid w:val="004569EB"/>
    <w:rsid w:val="00462069"/>
    <w:rsid w:val="0046360B"/>
    <w:rsid w:val="00463837"/>
    <w:rsid w:val="004640E4"/>
    <w:rsid w:val="00464E5F"/>
    <w:rsid w:val="00466469"/>
    <w:rsid w:val="00466652"/>
    <w:rsid w:val="004672EC"/>
    <w:rsid w:val="00470EB1"/>
    <w:rsid w:val="004752FE"/>
    <w:rsid w:val="004759D1"/>
    <w:rsid w:val="00481CCC"/>
    <w:rsid w:val="0048616B"/>
    <w:rsid w:val="004869EA"/>
    <w:rsid w:val="00492B80"/>
    <w:rsid w:val="00492D8F"/>
    <w:rsid w:val="00493A1F"/>
    <w:rsid w:val="004953F4"/>
    <w:rsid w:val="0049664D"/>
    <w:rsid w:val="00496D12"/>
    <w:rsid w:val="004A27C5"/>
    <w:rsid w:val="004B1D0C"/>
    <w:rsid w:val="004B2E10"/>
    <w:rsid w:val="004B35BE"/>
    <w:rsid w:val="004B3E33"/>
    <w:rsid w:val="004B4432"/>
    <w:rsid w:val="004B478D"/>
    <w:rsid w:val="004B4A5F"/>
    <w:rsid w:val="004B520A"/>
    <w:rsid w:val="004B549F"/>
    <w:rsid w:val="004C0FA3"/>
    <w:rsid w:val="004C160A"/>
    <w:rsid w:val="004C60D7"/>
    <w:rsid w:val="004C64E2"/>
    <w:rsid w:val="004C7896"/>
    <w:rsid w:val="004D06D8"/>
    <w:rsid w:val="004D3B50"/>
    <w:rsid w:val="004D3F24"/>
    <w:rsid w:val="004D6B54"/>
    <w:rsid w:val="004D7817"/>
    <w:rsid w:val="004E122C"/>
    <w:rsid w:val="004E1ED7"/>
    <w:rsid w:val="004E242A"/>
    <w:rsid w:val="004E2C3F"/>
    <w:rsid w:val="004E3EBA"/>
    <w:rsid w:val="004E6011"/>
    <w:rsid w:val="004E610E"/>
    <w:rsid w:val="004F14E2"/>
    <w:rsid w:val="004F247A"/>
    <w:rsid w:val="004F2A7E"/>
    <w:rsid w:val="004F333B"/>
    <w:rsid w:val="004F6517"/>
    <w:rsid w:val="004F7901"/>
    <w:rsid w:val="00500855"/>
    <w:rsid w:val="0050110E"/>
    <w:rsid w:val="0050206B"/>
    <w:rsid w:val="00502E36"/>
    <w:rsid w:val="00504C3B"/>
    <w:rsid w:val="00504D64"/>
    <w:rsid w:val="00505384"/>
    <w:rsid w:val="00506582"/>
    <w:rsid w:val="0050678A"/>
    <w:rsid w:val="00506C9B"/>
    <w:rsid w:val="00512BF4"/>
    <w:rsid w:val="00513D58"/>
    <w:rsid w:val="00514085"/>
    <w:rsid w:val="00517773"/>
    <w:rsid w:val="00521398"/>
    <w:rsid w:val="00522085"/>
    <w:rsid w:val="005253B1"/>
    <w:rsid w:val="00525F5D"/>
    <w:rsid w:val="005317A7"/>
    <w:rsid w:val="00537B0E"/>
    <w:rsid w:val="00540EC1"/>
    <w:rsid w:val="00541304"/>
    <w:rsid w:val="005437B2"/>
    <w:rsid w:val="0054511B"/>
    <w:rsid w:val="0054520E"/>
    <w:rsid w:val="005461AB"/>
    <w:rsid w:val="005504A7"/>
    <w:rsid w:val="005511EA"/>
    <w:rsid w:val="005527E5"/>
    <w:rsid w:val="00553889"/>
    <w:rsid w:val="005558BC"/>
    <w:rsid w:val="00556300"/>
    <w:rsid w:val="0055647E"/>
    <w:rsid w:val="00557212"/>
    <w:rsid w:val="005610D2"/>
    <w:rsid w:val="00563A38"/>
    <w:rsid w:val="005644C5"/>
    <w:rsid w:val="00565212"/>
    <w:rsid w:val="00567F17"/>
    <w:rsid w:val="00571676"/>
    <w:rsid w:val="005722C7"/>
    <w:rsid w:val="0057375A"/>
    <w:rsid w:val="00574513"/>
    <w:rsid w:val="00574918"/>
    <w:rsid w:val="00574B54"/>
    <w:rsid w:val="00576D43"/>
    <w:rsid w:val="00580620"/>
    <w:rsid w:val="005841E5"/>
    <w:rsid w:val="005844D0"/>
    <w:rsid w:val="005848F9"/>
    <w:rsid w:val="00586BFE"/>
    <w:rsid w:val="00586D5F"/>
    <w:rsid w:val="0058797C"/>
    <w:rsid w:val="00591FEC"/>
    <w:rsid w:val="00594468"/>
    <w:rsid w:val="00594C56"/>
    <w:rsid w:val="005A0F10"/>
    <w:rsid w:val="005A14C4"/>
    <w:rsid w:val="005A166E"/>
    <w:rsid w:val="005A1E78"/>
    <w:rsid w:val="005A3CAA"/>
    <w:rsid w:val="005A46B3"/>
    <w:rsid w:val="005A4DDB"/>
    <w:rsid w:val="005A7297"/>
    <w:rsid w:val="005B080A"/>
    <w:rsid w:val="005B0AF9"/>
    <w:rsid w:val="005B1D2D"/>
    <w:rsid w:val="005B1DDB"/>
    <w:rsid w:val="005B1E37"/>
    <w:rsid w:val="005B2199"/>
    <w:rsid w:val="005B485B"/>
    <w:rsid w:val="005B646A"/>
    <w:rsid w:val="005B72A7"/>
    <w:rsid w:val="005B7421"/>
    <w:rsid w:val="005C04D7"/>
    <w:rsid w:val="005C0BCB"/>
    <w:rsid w:val="005C1BEF"/>
    <w:rsid w:val="005C1DAA"/>
    <w:rsid w:val="005C6DEC"/>
    <w:rsid w:val="005C7D4F"/>
    <w:rsid w:val="005D11A3"/>
    <w:rsid w:val="005D1923"/>
    <w:rsid w:val="005D3532"/>
    <w:rsid w:val="005D55EE"/>
    <w:rsid w:val="005D625A"/>
    <w:rsid w:val="005E57CE"/>
    <w:rsid w:val="005E6E12"/>
    <w:rsid w:val="005E7C99"/>
    <w:rsid w:val="005F043A"/>
    <w:rsid w:val="005F1926"/>
    <w:rsid w:val="005F1D99"/>
    <w:rsid w:val="005F1FA6"/>
    <w:rsid w:val="005F22FE"/>
    <w:rsid w:val="005F289D"/>
    <w:rsid w:val="005F2DF7"/>
    <w:rsid w:val="005F30FB"/>
    <w:rsid w:val="005F6FFC"/>
    <w:rsid w:val="005F7833"/>
    <w:rsid w:val="005F7CF9"/>
    <w:rsid w:val="0060041B"/>
    <w:rsid w:val="00601322"/>
    <w:rsid w:val="00603638"/>
    <w:rsid w:val="00603C02"/>
    <w:rsid w:val="006041E4"/>
    <w:rsid w:val="0060550D"/>
    <w:rsid w:val="00606E7E"/>
    <w:rsid w:val="00611A25"/>
    <w:rsid w:val="0061399F"/>
    <w:rsid w:val="00613BC5"/>
    <w:rsid w:val="00613BE2"/>
    <w:rsid w:val="00615401"/>
    <w:rsid w:val="0061662B"/>
    <w:rsid w:val="00621547"/>
    <w:rsid w:val="00622C47"/>
    <w:rsid w:val="00625423"/>
    <w:rsid w:val="006311EA"/>
    <w:rsid w:val="00634905"/>
    <w:rsid w:val="00635867"/>
    <w:rsid w:val="00641AA0"/>
    <w:rsid w:val="00642524"/>
    <w:rsid w:val="00642CE7"/>
    <w:rsid w:val="00643B4E"/>
    <w:rsid w:val="00644484"/>
    <w:rsid w:val="0064559F"/>
    <w:rsid w:val="00651EA6"/>
    <w:rsid w:val="006525A2"/>
    <w:rsid w:val="006532C1"/>
    <w:rsid w:val="006537FA"/>
    <w:rsid w:val="006558A6"/>
    <w:rsid w:val="00656778"/>
    <w:rsid w:val="00662049"/>
    <w:rsid w:val="0066265A"/>
    <w:rsid w:val="0066488B"/>
    <w:rsid w:val="0066557A"/>
    <w:rsid w:val="00665DC9"/>
    <w:rsid w:val="00667A4E"/>
    <w:rsid w:val="00670043"/>
    <w:rsid w:val="006703FF"/>
    <w:rsid w:val="00671A04"/>
    <w:rsid w:val="0067304F"/>
    <w:rsid w:val="00673B90"/>
    <w:rsid w:val="006761AF"/>
    <w:rsid w:val="00676D17"/>
    <w:rsid w:val="00677856"/>
    <w:rsid w:val="0068166D"/>
    <w:rsid w:val="00681B3D"/>
    <w:rsid w:val="006832AB"/>
    <w:rsid w:val="0068353E"/>
    <w:rsid w:val="00683D7A"/>
    <w:rsid w:val="00686D03"/>
    <w:rsid w:val="00687E0C"/>
    <w:rsid w:val="0069130C"/>
    <w:rsid w:val="00692FCA"/>
    <w:rsid w:val="00695F37"/>
    <w:rsid w:val="0069737B"/>
    <w:rsid w:val="006977BB"/>
    <w:rsid w:val="00697890"/>
    <w:rsid w:val="00697E28"/>
    <w:rsid w:val="006A05D4"/>
    <w:rsid w:val="006A1DFA"/>
    <w:rsid w:val="006A4B0A"/>
    <w:rsid w:val="006A58C1"/>
    <w:rsid w:val="006A61B8"/>
    <w:rsid w:val="006A639A"/>
    <w:rsid w:val="006B0FC9"/>
    <w:rsid w:val="006B25E3"/>
    <w:rsid w:val="006B3FF9"/>
    <w:rsid w:val="006C04F1"/>
    <w:rsid w:val="006C10E5"/>
    <w:rsid w:val="006C1BB6"/>
    <w:rsid w:val="006C358C"/>
    <w:rsid w:val="006C4A61"/>
    <w:rsid w:val="006C73B1"/>
    <w:rsid w:val="006C782E"/>
    <w:rsid w:val="006C7DBC"/>
    <w:rsid w:val="006D3845"/>
    <w:rsid w:val="006D7481"/>
    <w:rsid w:val="006E1201"/>
    <w:rsid w:val="006E2A88"/>
    <w:rsid w:val="006E4333"/>
    <w:rsid w:val="006E5795"/>
    <w:rsid w:val="006F1AD0"/>
    <w:rsid w:val="006F2615"/>
    <w:rsid w:val="006F705E"/>
    <w:rsid w:val="006F7164"/>
    <w:rsid w:val="006F7776"/>
    <w:rsid w:val="00700D21"/>
    <w:rsid w:val="0070102B"/>
    <w:rsid w:val="007016C7"/>
    <w:rsid w:val="00702B3A"/>
    <w:rsid w:val="00703140"/>
    <w:rsid w:val="0070346A"/>
    <w:rsid w:val="00703655"/>
    <w:rsid w:val="00704A6F"/>
    <w:rsid w:val="00710FBB"/>
    <w:rsid w:val="00713AB6"/>
    <w:rsid w:val="0071544C"/>
    <w:rsid w:val="007301D2"/>
    <w:rsid w:val="007305A8"/>
    <w:rsid w:val="00730642"/>
    <w:rsid w:val="007351AC"/>
    <w:rsid w:val="00735ED1"/>
    <w:rsid w:val="007376B4"/>
    <w:rsid w:val="007435FC"/>
    <w:rsid w:val="007443E4"/>
    <w:rsid w:val="007448F3"/>
    <w:rsid w:val="007451AF"/>
    <w:rsid w:val="0074743F"/>
    <w:rsid w:val="007477F9"/>
    <w:rsid w:val="00750C1A"/>
    <w:rsid w:val="007531C7"/>
    <w:rsid w:val="007535C3"/>
    <w:rsid w:val="00754B30"/>
    <w:rsid w:val="007573DB"/>
    <w:rsid w:val="00760E06"/>
    <w:rsid w:val="00761782"/>
    <w:rsid w:val="007624ED"/>
    <w:rsid w:val="0076261A"/>
    <w:rsid w:val="00764268"/>
    <w:rsid w:val="007648CF"/>
    <w:rsid w:val="00766739"/>
    <w:rsid w:val="00767190"/>
    <w:rsid w:val="00767225"/>
    <w:rsid w:val="00767CEE"/>
    <w:rsid w:val="00772026"/>
    <w:rsid w:val="00774269"/>
    <w:rsid w:val="007829AC"/>
    <w:rsid w:val="00782D44"/>
    <w:rsid w:val="00787052"/>
    <w:rsid w:val="00787499"/>
    <w:rsid w:val="00791C8C"/>
    <w:rsid w:val="00792685"/>
    <w:rsid w:val="00793D3D"/>
    <w:rsid w:val="007946E9"/>
    <w:rsid w:val="00795909"/>
    <w:rsid w:val="00796CB5"/>
    <w:rsid w:val="007A02BC"/>
    <w:rsid w:val="007A1A7D"/>
    <w:rsid w:val="007A2A4D"/>
    <w:rsid w:val="007A3343"/>
    <w:rsid w:val="007A4C40"/>
    <w:rsid w:val="007A7ACE"/>
    <w:rsid w:val="007B1CD4"/>
    <w:rsid w:val="007B23FF"/>
    <w:rsid w:val="007B24F5"/>
    <w:rsid w:val="007B392C"/>
    <w:rsid w:val="007B3DA3"/>
    <w:rsid w:val="007B4A83"/>
    <w:rsid w:val="007B4CCE"/>
    <w:rsid w:val="007B50F5"/>
    <w:rsid w:val="007B5581"/>
    <w:rsid w:val="007B5F82"/>
    <w:rsid w:val="007B7A61"/>
    <w:rsid w:val="007B7AFC"/>
    <w:rsid w:val="007C05AF"/>
    <w:rsid w:val="007C2C83"/>
    <w:rsid w:val="007C4066"/>
    <w:rsid w:val="007C6B5D"/>
    <w:rsid w:val="007D3179"/>
    <w:rsid w:val="007D7241"/>
    <w:rsid w:val="007E3D1A"/>
    <w:rsid w:val="007E41F1"/>
    <w:rsid w:val="007E53C6"/>
    <w:rsid w:val="007F0E2A"/>
    <w:rsid w:val="007F1F5E"/>
    <w:rsid w:val="007F37DB"/>
    <w:rsid w:val="007F3C92"/>
    <w:rsid w:val="007F507B"/>
    <w:rsid w:val="007F535F"/>
    <w:rsid w:val="007F7CC0"/>
    <w:rsid w:val="007F7D9E"/>
    <w:rsid w:val="007F7FD8"/>
    <w:rsid w:val="00801AB3"/>
    <w:rsid w:val="0080640F"/>
    <w:rsid w:val="0080725A"/>
    <w:rsid w:val="0080796F"/>
    <w:rsid w:val="00810103"/>
    <w:rsid w:val="00811D48"/>
    <w:rsid w:val="008127F0"/>
    <w:rsid w:val="00813374"/>
    <w:rsid w:val="0081428C"/>
    <w:rsid w:val="00815412"/>
    <w:rsid w:val="00817222"/>
    <w:rsid w:val="0082027A"/>
    <w:rsid w:val="00821068"/>
    <w:rsid w:val="00821D47"/>
    <w:rsid w:val="00824C0D"/>
    <w:rsid w:val="0082515A"/>
    <w:rsid w:val="00827683"/>
    <w:rsid w:val="00830BD7"/>
    <w:rsid w:val="00832BD5"/>
    <w:rsid w:val="00833CA4"/>
    <w:rsid w:val="00834FD3"/>
    <w:rsid w:val="008353A7"/>
    <w:rsid w:val="008354D4"/>
    <w:rsid w:val="00837F0A"/>
    <w:rsid w:val="008435BE"/>
    <w:rsid w:val="00845BC9"/>
    <w:rsid w:val="0084712E"/>
    <w:rsid w:val="00847A1C"/>
    <w:rsid w:val="00852BA5"/>
    <w:rsid w:val="00857386"/>
    <w:rsid w:val="008616F5"/>
    <w:rsid w:val="0086265C"/>
    <w:rsid w:val="00864A80"/>
    <w:rsid w:val="00865097"/>
    <w:rsid w:val="00874541"/>
    <w:rsid w:val="008749E3"/>
    <w:rsid w:val="00874A2F"/>
    <w:rsid w:val="00875353"/>
    <w:rsid w:val="008762CA"/>
    <w:rsid w:val="00877B9C"/>
    <w:rsid w:val="0088333A"/>
    <w:rsid w:val="00884F28"/>
    <w:rsid w:val="00885BC8"/>
    <w:rsid w:val="00886CFF"/>
    <w:rsid w:val="00890B55"/>
    <w:rsid w:val="0089181D"/>
    <w:rsid w:val="008932B6"/>
    <w:rsid w:val="008A08AF"/>
    <w:rsid w:val="008A0D71"/>
    <w:rsid w:val="008A13AE"/>
    <w:rsid w:val="008A36AE"/>
    <w:rsid w:val="008B1B04"/>
    <w:rsid w:val="008B3BCB"/>
    <w:rsid w:val="008C3EB5"/>
    <w:rsid w:val="008C4A80"/>
    <w:rsid w:val="008C5B68"/>
    <w:rsid w:val="008C6677"/>
    <w:rsid w:val="008C748E"/>
    <w:rsid w:val="008C770B"/>
    <w:rsid w:val="008D0C8B"/>
    <w:rsid w:val="008D2404"/>
    <w:rsid w:val="008D3217"/>
    <w:rsid w:val="008D380C"/>
    <w:rsid w:val="008D400C"/>
    <w:rsid w:val="008D4ED2"/>
    <w:rsid w:val="008D5295"/>
    <w:rsid w:val="008D63BF"/>
    <w:rsid w:val="008D63F8"/>
    <w:rsid w:val="008E03F2"/>
    <w:rsid w:val="008E06D4"/>
    <w:rsid w:val="008E11CF"/>
    <w:rsid w:val="008E11F1"/>
    <w:rsid w:val="008E77A7"/>
    <w:rsid w:val="008F12A8"/>
    <w:rsid w:val="008F24DA"/>
    <w:rsid w:val="008F27B2"/>
    <w:rsid w:val="008F327F"/>
    <w:rsid w:val="008F4E4B"/>
    <w:rsid w:val="008F597A"/>
    <w:rsid w:val="008F5F13"/>
    <w:rsid w:val="008F5F2C"/>
    <w:rsid w:val="008F619D"/>
    <w:rsid w:val="009022FE"/>
    <w:rsid w:val="009045F0"/>
    <w:rsid w:val="009047A5"/>
    <w:rsid w:val="00904829"/>
    <w:rsid w:val="0090586B"/>
    <w:rsid w:val="00906588"/>
    <w:rsid w:val="00910107"/>
    <w:rsid w:val="00910A4E"/>
    <w:rsid w:val="009112AE"/>
    <w:rsid w:val="00911C95"/>
    <w:rsid w:val="009127F7"/>
    <w:rsid w:val="009139DF"/>
    <w:rsid w:val="00913DDA"/>
    <w:rsid w:val="00913EAB"/>
    <w:rsid w:val="009162DA"/>
    <w:rsid w:val="00917128"/>
    <w:rsid w:val="009179BA"/>
    <w:rsid w:val="0092155B"/>
    <w:rsid w:val="00921A10"/>
    <w:rsid w:val="00925A2B"/>
    <w:rsid w:val="009274EE"/>
    <w:rsid w:val="0092755A"/>
    <w:rsid w:val="00930507"/>
    <w:rsid w:val="009307CA"/>
    <w:rsid w:val="00930B7F"/>
    <w:rsid w:val="00932CC3"/>
    <w:rsid w:val="009347E6"/>
    <w:rsid w:val="009365A2"/>
    <w:rsid w:val="009368A2"/>
    <w:rsid w:val="0094003D"/>
    <w:rsid w:val="009416AF"/>
    <w:rsid w:val="00941EAD"/>
    <w:rsid w:val="00941EB1"/>
    <w:rsid w:val="00943541"/>
    <w:rsid w:val="00943552"/>
    <w:rsid w:val="009447F1"/>
    <w:rsid w:val="0094529C"/>
    <w:rsid w:val="009459CE"/>
    <w:rsid w:val="00947182"/>
    <w:rsid w:val="00947287"/>
    <w:rsid w:val="009476CA"/>
    <w:rsid w:val="009514A5"/>
    <w:rsid w:val="00952CFE"/>
    <w:rsid w:val="00953959"/>
    <w:rsid w:val="009541BA"/>
    <w:rsid w:val="00955252"/>
    <w:rsid w:val="009553A1"/>
    <w:rsid w:val="00957D5E"/>
    <w:rsid w:val="00957E5C"/>
    <w:rsid w:val="00960F14"/>
    <w:rsid w:val="00961179"/>
    <w:rsid w:val="00965397"/>
    <w:rsid w:val="00965679"/>
    <w:rsid w:val="00965C47"/>
    <w:rsid w:val="009678D3"/>
    <w:rsid w:val="00967DF2"/>
    <w:rsid w:val="00967E10"/>
    <w:rsid w:val="009702B5"/>
    <w:rsid w:val="00972E76"/>
    <w:rsid w:val="0097543E"/>
    <w:rsid w:val="00976282"/>
    <w:rsid w:val="0097775F"/>
    <w:rsid w:val="00977994"/>
    <w:rsid w:val="0098140D"/>
    <w:rsid w:val="0098164D"/>
    <w:rsid w:val="00981F10"/>
    <w:rsid w:val="0098343E"/>
    <w:rsid w:val="0098449F"/>
    <w:rsid w:val="0098664E"/>
    <w:rsid w:val="009873AF"/>
    <w:rsid w:val="00990185"/>
    <w:rsid w:val="009902A6"/>
    <w:rsid w:val="00991013"/>
    <w:rsid w:val="0099212F"/>
    <w:rsid w:val="00992A90"/>
    <w:rsid w:val="00992C05"/>
    <w:rsid w:val="00993275"/>
    <w:rsid w:val="009935D8"/>
    <w:rsid w:val="00993CE2"/>
    <w:rsid w:val="009954A4"/>
    <w:rsid w:val="009A2DFE"/>
    <w:rsid w:val="009A3ABE"/>
    <w:rsid w:val="009A4786"/>
    <w:rsid w:val="009A5224"/>
    <w:rsid w:val="009A5468"/>
    <w:rsid w:val="009A7ACE"/>
    <w:rsid w:val="009B0FF7"/>
    <w:rsid w:val="009B4898"/>
    <w:rsid w:val="009B4BCF"/>
    <w:rsid w:val="009B51FB"/>
    <w:rsid w:val="009B76AC"/>
    <w:rsid w:val="009C1C4C"/>
    <w:rsid w:val="009C34E0"/>
    <w:rsid w:val="009C5960"/>
    <w:rsid w:val="009D0A74"/>
    <w:rsid w:val="009D0BB7"/>
    <w:rsid w:val="009D27F3"/>
    <w:rsid w:val="009D514C"/>
    <w:rsid w:val="009D5F21"/>
    <w:rsid w:val="009E25F3"/>
    <w:rsid w:val="009E290E"/>
    <w:rsid w:val="009E34EE"/>
    <w:rsid w:val="009E5077"/>
    <w:rsid w:val="009F03DB"/>
    <w:rsid w:val="009F69F2"/>
    <w:rsid w:val="00A00B2B"/>
    <w:rsid w:val="00A016A5"/>
    <w:rsid w:val="00A022F3"/>
    <w:rsid w:val="00A025BC"/>
    <w:rsid w:val="00A026F2"/>
    <w:rsid w:val="00A033C5"/>
    <w:rsid w:val="00A04F60"/>
    <w:rsid w:val="00A05A08"/>
    <w:rsid w:val="00A05F22"/>
    <w:rsid w:val="00A069D4"/>
    <w:rsid w:val="00A06DC9"/>
    <w:rsid w:val="00A10E12"/>
    <w:rsid w:val="00A11049"/>
    <w:rsid w:val="00A1106F"/>
    <w:rsid w:val="00A13C5C"/>
    <w:rsid w:val="00A13E6B"/>
    <w:rsid w:val="00A14DF4"/>
    <w:rsid w:val="00A16578"/>
    <w:rsid w:val="00A16D0A"/>
    <w:rsid w:val="00A17834"/>
    <w:rsid w:val="00A21BB1"/>
    <w:rsid w:val="00A244F3"/>
    <w:rsid w:val="00A24825"/>
    <w:rsid w:val="00A256D2"/>
    <w:rsid w:val="00A256D8"/>
    <w:rsid w:val="00A25C84"/>
    <w:rsid w:val="00A26EE3"/>
    <w:rsid w:val="00A27698"/>
    <w:rsid w:val="00A30C99"/>
    <w:rsid w:val="00A319CB"/>
    <w:rsid w:val="00A31EC3"/>
    <w:rsid w:val="00A3389A"/>
    <w:rsid w:val="00A35D41"/>
    <w:rsid w:val="00A35FAE"/>
    <w:rsid w:val="00A3601E"/>
    <w:rsid w:val="00A45F4F"/>
    <w:rsid w:val="00A468FE"/>
    <w:rsid w:val="00A470A1"/>
    <w:rsid w:val="00A47EFB"/>
    <w:rsid w:val="00A51048"/>
    <w:rsid w:val="00A51C3D"/>
    <w:rsid w:val="00A524C3"/>
    <w:rsid w:val="00A53BE9"/>
    <w:rsid w:val="00A547E0"/>
    <w:rsid w:val="00A54F06"/>
    <w:rsid w:val="00A62A98"/>
    <w:rsid w:val="00A633DD"/>
    <w:rsid w:val="00A659A3"/>
    <w:rsid w:val="00A66146"/>
    <w:rsid w:val="00A70169"/>
    <w:rsid w:val="00A70E2B"/>
    <w:rsid w:val="00A711F8"/>
    <w:rsid w:val="00A72032"/>
    <w:rsid w:val="00A733B7"/>
    <w:rsid w:val="00A8012B"/>
    <w:rsid w:val="00A80F63"/>
    <w:rsid w:val="00A8145B"/>
    <w:rsid w:val="00A8775B"/>
    <w:rsid w:val="00A90328"/>
    <w:rsid w:val="00A90959"/>
    <w:rsid w:val="00A9370B"/>
    <w:rsid w:val="00A96294"/>
    <w:rsid w:val="00A9675C"/>
    <w:rsid w:val="00A97649"/>
    <w:rsid w:val="00AA1DBB"/>
    <w:rsid w:val="00AA28EE"/>
    <w:rsid w:val="00AA357E"/>
    <w:rsid w:val="00AA3855"/>
    <w:rsid w:val="00AA514E"/>
    <w:rsid w:val="00AA5E49"/>
    <w:rsid w:val="00AA6862"/>
    <w:rsid w:val="00AA6BBE"/>
    <w:rsid w:val="00AB0F7B"/>
    <w:rsid w:val="00AB0FB9"/>
    <w:rsid w:val="00AB23E3"/>
    <w:rsid w:val="00AB2667"/>
    <w:rsid w:val="00AB317A"/>
    <w:rsid w:val="00AB3EDD"/>
    <w:rsid w:val="00AB7C3A"/>
    <w:rsid w:val="00AB7E5C"/>
    <w:rsid w:val="00AC1A5B"/>
    <w:rsid w:val="00AC1D86"/>
    <w:rsid w:val="00AC2A28"/>
    <w:rsid w:val="00AC32B7"/>
    <w:rsid w:val="00AC38A0"/>
    <w:rsid w:val="00AC452B"/>
    <w:rsid w:val="00AC46EA"/>
    <w:rsid w:val="00AC7C01"/>
    <w:rsid w:val="00AD10AF"/>
    <w:rsid w:val="00AD172D"/>
    <w:rsid w:val="00AD401C"/>
    <w:rsid w:val="00AD4A2E"/>
    <w:rsid w:val="00AD5869"/>
    <w:rsid w:val="00AD5F32"/>
    <w:rsid w:val="00AE0322"/>
    <w:rsid w:val="00AE05F8"/>
    <w:rsid w:val="00AE29CF"/>
    <w:rsid w:val="00AE2BE8"/>
    <w:rsid w:val="00AE5422"/>
    <w:rsid w:val="00AE58EC"/>
    <w:rsid w:val="00AE6059"/>
    <w:rsid w:val="00AF089F"/>
    <w:rsid w:val="00AF2560"/>
    <w:rsid w:val="00AF29D4"/>
    <w:rsid w:val="00AF2DDE"/>
    <w:rsid w:val="00AF5A96"/>
    <w:rsid w:val="00AF7DD3"/>
    <w:rsid w:val="00AF7F97"/>
    <w:rsid w:val="00B007C0"/>
    <w:rsid w:val="00B01284"/>
    <w:rsid w:val="00B02063"/>
    <w:rsid w:val="00B02FAA"/>
    <w:rsid w:val="00B03E51"/>
    <w:rsid w:val="00B04A7A"/>
    <w:rsid w:val="00B14A4B"/>
    <w:rsid w:val="00B17540"/>
    <w:rsid w:val="00B20C7A"/>
    <w:rsid w:val="00B20EBC"/>
    <w:rsid w:val="00B225ED"/>
    <w:rsid w:val="00B237F6"/>
    <w:rsid w:val="00B239D6"/>
    <w:rsid w:val="00B26FE0"/>
    <w:rsid w:val="00B270C8"/>
    <w:rsid w:val="00B30807"/>
    <w:rsid w:val="00B3364C"/>
    <w:rsid w:val="00B349EA"/>
    <w:rsid w:val="00B350E8"/>
    <w:rsid w:val="00B36CF4"/>
    <w:rsid w:val="00B42ED9"/>
    <w:rsid w:val="00B43065"/>
    <w:rsid w:val="00B43D0A"/>
    <w:rsid w:val="00B44122"/>
    <w:rsid w:val="00B4525C"/>
    <w:rsid w:val="00B456D0"/>
    <w:rsid w:val="00B45DC1"/>
    <w:rsid w:val="00B47C0D"/>
    <w:rsid w:val="00B47D62"/>
    <w:rsid w:val="00B5108E"/>
    <w:rsid w:val="00B530A4"/>
    <w:rsid w:val="00B547E4"/>
    <w:rsid w:val="00B56FA1"/>
    <w:rsid w:val="00B60572"/>
    <w:rsid w:val="00B60A94"/>
    <w:rsid w:val="00B6147D"/>
    <w:rsid w:val="00B61F29"/>
    <w:rsid w:val="00B621DD"/>
    <w:rsid w:val="00B630AF"/>
    <w:rsid w:val="00B64342"/>
    <w:rsid w:val="00B66B5F"/>
    <w:rsid w:val="00B72FF0"/>
    <w:rsid w:val="00B73C5A"/>
    <w:rsid w:val="00B73DF8"/>
    <w:rsid w:val="00B76326"/>
    <w:rsid w:val="00B77CE4"/>
    <w:rsid w:val="00B819F2"/>
    <w:rsid w:val="00B825D2"/>
    <w:rsid w:val="00B82C13"/>
    <w:rsid w:val="00B82D32"/>
    <w:rsid w:val="00B84180"/>
    <w:rsid w:val="00B844F2"/>
    <w:rsid w:val="00B84694"/>
    <w:rsid w:val="00B846D3"/>
    <w:rsid w:val="00B86DC9"/>
    <w:rsid w:val="00B86FB8"/>
    <w:rsid w:val="00B9083B"/>
    <w:rsid w:val="00BA039D"/>
    <w:rsid w:val="00BA043A"/>
    <w:rsid w:val="00BA0D42"/>
    <w:rsid w:val="00BA206E"/>
    <w:rsid w:val="00BA7078"/>
    <w:rsid w:val="00BA7E8E"/>
    <w:rsid w:val="00BB14E1"/>
    <w:rsid w:val="00BB2808"/>
    <w:rsid w:val="00BB343E"/>
    <w:rsid w:val="00BB3605"/>
    <w:rsid w:val="00BB3AA9"/>
    <w:rsid w:val="00BB6466"/>
    <w:rsid w:val="00BB6EC7"/>
    <w:rsid w:val="00BB7368"/>
    <w:rsid w:val="00BB7DE5"/>
    <w:rsid w:val="00BC010C"/>
    <w:rsid w:val="00BC04EF"/>
    <w:rsid w:val="00BC548E"/>
    <w:rsid w:val="00BC6C9B"/>
    <w:rsid w:val="00BC6D8B"/>
    <w:rsid w:val="00BD4662"/>
    <w:rsid w:val="00BE181E"/>
    <w:rsid w:val="00BE1A2F"/>
    <w:rsid w:val="00BE217C"/>
    <w:rsid w:val="00BE2C4C"/>
    <w:rsid w:val="00BE359A"/>
    <w:rsid w:val="00BE5529"/>
    <w:rsid w:val="00BE7442"/>
    <w:rsid w:val="00BE7ED8"/>
    <w:rsid w:val="00BF158B"/>
    <w:rsid w:val="00BF5F81"/>
    <w:rsid w:val="00BF676B"/>
    <w:rsid w:val="00BF722B"/>
    <w:rsid w:val="00C000AA"/>
    <w:rsid w:val="00C00D00"/>
    <w:rsid w:val="00C03F38"/>
    <w:rsid w:val="00C0521D"/>
    <w:rsid w:val="00C103ED"/>
    <w:rsid w:val="00C15142"/>
    <w:rsid w:val="00C151F6"/>
    <w:rsid w:val="00C15968"/>
    <w:rsid w:val="00C159C9"/>
    <w:rsid w:val="00C21008"/>
    <w:rsid w:val="00C229CD"/>
    <w:rsid w:val="00C2327A"/>
    <w:rsid w:val="00C23851"/>
    <w:rsid w:val="00C2537C"/>
    <w:rsid w:val="00C25A95"/>
    <w:rsid w:val="00C265CA"/>
    <w:rsid w:val="00C26E02"/>
    <w:rsid w:val="00C33497"/>
    <w:rsid w:val="00C3354D"/>
    <w:rsid w:val="00C34B7E"/>
    <w:rsid w:val="00C35D9B"/>
    <w:rsid w:val="00C41DD5"/>
    <w:rsid w:val="00C43207"/>
    <w:rsid w:val="00C47AA8"/>
    <w:rsid w:val="00C47AC1"/>
    <w:rsid w:val="00C50B76"/>
    <w:rsid w:val="00C531EC"/>
    <w:rsid w:val="00C55323"/>
    <w:rsid w:val="00C62EB6"/>
    <w:rsid w:val="00C63BBF"/>
    <w:rsid w:val="00C663D1"/>
    <w:rsid w:val="00C71683"/>
    <w:rsid w:val="00C72558"/>
    <w:rsid w:val="00C72F19"/>
    <w:rsid w:val="00C73552"/>
    <w:rsid w:val="00C73971"/>
    <w:rsid w:val="00C7642D"/>
    <w:rsid w:val="00C76D08"/>
    <w:rsid w:val="00C8377C"/>
    <w:rsid w:val="00C83B5A"/>
    <w:rsid w:val="00C856E8"/>
    <w:rsid w:val="00C85F4C"/>
    <w:rsid w:val="00C86E48"/>
    <w:rsid w:val="00C86EFA"/>
    <w:rsid w:val="00C919EC"/>
    <w:rsid w:val="00C91F38"/>
    <w:rsid w:val="00C94593"/>
    <w:rsid w:val="00C956CE"/>
    <w:rsid w:val="00C9700C"/>
    <w:rsid w:val="00C9713C"/>
    <w:rsid w:val="00C97185"/>
    <w:rsid w:val="00CA0217"/>
    <w:rsid w:val="00CA180C"/>
    <w:rsid w:val="00CA23A8"/>
    <w:rsid w:val="00CA24EE"/>
    <w:rsid w:val="00CA5F57"/>
    <w:rsid w:val="00CA5F6B"/>
    <w:rsid w:val="00CA7119"/>
    <w:rsid w:val="00CA761B"/>
    <w:rsid w:val="00CA78C4"/>
    <w:rsid w:val="00CB03C9"/>
    <w:rsid w:val="00CB0BCF"/>
    <w:rsid w:val="00CB33A1"/>
    <w:rsid w:val="00CB66B7"/>
    <w:rsid w:val="00CB71C0"/>
    <w:rsid w:val="00CB734C"/>
    <w:rsid w:val="00CC0584"/>
    <w:rsid w:val="00CC1FBF"/>
    <w:rsid w:val="00CC3DDB"/>
    <w:rsid w:val="00CC5434"/>
    <w:rsid w:val="00CC7359"/>
    <w:rsid w:val="00CC7646"/>
    <w:rsid w:val="00CD067F"/>
    <w:rsid w:val="00CD0787"/>
    <w:rsid w:val="00CD2979"/>
    <w:rsid w:val="00CD3B4E"/>
    <w:rsid w:val="00CD49C8"/>
    <w:rsid w:val="00CD5CCD"/>
    <w:rsid w:val="00CD779B"/>
    <w:rsid w:val="00CE08B1"/>
    <w:rsid w:val="00CE08F3"/>
    <w:rsid w:val="00CE0B8C"/>
    <w:rsid w:val="00CE163C"/>
    <w:rsid w:val="00CE2514"/>
    <w:rsid w:val="00CE29AD"/>
    <w:rsid w:val="00CE59AA"/>
    <w:rsid w:val="00CE6352"/>
    <w:rsid w:val="00CE72EB"/>
    <w:rsid w:val="00CF08C9"/>
    <w:rsid w:val="00CF182B"/>
    <w:rsid w:val="00CF1DDA"/>
    <w:rsid w:val="00CF243A"/>
    <w:rsid w:val="00CF2918"/>
    <w:rsid w:val="00CF3544"/>
    <w:rsid w:val="00CF79AA"/>
    <w:rsid w:val="00CF7E8A"/>
    <w:rsid w:val="00D00440"/>
    <w:rsid w:val="00D00557"/>
    <w:rsid w:val="00D00ACE"/>
    <w:rsid w:val="00D00DF1"/>
    <w:rsid w:val="00D0493A"/>
    <w:rsid w:val="00D05565"/>
    <w:rsid w:val="00D05FBE"/>
    <w:rsid w:val="00D10307"/>
    <w:rsid w:val="00D105F9"/>
    <w:rsid w:val="00D11D6F"/>
    <w:rsid w:val="00D12704"/>
    <w:rsid w:val="00D14A2D"/>
    <w:rsid w:val="00D16389"/>
    <w:rsid w:val="00D21EEC"/>
    <w:rsid w:val="00D23DA5"/>
    <w:rsid w:val="00D27C24"/>
    <w:rsid w:val="00D30695"/>
    <w:rsid w:val="00D30E84"/>
    <w:rsid w:val="00D31C63"/>
    <w:rsid w:val="00D32F25"/>
    <w:rsid w:val="00D334FA"/>
    <w:rsid w:val="00D34FEE"/>
    <w:rsid w:val="00D42170"/>
    <w:rsid w:val="00D428CB"/>
    <w:rsid w:val="00D43429"/>
    <w:rsid w:val="00D462C2"/>
    <w:rsid w:val="00D4675B"/>
    <w:rsid w:val="00D51F7B"/>
    <w:rsid w:val="00D522C4"/>
    <w:rsid w:val="00D529C1"/>
    <w:rsid w:val="00D5318B"/>
    <w:rsid w:val="00D56397"/>
    <w:rsid w:val="00D563DE"/>
    <w:rsid w:val="00D56A0C"/>
    <w:rsid w:val="00D60343"/>
    <w:rsid w:val="00D6147B"/>
    <w:rsid w:val="00D61A5A"/>
    <w:rsid w:val="00D61FD2"/>
    <w:rsid w:val="00D64016"/>
    <w:rsid w:val="00D6585D"/>
    <w:rsid w:val="00D664C2"/>
    <w:rsid w:val="00D67DA5"/>
    <w:rsid w:val="00D70329"/>
    <w:rsid w:val="00D71D11"/>
    <w:rsid w:val="00D72082"/>
    <w:rsid w:val="00D74627"/>
    <w:rsid w:val="00D74F96"/>
    <w:rsid w:val="00D80311"/>
    <w:rsid w:val="00D813B8"/>
    <w:rsid w:val="00D847B2"/>
    <w:rsid w:val="00D84B0D"/>
    <w:rsid w:val="00D8615D"/>
    <w:rsid w:val="00D90137"/>
    <w:rsid w:val="00D91BA3"/>
    <w:rsid w:val="00D948F8"/>
    <w:rsid w:val="00D95363"/>
    <w:rsid w:val="00D959F8"/>
    <w:rsid w:val="00D97C6B"/>
    <w:rsid w:val="00D97DFB"/>
    <w:rsid w:val="00DA040F"/>
    <w:rsid w:val="00DA1712"/>
    <w:rsid w:val="00DA2A11"/>
    <w:rsid w:val="00DA2D1B"/>
    <w:rsid w:val="00DA4D95"/>
    <w:rsid w:val="00DA4E15"/>
    <w:rsid w:val="00DA5065"/>
    <w:rsid w:val="00DA741E"/>
    <w:rsid w:val="00DA7443"/>
    <w:rsid w:val="00DB07EF"/>
    <w:rsid w:val="00DB0A63"/>
    <w:rsid w:val="00DB0B01"/>
    <w:rsid w:val="00DB23F5"/>
    <w:rsid w:val="00DB42D5"/>
    <w:rsid w:val="00DB4D66"/>
    <w:rsid w:val="00DB5476"/>
    <w:rsid w:val="00DB66D0"/>
    <w:rsid w:val="00DB73EF"/>
    <w:rsid w:val="00DC0D79"/>
    <w:rsid w:val="00DC0E69"/>
    <w:rsid w:val="00DC15B0"/>
    <w:rsid w:val="00DC1B15"/>
    <w:rsid w:val="00DC1DE2"/>
    <w:rsid w:val="00DC49B5"/>
    <w:rsid w:val="00DC7AFC"/>
    <w:rsid w:val="00DC7B76"/>
    <w:rsid w:val="00DD07D3"/>
    <w:rsid w:val="00DD1E56"/>
    <w:rsid w:val="00DD405F"/>
    <w:rsid w:val="00DD5B4D"/>
    <w:rsid w:val="00DD7AA4"/>
    <w:rsid w:val="00DE52BA"/>
    <w:rsid w:val="00DE70BA"/>
    <w:rsid w:val="00DE731D"/>
    <w:rsid w:val="00DF154C"/>
    <w:rsid w:val="00DF1B65"/>
    <w:rsid w:val="00DF2B24"/>
    <w:rsid w:val="00DF358F"/>
    <w:rsid w:val="00DF44F5"/>
    <w:rsid w:val="00DF5204"/>
    <w:rsid w:val="00DF70B7"/>
    <w:rsid w:val="00E01758"/>
    <w:rsid w:val="00E0194C"/>
    <w:rsid w:val="00E02D57"/>
    <w:rsid w:val="00E0552B"/>
    <w:rsid w:val="00E05973"/>
    <w:rsid w:val="00E06C76"/>
    <w:rsid w:val="00E07FF9"/>
    <w:rsid w:val="00E105CF"/>
    <w:rsid w:val="00E1255C"/>
    <w:rsid w:val="00E13547"/>
    <w:rsid w:val="00E16697"/>
    <w:rsid w:val="00E1687D"/>
    <w:rsid w:val="00E20387"/>
    <w:rsid w:val="00E20FCD"/>
    <w:rsid w:val="00E21C84"/>
    <w:rsid w:val="00E22E4D"/>
    <w:rsid w:val="00E25A4A"/>
    <w:rsid w:val="00E30199"/>
    <w:rsid w:val="00E31101"/>
    <w:rsid w:val="00E33069"/>
    <w:rsid w:val="00E33656"/>
    <w:rsid w:val="00E403E3"/>
    <w:rsid w:val="00E411E1"/>
    <w:rsid w:val="00E43450"/>
    <w:rsid w:val="00E45768"/>
    <w:rsid w:val="00E51843"/>
    <w:rsid w:val="00E520D6"/>
    <w:rsid w:val="00E53B32"/>
    <w:rsid w:val="00E5466C"/>
    <w:rsid w:val="00E550F7"/>
    <w:rsid w:val="00E55192"/>
    <w:rsid w:val="00E5528D"/>
    <w:rsid w:val="00E6138B"/>
    <w:rsid w:val="00E6150D"/>
    <w:rsid w:val="00E625E2"/>
    <w:rsid w:val="00E636E4"/>
    <w:rsid w:val="00E64D54"/>
    <w:rsid w:val="00E67F00"/>
    <w:rsid w:val="00E71F15"/>
    <w:rsid w:val="00E7290D"/>
    <w:rsid w:val="00E767DC"/>
    <w:rsid w:val="00E80632"/>
    <w:rsid w:val="00E83230"/>
    <w:rsid w:val="00E83C73"/>
    <w:rsid w:val="00E83E97"/>
    <w:rsid w:val="00E87A31"/>
    <w:rsid w:val="00E87C2D"/>
    <w:rsid w:val="00E949B4"/>
    <w:rsid w:val="00E94BEF"/>
    <w:rsid w:val="00E962E2"/>
    <w:rsid w:val="00E971DA"/>
    <w:rsid w:val="00E97CBD"/>
    <w:rsid w:val="00EA02F3"/>
    <w:rsid w:val="00EB4E3A"/>
    <w:rsid w:val="00EB52BB"/>
    <w:rsid w:val="00EB54BA"/>
    <w:rsid w:val="00EC02B3"/>
    <w:rsid w:val="00EC11C7"/>
    <w:rsid w:val="00EC21DC"/>
    <w:rsid w:val="00EC2B20"/>
    <w:rsid w:val="00EC2BFB"/>
    <w:rsid w:val="00EC31AF"/>
    <w:rsid w:val="00EC4865"/>
    <w:rsid w:val="00EC6390"/>
    <w:rsid w:val="00EC6A69"/>
    <w:rsid w:val="00EC7707"/>
    <w:rsid w:val="00EC7966"/>
    <w:rsid w:val="00ED0695"/>
    <w:rsid w:val="00ED1633"/>
    <w:rsid w:val="00ED2E0A"/>
    <w:rsid w:val="00ED323D"/>
    <w:rsid w:val="00ED42B8"/>
    <w:rsid w:val="00ED6AD3"/>
    <w:rsid w:val="00ED78B8"/>
    <w:rsid w:val="00EE0AE6"/>
    <w:rsid w:val="00EE3854"/>
    <w:rsid w:val="00EE4A47"/>
    <w:rsid w:val="00EE509A"/>
    <w:rsid w:val="00EE629A"/>
    <w:rsid w:val="00EF068D"/>
    <w:rsid w:val="00EF0F01"/>
    <w:rsid w:val="00EF20DE"/>
    <w:rsid w:val="00EF25B5"/>
    <w:rsid w:val="00EF6186"/>
    <w:rsid w:val="00EF6C6A"/>
    <w:rsid w:val="00EF7767"/>
    <w:rsid w:val="00F003BC"/>
    <w:rsid w:val="00F0071D"/>
    <w:rsid w:val="00F007EF"/>
    <w:rsid w:val="00F00A2C"/>
    <w:rsid w:val="00F00D65"/>
    <w:rsid w:val="00F013A0"/>
    <w:rsid w:val="00F01519"/>
    <w:rsid w:val="00F032A5"/>
    <w:rsid w:val="00F04AC6"/>
    <w:rsid w:val="00F0721D"/>
    <w:rsid w:val="00F07B84"/>
    <w:rsid w:val="00F102C0"/>
    <w:rsid w:val="00F11406"/>
    <w:rsid w:val="00F11E20"/>
    <w:rsid w:val="00F13E06"/>
    <w:rsid w:val="00F20BDA"/>
    <w:rsid w:val="00F21647"/>
    <w:rsid w:val="00F23970"/>
    <w:rsid w:val="00F2415B"/>
    <w:rsid w:val="00F2471D"/>
    <w:rsid w:val="00F27ED7"/>
    <w:rsid w:val="00F30429"/>
    <w:rsid w:val="00F3074C"/>
    <w:rsid w:val="00F3366E"/>
    <w:rsid w:val="00F36353"/>
    <w:rsid w:val="00F415DB"/>
    <w:rsid w:val="00F42A6D"/>
    <w:rsid w:val="00F454D4"/>
    <w:rsid w:val="00F5265E"/>
    <w:rsid w:val="00F53364"/>
    <w:rsid w:val="00F5519E"/>
    <w:rsid w:val="00F557EA"/>
    <w:rsid w:val="00F575D1"/>
    <w:rsid w:val="00F61CA0"/>
    <w:rsid w:val="00F63C56"/>
    <w:rsid w:val="00F64639"/>
    <w:rsid w:val="00F64F76"/>
    <w:rsid w:val="00F655CB"/>
    <w:rsid w:val="00F67673"/>
    <w:rsid w:val="00F67BDD"/>
    <w:rsid w:val="00F67DCD"/>
    <w:rsid w:val="00F700A7"/>
    <w:rsid w:val="00F703BC"/>
    <w:rsid w:val="00F71BC3"/>
    <w:rsid w:val="00F73726"/>
    <w:rsid w:val="00F8015F"/>
    <w:rsid w:val="00F805E2"/>
    <w:rsid w:val="00F80A5B"/>
    <w:rsid w:val="00F811C9"/>
    <w:rsid w:val="00F817FF"/>
    <w:rsid w:val="00F81F46"/>
    <w:rsid w:val="00F82495"/>
    <w:rsid w:val="00F82C9C"/>
    <w:rsid w:val="00F85A44"/>
    <w:rsid w:val="00F86E66"/>
    <w:rsid w:val="00F8719D"/>
    <w:rsid w:val="00F87F82"/>
    <w:rsid w:val="00F9168E"/>
    <w:rsid w:val="00F9224D"/>
    <w:rsid w:val="00F933FB"/>
    <w:rsid w:val="00F9452B"/>
    <w:rsid w:val="00F95CE0"/>
    <w:rsid w:val="00F95E0D"/>
    <w:rsid w:val="00F97B14"/>
    <w:rsid w:val="00FA532C"/>
    <w:rsid w:val="00FB0256"/>
    <w:rsid w:val="00FB2E20"/>
    <w:rsid w:val="00FB47FE"/>
    <w:rsid w:val="00FB48DE"/>
    <w:rsid w:val="00FB4E1F"/>
    <w:rsid w:val="00FB5EA5"/>
    <w:rsid w:val="00FC2AC4"/>
    <w:rsid w:val="00FC4CF1"/>
    <w:rsid w:val="00FC527A"/>
    <w:rsid w:val="00FC5D44"/>
    <w:rsid w:val="00FC79AC"/>
    <w:rsid w:val="00FD05C1"/>
    <w:rsid w:val="00FD0F7A"/>
    <w:rsid w:val="00FD2697"/>
    <w:rsid w:val="00FD2B22"/>
    <w:rsid w:val="00FD3D6D"/>
    <w:rsid w:val="00FD700C"/>
    <w:rsid w:val="00FD7225"/>
    <w:rsid w:val="00FE0E56"/>
    <w:rsid w:val="00FE28D4"/>
    <w:rsid w:val="00FE3B4B"/>
    <w:rsid w:val="00FE44F7"/>
    <w:rsid w:val="00FE4B84"/>
    <w:rsid w:val="00FE588D"/>
    <w:rsid w:val="00FE73B4"/>
    <w:rsid w:val="00FF34A0"/>
    <w:rsid w:val="00FF50A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C5FA"/>
  <w15:chartTrackingRefBased/>
  <w15:docId w15:val="{8A9241BC-5482-4F5A-A782-0B3672DB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4C5"/>
    <w:pPr>
      <w:spacing w:after="0" w:line="240" w:lineRule="auto"/>
      <w:ind w:firstLine="709"/>
      <w:jc w:val="both"/>
    </w:pPr>
    <w:rPr>
      <w:rFonts w:ascii="Calibri" w:eastAsia="Calibri" w:hAnsi="Calibri" w:cs="Calibri"/>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4C5"/>
    <w:pPr>
      <w:spacing w:after="0" w:line="240" w:lineRule="auto"/>
    </w:pPr>
    <w:rPr>
      <w:rFonts w:ascii="Calibri" w:eastAsia="Calibri" w:hAnsi="Calibri" w:cs="Calibri"/>
      <w:lang w:val="ru-RU"/>
    </w:rPr>
  </w:style>
  <w:style w:type="paragraph" w:styleId="ListParagraph">
    <w:name w:val="List Paragraph"/>
    <w:basedOn w:val="Normal"/>
    <w:uiPriority w:val="34"/>
    <w:qFormat/>
    <w:rsid w:val="0050110E"/>
    <w:pPr>
      <w:ind w:left="720"/>
      <w:contextualSpacing/>
    </w:pPr>
  </w:style>
  <w:style w:type="paragraph" w:styleId="Header">
    <w:name w:val="header"/>
    <w:basedOn w:val="Normal"/>
    <w:link w:val="HeaderChar"/>
    <w:uiPriority w:val="99"/>
    <w:unhideWhenUsed/>
    <w:rsid w:val="00D813B8"/>
    <w:pPr>
      <w:tabs>
        <w:tab w:val="center" w:pos="4680"/>
        <w:tab w:val="right" w:pos="9360"/>
      </w:tabs>
    </w:pPr>
  </w:style>
  <w:style w:type="character" w:customStyle="1" w:styleId="HeaderChar">
    <w:name w:val="Header Char"/>
    <w:basedOn w:val="DefaultParagraphFont"/>
    <w:link w:val="Header"/>
    <w:uiPriority w:val="99"/>
    <w:rsid w:val="00D813B8"/>
    <w:rPr>
      <w:rFonts w:ascii="Calibri" w:eastAsia="Calibri" w:hAnsi="Calibri" w:cs="Calibri"/>
      <w:lang w:val="ru-RU"/>
    </w:rPr>
  </w:style>
  <w:style w:type="paragraph" w:styleId="Footer">
    <w:name w:val="footer"/>
    <w:basedOn w:val="Normal"/>
    <w:link w:val="FooterChar"/>
    <w:uiPriority w:val="99"/>
    <w:unhideWhenUsed/>
    <w:rsid w:val="00D813B8"/>
    <w:pPr>
      <w:tabs>
        <w:tab w:val="center" w:pos="4680"/>
        <w:tab w:val="right" w:pos="9360"/>
      </w:tabs>
    </w:pPr>
  </w:style>
  <w:style w:type="character" w:customStyle="1" w:styleId="FooterChar">
    <w:name w:val="Footer Char"/>
    <w:basedOn w:val="DefaultParagraphFont"/>
    <w:link w:val="Footer"/>
    <w:uiPriority w:val="99"/>
    <w:rsid w:val="00D813B8"/>
    <w:rPr>
      <w:rFonts w:ascii="Calibri" w:eastAsia="Calibri" w:hAnsi="Calibri" w:cs="Calibri"/>
      <w:lang w:val="ru-RU"/>
    </w:rPr>
  </w:style>
  <w:style w:type="paragraph" w:styleId="NormalWeb">
    <w:name w:val="Normal (Web)"/>
    <w:basedOn w:val="Normal"/>
    <w:uiPriority w:val="99"/>
    <w:semiHidden/>
    <w:unhideWhenUsed/>
    <w:rsid w:val="00C265CA"/>
    <w:pPr>
      <w:spacing w:before="100" w:beforeAutospacing="1" w:after="100" w:afterAutospacing="1"/>
      <w:ind w:firstLine="0"/>
      <w:jc w:val="left"/>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20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0877">
      <w:bodyDiv w:val="1"/>
      <w:marLeft w:val="0"/>
      <w:marRight w:val="0"/>
      <w:marTop w:val="0"/>
      <w:marBottom w:val="0"/>
      <w:divBdr>
        <w:top w:val="none" w:sz="0" w:space="0" w:color="auto"/>
        <w:left w:val="none" w:sz="0" w:space="0" w:color="auto"/>
        <w:bottom w:val="none" w:sz="0" w:space="0" w:color="auto"/>
        <w:right w:val="none" w:sz="0" w:space="0" w:color="auto"/>
      </w:divBdr>
    </w:div>
    <w:div w:id="101921317">
      <w:bodyDiv w:val="1"/>
      <w:marLeft w:val="0"/>
      <w:marRight w:val="0"/>
      <w:marTop w:val="0"/>
      <w:marBottom w:val="0"/>
      <w:divBdr>
        <w:top w:val="none" w:sz="0" w:space="0" w:color="auto"/>
        <w:left w:val="none" w:sz="0" w:space="0" w:color="auto"/>
        <w:bottom w:val="none" w:sz="0" w:space="0" w:color="auto"/>
        <w:right w:val="none" w:sz="0" w:space="0" w:color="auto"/>
      </w:divBdr>
    </w:div>
    <w:div w:id="108352929">
      <w:bodyDiv w:val="1"/>
      <w:marLeft w:val="0"/>
      <w:marRight w:val="0"/>
      <w:marTop w:val="0"/>
      <w:marBottom w:val="0"/>
      <w:divBdr>
        <w:top w:val="none" w:sz="0" w:space="0" w:color="auto"/>
        <w:left w:val="none" w:sz="0" w:space="0" w:color="auto"/>
        <w:bottom w:val="none" w:sz="0" w:space="0" w:color="auto"/>
        <w:right w:val="none" w:sz="0" w:space="0" w:color="auto"/>
      </w:divBdr>
      <w:divsChild>
        <w:div w:id="1035158141">
          <w:marLeft w:val="806"/>
          <w:marRight w:val="0"/>
          <w:marTop w:val="96"/>
          <w:marBottom w:val="0"/>
          <w:divBdr>
            <w:top w:val="none" w:sz="0" w:space="0" w:color="auto"/>
            <w:left w:val="none" w:sz="0" w:space="0" w:color="auto"/>
            <w:bottom w:val="none" w:sz="0" w:space="0" w:color="auto"/>
            <w:right w:val="none" w:sz="0" w:space="0" w:color="auto"/>
          </w:divBdr>
        </w:div>
        <w:div w:id="1715541073">
          <w:marLeft w:val="806"/>
          <w:marRight w:val="0"/>
          <w:marTop w:val="96"/>
          <w:marBottom w:val="0"/>
          <w:divBdr>
            <w:top w:val="none" w:sz="0" w:space="0" w:color="auto"/>
            <w:left w:val="none" w:sz="0" w:space="0" w:color="auto"/>
            <w:bottom w:val="none" w:sz="0" w:space="0" w:color="auto"/>
            <w:right w:val="none" w:sz="0" w:space="0" w:color="auto"/>
          </w:divBdr>
        </w:div>
        <w:div w:id="270550486">
          <w:marLeft w:val="806"/>
          <w:marRight w:val="0"/>
          <w:marTop w:val="96"/>
          <w:marBottom w:val="0"/>
          <w:divBdr>
            <w:top w:val="none" w:sz="0" w:space="0" w:color="auto"/>
            <w:left w:val="none" w:sz="0" w:space="0" w:color="auto"/>
            <w:bottom w:val="none" w:sz="0" w:space="0" w:color="auto"/>
            <w:right w:val="none" w:sz="0" w:space="0" w:color="auto"/>
          </w:divBdr>
        </w:div>
        <w:div w:id="233903648">
          <w:marLeft w:val="806"/>
          <w:marRight w:val="0"/>
          <w:marTop w:val="96"/>
          <w:marBottom w:val="0"/>
          <w:divBdr>
            <w:top w:val="none" w:sz="0" w:space="0" w:color="auto"/>
            <w:left w:val="none" w:sz="0" w:space="0" w:color="auto"/>
            <w:bottom w:val="none" w:sz="0" w:space="0" w:color="auto"/>
            <w:right w:val="none" w:sz="0" w:space="0" w:color="auto"/>
          </w:divBdr>
        </w:div>
        <w:div w:id="1663124397">
          <w:marLeft w:val="806"/>
          <w:marRight w:val="0"/>
          <w:marTop w:val="96"/>
          <w:marBottom w:val="0"/>
          <w:divBdr>
            <w:top w:val="none" w:sz="0" w:space="0" w:color="auto"/>
            <w:left w:val="none" w:sz="0" w:space="0" w:color="auto"/>
            <w:bottom w:val="none" w:sz="0" w:space="0" w:color="auto"/>
            <w:right w:val="none" w:sz="0" w:space="0" w:color="auto"/>
          </w:divBdr>
        </w:div>
        <w:div w:id="1074160389">
          <w:marLeft w:val="806"/>
          <w:marRight w:val="0"/>
          <w:marTop w:val="96"/>
          <w:marBottom w:val="0"/>
          <w:divBdr>
            <w:top w:val="none" w:sz="0" w:space="0" w:color="auto"/>
            <w:left w:val="none" w:sz="0" w:space="0" w:color="auto"/>
            <w:bottom w:val="none" w:sz="0" w:space="0" w:color="auto"/>
            <w:right w:val="none" w:sz="0" w:space="0" w:color="auto"/>
          </w:divBdr>
        </w:div>
        <w:div w:id="352388960">
          <w:marLeft w:val="806"/>
          <w:marRight w:val="0"/>
          <w:marTop w:val="96"/>
          <w:marBottom w:val="0"/>
          <w:divBdr>
            <w:top w:val="none" w:sz="0" w:space="0" w:color="auto"/>
            <w:left w:val="none" w:sz="0" w:space="0" w:color="auto"/>
            <w:bottom w:val="none" w:sz="0" w:space="0" w:color="auto"/>
            <w:right w:val="none" w:sz="0" w:space="0" w:color="auto"/>
          </w:divBdr>
        </w:div>
      </w:divsChild>
    </w:div>
    <w:div w:id="143594717">
      <w:bodyDiv w:val="1"/>
      <w:marLeft w:val="0"/>
      <w:marRight w:val="0"/>
      <w:marTop w:val="0"/>
      <w:marBottom w:val="0"/>
      <w:divBdr>
        <w:top w:val="none" w:sz="0" w:space="0" w:color="auto"/>
        <w:left w:val="none" w:sz="0" w:space="0" w:color="auto"/>
        <w:bottom w:val="none" w:sz="0" w:space="0" w:color="auto"/>
        <w:right w:val="none" w:sz="0" w:space="0" w:color="auto"/>
      </w:divBdr>
      <w:divsChild>
        <w:div w:id="1872764995">
          <w:marLeft w:val="547"/>
          <w:marRight w:val="0"/>
          <w:marTop w:val="144"/>
          <w:marBottom w:val="0"/>
          <w:divBdr>
            <w:top w:val="none" w:sz="0" w:space="0" w:color="auto"/>
            <w:left w:val="none" w:sz="0" w:space="0" w:color="auto"/>
            <w:bottom w:val="none" w:sz="0" w:space="0" w:color="auto"/>
            <w:right w:val="none" w:sz="0" w:space="0" w:color="auto"/>
          </w:divBdr>
        </w:div>
        <w:div w:id="311831776">
          <w:marLeft w:val="547"/>
          <w:marRight w:val="0"/>
          <w:marTop w:val="144"/>
          <w:marBottom w:val="0"/>
          <w:divBdr>
            <w:top w:val="none" w:sz="0" w:space="0" w:color="auto"/>
            <w:left w:val="none" w:sz="0" w:space="0" w:color="auto"/>
            <w:bottom w:val="none" w:sz="0" w:space="0" w:color="auto"/>
            <w:right w:val="none" w:sz="0" w:space="0" w:color="auto"/>
          </w:divBdr>
        </w:div>
        <w:div w:id="325016432">
          <w:marLeft w:val="547"/>
          <w:marRight w:val="0"/>
          <w:marTop w:val="144"/>
          <w:marBottom w:val="0"/>
          <w:divBdr>
            <w:top w:val="none" w:sz="0" w:space="0" w:color="auto"/>
            <w:left w:val="none" w:sz="0" w:space="0" w:color="auto"/>
            <w:bottom w:val="none" w:sz="0" w:space="0" w:color="auto"/>
            <w:right w:val="none" w:sz="0" w:space="0" w:color="auto"/>
          </w:divBdr>
        </w:div>
        <w:div w:id="1935086157">
          <w:marLeft w:val="547"/>
          <w:marRight w:val="0"/>
          <w:marTop w:val="144"/>
          <w:marBottom w:val="0"/>
          <w:divBdr>
            <w:top w:val="none" w:sz="0" w:space="0" w:color="auto"/>
            <w:left w:val="none" w:sz="0" w:space="0" w:color="auto"/>
            <w:bottom w:val="none" w:sz="0" w:space="0" w:color="auto"/>
            <w:right w:val="none" w:sz="0" w:space="0" w:color="auto"/>
          </w:divBdr>
        </w:div>
        <w:div w:id="335231033">
          <w:marLeft w:val="547"/>
          <w:marRight w:val="0"/>
          <w:marTop w:val="144"/>
          <w:marBottom w:val="0"/>
          <w:divBdr>
            <w:top w:val="none" w:sz="0" w:space="0" w:color="auto"/>
            <w:left w:val="none" w:sz="0" w:space="0" w:color="auto"/>
            <w:bottom w:val="none" w:sz="0" w:space="0" w:color="auto"/>
            <w:right w:val="none" w:sz="0" w:space="0" w:color="auto"/>
          </w:divBdr>
        </w:div>
      </w:divsChild>
    </w:div>
    <w:div w:id="147018264">
      <w:bodyDiv w:val="1"/>
      <w:marLeft w:val="0"/>
      <w:marRight w:val="0"/>
      <w:marTop w:val="0"/>
      <w:marBottom w:val="0"/>
      <w:divBdr>
        <w:top w:val="none" w:sz="0" w:space="0" w:color="auto"/>
        <w:left w:val="none" w:sz="0" w:space="0" w:color="auto"/>
        <w:bottom w:val="none" w:sz="0" w:space="0" w:color="auto"/>
        <w:right w:val="none" w:sz="0" w:space="0" w:color="auto"/>
      </w:divBdr>
    </w:div>
    <w:div w:id="181627225">
      <w:bodyDiv w:val="1"/>
      <w:marLeft w:val="0"/>
      <w:marRight w:val="0"/>
      <w:marTop w:val="0"/>
      <w:marBottom w:val="0"/>
      <w:divBdr>
        <w:top w:val="none" w:sz="0" w:space="0" w:color="auto"/>
        <w:left w:val="none" w:sz="0" w:space="0" w:color="auto"/>
        <w:bottom w:val="none" w:sz="0" w:space="0" w:color="auto"/>
        <w:right w:val="none" w:sz="0" w:space="0" w:color="auto"/>
      </w:divBdr>
      <w:divsChild>
        <w:div w:id="158929774">
          <w:marLeft w:val="907"/>
          <w:marRight w:val="0"/>
          <w:marTop w:val="200"/>
          <w:marBottom w:val="0"/>
          <w:divBdr>
            <w:top w:val="none" w:sz="0" w:space="0" w:color="auto"/>
            <w:left w:val="none" w:sz="0" w:space="0" w:color="auto"/>
            <w:bottom w:val="none" w:sz="0" w:space="0" w:color="auto"/>
            <w:right w:val="none" w:sz="0" w:space="0" w:color="auto"/>
          </w:divBdr>
        </w:div>
        <w:div w:id="159273859">
          <w:marLeft w:val="907"/>
          <w:marRight w:val="0"/>
          <w:marTop w:val="200"/>
          <w:marBottom w:val="0"/>
          <w:divBdr>
            <w:top w:val="none" w:sz="0" w:space="0" w:color="auto"/>
            <w:left w:val="none" w:sz="0" w:space="0" w:color="auto"/>
            <w:bottom w:val="none" w:sz="0" w:space="0" w:color="auto"/>
            <w:right w:val="none" w:sz="0" w:space="0" w:color="auto"/>
          </w:divBdr>
        </w:div>
        <w:div w:id="968241109">
          <w:marLeft w:val="907"/>
          <w:marRight w:val="0"/>
          <w:marTop w:val="200"/>
          <w:marBottom w:val="0"/>
          <w:divBdr>
            <w:top w:val="none" w:sz="0" w:space="0" w:color="auto"/>
            <w:left w:val="none" w:sz="0" w:space="0" w:color="auto"/>
            <w:bottom w:val="none" w:sz="0" w:space="0" w:color="auto"/>
            <w:right w:val="none" w:sz="0" w:space="0" w:color="auto"/>
          </w:divBdr>
        </w:div>
      </w:divsChild>
    </w:div>
    <w:div w:id="200829649">
      <w:bodyDiv w:val="1"/>
      <w:marLeft w:val="0"/>
      <w:marRight w:val="0"/>
      <w:marTop w:val="0"/>
      <w:marBottom w:val="0"/>
      <w:divBdr>
        <w:top w:val="none" w:sz="0" w:space="0" w:color="auto"/>
        <w:left w:val="none" w:sz="0" w:space="0" w:color="auto"/>
        <w:bottom w:val="none" w:sz="0" w:space="0" w:color="auto"/>
        <w:right w:val="none" w:sz="0" w:space="0" w:color="auto"/>
      </w:divBdr>
      <w:divsChild>
        <w:div w:id="1655379286">
          <w:marLeft w:val="576"/>
          <w:marRight w:val="0"/>
          <w:marTop w:val="200"/>
          <w:marBottom w:val="0"/>
          <w:divBdr>
            <w:top w:val="none" w:sz="0" w:space="0" w:color="auto"/>
            <w:left w:val="none" w:sz="0" w:space="0" w:color="auto"/>
            <w:bottom w:val="none" w:sz="0" w:space="0" w:color="auto"/>
            <w:right w:val="none" w:sz="0" w:space="0" w:color="auto"/>
          </w:divBdr>
        </w:div>
        <w:div w:id="1733388616">
          <w:marLeft w:val="576"/>
          <w:marRight w:val="0"/>
          <w:marTop w:val="200"/>
          <w:marBottom w:val="0"/>
          <w:divBdr>
            <w:top w:val="none" w:sz="0" w:space="0" w:color="auto"/>
            <w:left w:val="none" w:sz="0" w:space="0" w:color="auto"/>
            <w:bottom w:val="none" w:sz="0" w:space="0" w:color="auto"/>
            <w:right w:val="none" w:sz="0" w:space="0" w:color="auto"/>
          </w:divBdr>
        </w:div>
        <w:div w:id="211885872">
          <w:marLeft w:val="576"/>
          <w:marRight w:val="0"/>
          <w:marTop w:val="200"/>
          <w:marBottom w:val="0"/>
          <w:divBdr>
            <w:top w:val="none" w:sz="0" w:space="0" w:color="auto"/>
            <w:left w:val="none" w:sz="0" w:space="0" w:color="auto"/>
            <w:bottom w:val="none" w:sz="0" w:space="0" w:color="auto"/>
            <w:right w:val="none" w:sz="0" w:space="0" w:color="auto"/>
          </w:divBdr>
        </w:div>
        <w:div w:id="717896395">
          <w:marLeft w:val="576"/>
          <w:marRight w:val="0"/>
          <w:marTop w:val="200"/>
          <w:marBottom w:val="0"/>
          <w:divBdr>
            <w:top w:val="none" w:sz="0" w:space="0" w:color="auto"/>
            <w:left w:val="none" w:sz="0" w:space="0" w:color="auto"/>
            <w:bottom w:val="none" w:sz="0" w:space="0" w:color="auto"/>
            <w:right w:val="none" w:sz="0" w:space="0" w:color="auto"/>
          </w:divBdr>
        </w:div>
      </w:divsChild>
    </w:div>
    <w:div w:id="250817202">
      <w:bodyDiv w:val="1"/>
      <w:marLeft w:val="0"/>
      <w:marRight w:val="0"/>
      <w:marTop w:val="0"/>
      <w:marBottom w:val="0"/>
      <w:divBdr>
        <w:top w:val="none" w:sz="0" w:space="0" w:color="auto"/>
        <w:left w:val="none" w:sz="0" w:space="0" w:color="auto"/>
        <w:bottom w:val="none" w:sz="0" w:space="0" w:color="auto"/>
        <w:right w:val="none" w:sz="0" w:space="0" w:color="auto"/>
      </w:divBdr>
      <w:divsChild>
        <w:div w:id="1076174401">
          <w:marLeft w:val="432"/>
          <w:marRight w:val="0"/>
          <w:marTop w:val="125"/>
          <w:marBottom w:val="0"/>
          <w:divBdr>
            <w:top w:val="none" w:sz="0" w:space="0" w:color="auto"/>
            <w:left w:val="none" w:sz="0" w:space="0" w:color="auto"/>
            <w:bottom w:val="none" w:sz="0" w:space="0" w:color="auto"/>
            <w:right w:val="none" w:sz="0" w:space="0" w:color="auto"/>
          </w:divBdr>
        </w:div>
        <w:div w:id="1385983561">
          <w:marLeft w:val="432"/>
          <w:marRight w:val="0"/>
          <w:marTop w:val="125"/>
          <w:marBottom w:val="0"/>
          <w:divBdr>
            <w:top w:val="none" w:sz="0" w:space="0" w:color="auto"/>
            <w:left w:val="none" w:sz="0" w:space="0" w:color="auto"/>
            <w:bottom w:val="none" w:sz="0" w:space="0" w:color="auto"/>
            <w:right w:val="none" w:sz="0" w:space="0" w:color="auto"/>
          </w:divBdr>
        </w:div>
      </w:divsChild>
    </w:div>
    <w:div w:id="391201081">
      <w:bodyDiv w:val="1"/>
      <w:marLeft w:val="0"/>
      <w:marRight w:val="0"/>
      <w:marTop w:val="0"/>
      <w:marBottom w:val="0"/>
      <w:divBdr>
        <w:top w:val="none" w:sz="0" w:space="0" w:color="auto"/>
        <w:left w:val="none" w:sz="0" w:space="0" w:color="auto"/>
        <w:bottom w:val="none" w:sz="0" w:space="0" w:color="auto"/>
        <w:right w:val="none" w:sz="0" w:space="0" w:color="auto"/>
      </w:divBdr>
      <w:divsChild>
        <w:div w:id="1308243241">
          <w:marLeft w:val="360"/>
          <w:marRight w:val="0"/>
          <w:marTop w:val="200"/>
          <w:marBottom w:val="0"/>
          <w:divBdr>
            <w:top w:val="none" w:sz="0" w:space="0" w:color="auto"/>
            <w:left w:val="none" w:sz="0" w:space="0" w:color="auto"/>
            <w:bottom w:val="none" w:sz="0" w:space="0" w:color="auto"/>
            <w:right w:val="none" w:sz="0" w:space="0" w:color="auto"/>
          </w:divBdr>
        </w:div>
        <w:div w:id="844055539">
          <w:marLeft w:val="360"/>
          <w:marRight w:val="0"/>
          <w:marTop w:val="200"/>
          <w:marBottom w:val="0"/>
          <w:divBdr>
            <w:top w:val="none" w:sz="0" w:space="0" w:color="auto"/>
            <w:left w:val="none" w:sz="0" w:space="0" w:color="auto"/>
            <w:bottom w:val="none" w:sz="0" w:space="0" w:color="auto"/>
            <w:right w:val="none" w:sz="0" w:space="0" w:color="auto"/>
          </w:divBdr>
        </w:div>
        <w:div w:id="1794713099">
          <w:marLeft w:val="360"/>
          <w:marRight w:val="0"/>
          <w:marTop w:val="200"/>
          <w:marBottom w:val="0"/>
          <w:divBdr>
            <w:top w:val="none" w:sz="0" w:space="0" w:color="auto"/>
            <w:left w:val="none" w:sz="0" w:space="0" w:color="auto"/>
            <w:bottom w:val="none" w:sz="0" w:space="0" w:color="auto"/>
            <w:right w:val="none" w:sz="0" w:space="0" w:color="auto"/>
          </w:divBdr>
        </w:div>
      </w:divsChild>
    </w:div>
    <w:div w:id="427581553">
      <w:bodyDiv w:val="1"/>
      <w:marLeft w:val="0"/>
      <w:marRight w:val="0"/>
      <w:marTop w:val="0"/>
      <w:marBottom w:val="0"/>
      <w:divBdr>
        <w:top w:val="none" w:sz="0" w:space="0" w:color="auto"/>
        <w:left w:val="none" w:sz="0" w:space="0" w:color="auto"/>
        <w:bottom w:val="none" w:sz="0" w:space="0" w:color="auto"/>
        <w:right w:val="none" w:sz="0" w:space="0" w:color="auto"/>
      </w:divBdr>
      <w:divsChild>
        <w:div w:id="470833509">
          <w:marLeft w:val="547"/>
          <w:marRight w:val="0"/>
          <w:marTop w:val="106"/>
          <w:marBottom w:val="0"/>
          <w:divBdr>
            <w:top w:val="none" w:sz="0" w:space="0" w:color="auto"/>
            <w:left w:val="none" w:sz="0" w:space="0" w:color="auto"/>
            <w:bottom w:val="none" w:sz="0" w:space="0" w:color="auto"/>
            <w:right w:val="none" w:sz="0" w:space="0" w:color="auto"/>
          </w:divBdr>
        </w:div>
      </w:divsChild>
    </w:div>
    <w:div w:id="460078122">
      <w:bodyDiv w:val="1"/>
      <w:marLeft w:val="0"/>
      <w:marRight w:val="0"/>
      <w:marTop w:val="0"/>
      <w:marBottom w:val="0"/>
      <w:divBdr>
        <w:top w:val="none" w:sz="0" w:space="0" w:color="auto"/>
        <w:left w:val="none" w:sz="0" w:space="0" w:color="auto"/>
        <w:bottom w:val="none" w:sz="0" w:space="0" w:color="auto"/>
        <w:right w:val="none" w:sz="0" w:space="0" w:color="auto"/>
      </w:divBdr>
      <w:divsChild>
        <w:div w:id="1138378414">
          <w:marLeft w:val="720"/>
          <w:marRight w:val="0"/>
          <w:marTop w:val="0"/>
          <w:marBottom w:val="0"/>
          <w:divBdr>
            <w:top w:val="none" w:sz="0" w:space="0" w:color="auto"/>
            <w:left w:val="none" w:sz="0" w:space="0" w:color="auto"/>
            <w:bottom w:val="none" w:sz="0" w:space="0" w:color="auto"/>
            <w:right w:val="none" w:sz="0" w:space="0" w:color="auto"/>
          </w:divBdr>
        </w:div>
        <w:div w:id="1375544316">
          <w:marLeft w:val="720"/>
          <w:marRight w:val="0"/>
          <w:marTop w:val="0"/>
          <w:marBottom w:val="0"/>
          <w:divBdr>
            <w:top w:val="none" w:sz="0" w:space="0" w:color="auto"/>
            <w:left w:val="none" w:sz="0" w:space="0" w:color="auto"/>
            <w:bottom w:val="none" w:sz="0" w:space="0" w:color="auto"/>
            <w:right w:val="none" w:sz="0" w:space="0" w:color="auto"/>
          </w:divBdr>
        </w:div>
        <w:div w:id="430054143">
          <w:marLeft w:val="720"/>
          <w:marRight w:val="0"/>
          <w:marTop w:val="0"/>
          <w:marBottom w:val="0"/>
          <w:divBdr>
            <w:top w:val="none" w:sz="0" w:space="0" w:color="auto"/>
            <w:left w:val="none" w:sz="0" w:space="0" w:color="auto"/>
            <w:bottom w:val="none" w:sz="0" w:space="0" w:color="auto"/>
            <w:right w:val="none" w:sz="0" w:space="0" w:color="auto"/>
          </w:divBdr>
        </w:div>
        <w:div w:id="2023629710">
          <w:marLeft w:val="720"/>
          <w:marRight w:val="0"/>
          <w:marTop w:val="0"/>
          <w:marBottom w:val="0"/>
          <w:divBdr>
            <w:top w:val="none" w:sz="0" w:space="0" w:color="auto"/>
            <w:left w:val="none" w:sz="0" w:space="0" w:color="auto"/>
            <w:bottom w:val="none" w:sz="0" w:space="0" w:color="auto"/>
            <w:right w:val="none" w:sz="0" w:space="0" w:color="auto"/>
          </w:divBdr>
        </w:div>
      </w:divsChild>
    </w:div>
    <w:div w:id="512190336">
      <w:bodyDiv w:val="1"/>
      <w:marLeft w:val="0"/>
      <w:marRight w:val="0"/>
      <w:marTop w:val="0"/>
      <w:marBottom w:val="0"/>
      <w:divBdr>
        <w:top w:val="none" w:sz="0" w:space="0" w:color="auto"/>
        <w:left w:val="none" w:sz="0" w:space="0" w:color="auto"/>
        <w:bottom w:val="none" w:sz="0" w:space="0" w:color="auto"/>
        <w:right w:val="none" w:sz="0" w:space="0" w:color="auto"/>
      </w:divBdr>
      <w:divsChild>
        <w:div w:id="484128291">
          <w:marLeft w:val="576"/>
          <w:marRight w:val="0"/>
          <w:marTop w:val="200"/>
          <w:marBottom w:val="0"/>
          <w:divBdr>
            <w:top w:val="none" w:sz="0" w:space="0" w:color="auto"/>
            <w:left w:val="none" w:sz="0" w:space="0" w:color="auto"/>
            <w:bottom w:val="none" w:sz="0" w:space="0" w:color="auto"/>
            <w:right w:val="none" w:sz="0" w:space="0" w:color="auto"/>
          </w:divBdr>
        </w:div>
        <w:div w:id="2117017523">
          <w:marLeft w:val="576"/>
          <w:marRight w:val="0"/>
          <w:marTop w:val="200"/>
          <w:marBottom w:val="0"/>
          <w:divBdr>
            <w:top w:val="none" w:sz="0" w:space="0" w:color="auto"/>
            <w:left w:val="none" w:sz="0" w:space="0" w:color="auto"/>
            <w:bottom w:val="none" w:sz="0" w:space="0" w:color="auto"/>
            <w:right w:val="none" w:sz="0" w:space="0" w:color="auto"/>
          </w:divBdr>
        </w:div>
      </w:divsChild>
    </w:div>
    <w:div w:id="548490058">
      <w:bodyDiv w:val="1"/>
      <w:marLeft w:val="0"/>
      <w:marRight w:val="0"/>
      <w:marTop w:val="0"/>
      <w:marBottom w:val="0"/>
      <w:divBdr>
        <w:top w:val="none" w:sz="0" w:space="0" w:color="auto"/>
        <w:left w:val="none" w:sz="0" w:space="0" w:color="auto"/>
        <w:bottom w:val="none" w:sz="0" w:space="0" w:color="auto"/>
        <w:right w:val="none" w:sz="0" w:space="0" w:color="auto"/>
      </w:divBdr>
      <w:divsChild>
        <w:div w:id="282659611">
          <w:marLeft w:val="446"/>
          <w:marRight w:val="0"/>
          <w:marTop w:val="0"/>
          <w:marBottom w:val="0"/>
          <w:divBdr>
            <w:top w:val="none" w:sz="0" w:space="0" w:color="auto"/>
            <w:left w:val="none" w:sz="0" w:space="0" w:color="auto"/>
            <w:bottom w:val="none" w:sz="0" w:space="0" w:color="auto"/>
            <w:right w:val="none" w:sz="0" w:space="0" w:color="auto"/>
          </w:divBdr>
        </w:div>
      </w:divsChild>
    </w:div>
    <w:div w:id="549924967">
      <w:bodyDiv w:val="1"/>
      <w:marLeft w:val="0"/>
      <w:marRight w:val="0"/>
      <w:marTop w:val="0"/>
      <w:marBottom w:val="0"/>
      <w:divBdr>
        <w:top w:val="none" w:sz="0" w:space="0" w:color="auto"/>
        <w:left w:val="none" w:sz="0" w:space="0" w:color="auto"/>
        <w:bottom w:val="none" w:sz="0" w:space="0" w:color="auto"/>
        <w:right w:val="none" w:sz="0" w:space="0" w:color="auto"/>
      </w:divBdr>
      <w:divsChild>
        <w:div w:id="537619311">
          <w:marLeft w:val="907"/>
          <w:marRight w:val="0"/>
          <w:marTop w:val="200"/>
          <w:marBottom w:val="0"/>
          <w:divBdr>
            <w:top w:val="none" w:sz="0" w:space="0" w:color="auto"/>
            <w:left w:val="none" w:sz="0" w:space="0" w:color="auto"/>
            <w:bottom w:val="none" w:sz="0" w:space="0" w:color="auto"/>
            <w:right w:val="none" w:sz="0" w:space="0" w:color="auto"/>
          </w:divBdr>
        </w:div>
        <w:div w:id="532351543">
          <w:marLeft w:val="907"/>
          <w:marRight w:val="0"/>
          <w:marTop w:val="200"/>
          <w:marBottom w:val="0"/>
          <w:divBdr>
            <w:top w:val="none" w:sz="0" w:space="0" w:color="auto"/>
            <w:left w:val="none" w:sz="0" w:space="0" w:color="auto"/>
            <w:bottom w:val="none" w:sz="0" w:space="0" w:color="auto"/>
            <w:right w:val="none" w:sz="0" w:space="0" w:color="auto"/>
          </w:divBdr>
        </w:div>
        <w:div w:id="246615515">
          <w:marLeft w:val="907"/>
          <w:marRight w:val="0"/>
          <w:marTop w:val="200"/>
          <w:marBottom w:val="0"/>
          <w:divBdr>
            <w:top w:val="none" w:sz="0" w:space="0" w:color="auto"/>
            <w:left w:val="none" w:sz="0" w:space="0" w:color="auto"/>
            <w:bottom w:val="none" w:sz="0" w:space="0" w:color="auto"/>
            <w:right w:val="none" w:sz="0" w:space="0" w:color="auto"/>
          </w:divBdr>
        </w:div>
      </w:divsChild>
    </w:div>
    <w:div w:id="588781626">
      <w:bodyDiv w:val="1"/>
      <w:marLeft w:val="0"/>
      <w:marRight w:val="0"/>
      <w:marTop w:val="0"/>
      <w:marBottom w:val="0"/>
      <w:divBdr>
        <w:top w:val="none" w:sz="0" w:space="0" w:color="auto"/>
        <w:left w:val="none" w:sz="0" w:space="0" w:color="auto"/>
        <w:bottom w:val="none" w:sz="0" w:space="0" w:color="auto"/>
        <w:right w:val="none" w:sz="0" w:space="0" w:color="auto"/>
      </w:divBdr>
      <w:divsChild>
        <w:div w:id="896208655">
          <w:marLeft w:val="547"/>
          <w:marRight w:val="0"/>
          <w:marTop w:val="120"/>
          <w:marBottom w:val="0"/>
          <w:divBdr>
            <w:top w:val="none" w:sz="0" w:space="0" w:color="auto"/>
            <w:left w:val="none" w:sz="0" w:space="0" w:color="auto"/>
            <w:bottom w:val="none" w:sz="0" w:space="0" w:color="auto"/>
            <w:right w:val="none" w:sz="0" w:space="0" w:color="auto"/>
          </w:divBdr>
        </w:div>
        <w:div w:id="762451764">
          <w:marLeft w:val="547"/>
          <w:marRight w:val="0"/>
          <w:marTop w:val="120"/>
          <w:marBottom w:val="0"/>
          <w:divBdr>
            <w:top w:val="none" w:sz="0" w:space="0" w:color="auto"/>
            <w:left w:val="none" w:sz="0" w:space="0" w:color="auto"/>
            <w:bottom w:val="none" w:sz="0" w:space="0" w:color="auto"/>
            <w:right w:val="none" w:sz="0" w:space="0" w:color="auto"/>
          </w:divBdr>
        </w:div>
        <w:div w:id="685862467">
          <w:marLeft w:val="547"/>
          <w:marRight w:val="0"/>
          <w:marTop w:val="120"/>
          <w:marBottom w:val="0"/>
          <w:divBdr>
            <w:top w:val="none" w:sz="0" w:space="0" w:color="auto"/>
            <w:left w:val="none" w:sz="0" w:space="0" w:color="auto"/>
            <w:bottom w:val="none" w:sz="0" w:space="0" w:color="auto"/>
            <w:right w:val="none" w:sz="0" w:space="0" w:color="auto"/>
          </w:divBdr>
        </w:div>
        <w:div w:id="215550454">
          <w:marLeft w:val="547"/>
          <w:marRight w:val="0"/>
          <w:marTop w:val="120"/>
          <w:marBottom w:val="0"/>
          <w:divBdr>
            <w:top w:val="none" w:sz="0" w:space="0" w:color="auto"/>
            <w:left w:val="none" w:sz="0" w:space="0" w:color="auto"/>
            <w:bottom w:val="none" w:sz="0" w:space="0" w:color="auto"/>
            <w:right w:val="none" w:sz="0" w:space="0" w:color="auto"/>
          </w:divBdr>
        </w:div>
      </w:divsChild>
    </w:div>
    <w:div w:id="598102186">
      <w:bodyDiv w:val="1"/>
      <w:marLeft w:val="0"/>
      <w:marRight w:val="0"/>
      <w:marTop w:val="0"/>
      <w:marBottom w:val="0"/>
      <w:divBdr>
        <w:top w:val="none" w:sz="0" w:space="0" w:color="auto"/>
        <w:left w:val="none" w:sz="0" w:space="0" w:color="auto"/>
        <w:bottom w:val="none" w:sz="0" w:space="0" w:color="auto"/>
        <w:right w:val="none" w:sz="0" w:space="0" w:color="auto"/>
      </w:divBdr>
    </w:div>
    <w:div w:id="632445809">
      <w:bodyDiv w:val="1"/>
      <w:marLeft w:val="0"/>
      <w:marRight w:val="0"/>
      <w:marTop w:val="0"/>
      <w:marBottom w:val="0"/>
      <w:divBdr>
        <w:top w:val="none" w:sz="0" w:space="0" w:color="auto"/>
        <w:left w:val="none" w:sz="0" w:space="0" w:color="auto"/>
        <w:bottom w:val="none" w:sz="0" w:space="0" w:color="auto"/>
        <w:right w:val="none" w:sz="0" w:space="0" w:color="auto"/>
      </w:divBdr>
      <w:divsChild>
        <w:div w:id="1006982520">
          <w:marLeft w:val="576"/>
          <w:marRight w:val="0"/>
          <w:marTop w:val="200"/>
          <w:marBottom w:val="0"/>
          <w:divBdr>
            <w:top w:val="none" w:sz="0" w:space="0" w:color="auto"/>
            <w:left w:val="none" w:sz="0" w:space="0" w:color="auto"/>
            <w:bottom w:val="none" w:sz="0" w:space="0" w:color="auto"/>
            <w:right w:val="none" w:sz="0" w:space="0" w:color="auto"/>
          </w:divBdr>
        </w:div>
        <w:div w:id="1255473274">
          <w:marLeft w:val="576"/>
          <w:marRight w:val="0"/>
          <w:marTop w:val="200"/>
          <w:marBottom w:val="0"/>
          <w:divBdr>
            <w:top w:val="none" w:sz="0" w:space="0" w:color="auto"/>
            <w:left w:val="none" w:sz="0" w:space="0" w:color="auto"/>
            <w:bottom w:val="none" w:sz="0" w:space="0" w:color="auto"/>
            <w:right w:val="none" w:sz="0" w:space="0" w:color="auto"/>
          </w:divBdr>
        </w:div>
        <w:div w:id="286083802">
          <w:marLeft w:val="576"/>
          <w:marRight w:val="0"/>
          <w:marTop w:val="200"/>
          <w:marBottom w:val="0"/>
          <w:divBdr>
            <w:top w:val="none" w:sz="0" w:space="0" w:color="auto"/>
            <w:left w:val="none" w:sz="0" w:space="0" w:color="auto"/>
            <w:bottom w:val="none" w:sz="0" w:space="0" w:color="auto"/>
            <w:right w:val="none" w:sz="0" w:space="0" w:color="auto"/>
          </w:divBdr>
        </w:div>
        <w:div w:id="131024121">
          <w:marLeft w:val="576"/>
          <w:marRight w:val="0"/>
          <w:marTop w:val="200"/>
          <w:marBottom w:val="0"/>
          <w:divBdr>
            <w:top w:val="none" w:sz="0" w:space="0" w:color="auto"/>
            <w:left w:val="none" w:sz="0" w:space="0" w:color="auto"/>
            <w:bottom w:val="none" w:sz="0" w:space="0" w:color="auto"/>
            <w:right w:val="none" w:sz="0" w:space="0" w:color="auto"/>
          </w:divBdr>
        </w:div>
      </w:divsChild>
    </w:div>
    <w:div w:id="704672447">
      <w:bodyDiv w:val="1"/>
      <w:marLeft w:val="0"/>
      <w:marRight w:val="0"/>
      <w:marTop w:val="0"/>
      <w:marBottom w:val="0"/>
      <w:divBdr>
        <w:top w:val="none" w:sz="0" w:space="0" w:color="auto"/>
        <w:left w:val="none" w:sz="0" w:space="0" w:color="auto"/>
        <w:bottom w:val="none" w:sz="0" w:space="0" w:color="auto"/>
        <w:right w:val="none" w:sz="0" w:space="0" w:color="auto"/>
      </w:divBdr>
      <w:divsChild>
        <w:div w:id="1531869931">
          <w:marLeft w:val="547"/>
          <w:marRight w:val="0"/>
          <w:marTop w:val="0"/>
          <w:marBottom w:val="0"/>
          <w:divBdr>
            <w:top w:val="none" w:sz="0" w:space="0" w:color="auto"/>
            <w:left w:val="none" w:sz="0" w:space="0" w:color="auto"/>
            <w:bottom w:val="none" w:sz="0" w:space="0" w:color="auto"/>
            <w:right w:val="none" w:sz="0" w:space="0" w:color="auto"/>
          </w:divBdr>
        </w:div>
        <w:div w:id="211813808">
          <w:marLeft w:val="547"/>
          <w:marRight w:val="0"/>
          <w:marTop w:val="0"/>
          <w:marBottom w:val="0"/>
          <w:divBdr>
            <w:top w:val="none" w:sz="0" w:space="0" w:color="auto"/>
            <w:left w:val="none" w:sz="0" w:space="0" w:color="auto"/>
            <w:bottom w:val="none" w:sz="0" w:space="0" w:color="auto"/>
            <w:right w:val="none" w:sz="0" w:space="0" w:color="auto"/>
          </w:divBdr>
        </w:div>
      </w:divsChild>
    </w:div>
    <w:div w:id="730348035">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360"/>
          <w:marRight w:val="0"/>
          <w:marTop w:val="200"/>
          <w:marBottom w:val="0"/>
          <w:divBdr>
            <w:top w:val="none" w:sz="0" w:space="0" w:color="auto"/>
            <w:left w:val="none" w:sz="0" w:space="0" w:color="auto"/>
            <w:bottom w:val="none" w:sz="0" w:space="0" w:color="auto"/>
            <w:right w:val="none" w:sz="0" w:space="0" w:color="auto"/>
          </w:divBdr>
        </w:div>
        <w:div w:id="14161599">
          <w:marLeft w:val="360"/>
          <w:marRight w:val="0"/>
          <w:marTop w:val="200"/>
          <w:marBottom w:val="0"/>
          <w:divBdr>
            <w:top w:val="none" w:sz="0" w:space="0" w:color="auto"/>
            <w:left w:val="none" w:sz="0" w:space="0" w:color="auto"/>
            <w:bottom w:val="none" w:sz="0" w:space="0" w:color="auto"/>
            <w:right w:val="none" w:sz="0" w:space="0" w:color="auto"/>
          </w:divBdr>
        </w:div>
      </w:divsChild>
    </w:div>
    <w:div w:id="760106694">
      <w:bodyDiv w:val="1"/>
      <w:marLeft w:val="0"/>
      <w:marRight w:val="0"/>
      <w:marTop w:val="0"/>
      <w:marBottom w:val="0"/>
      <w:divBdr>
        <w:top w:val="none" w:sz="0" w:space="0" w:color="auto"/>
        <w:left w:val="none" w:sz="0" w:space="0" w:color="auto"/>
        <w:bottom w:val="none" w:sz="0" w:space="0" w:color="auto"/>
        <w:right w:val="none" w:sz="0" w:space="0" w:color="auto"/>
      </w:divBdr>
      <w:divsChild>
        <w:div w:id="1705208881">
          <w:marLeft w:val="576"/>
          <w:marRight w:val="0"/>
          <w:marTop w:val="200"/>
          <w:marBottom w:val="0"/>
          <w:divBdr>
            <w:top w:val="none" w:sz="0" w:space="0" w:color="auto"/>
            <w:left w:val="none" w:sz="0" w:space="0" w:color="auto"/>
            <w:bottom w:val="none" w:sz="0" w:space="0" w:color="auto"/>
            <w:right w:val="none" w:sz="0" w:space="0" w:color="auto"/>
          </w:divBdr>
        </w:div>
        <w:div w:id="1404065847">
          <w:marLeft w:val="576"/>
          <w:marRight w:val="0"/>
          <w:marTop w:val="200"/>
          <w:marBottom w:val="0"/>
          <w:divBdr>
            <w:top w:val="none" w:sz="0" w:space="0" w:color="auto"/>
            <w:left w:val="none" w:sz="0" w:space="0" w:color="auto"/>
            <w:bottom w:val="none" w:sz="0" w:space="0" w:color="auto"/>
            <w:right w:val="none" w:sz="0" w:space="0" w:color="auto"/>
          </w:divBdr>
        </w:div>
        <w:div w:id="1380865117">
          <w:marLeft w:val="576"/>
          <w:marRight w:val="0"/>
          <w:marTop w:val="200"/>
          <w:marBottom w:val="0"/>
          <w:divBdr>
            <w:top w:val="none" w:sz="0" w:space="0" w:color="auto"/>
            <w:left w:val="none" w:sz="0" w:space="0" w:color="auto"/>
            <w:bottom w:val="none" w:sz="0" w:space="0" w:color="auto"/>
            <w:right w:val="none" w:sz="0" w:space="0" w:color="auto"/>
          </w:divBdr>
        </w:div>
        <w:div w:id="1619484633">
          <w:marLeft w:val="576"/>
          <w:marRight w:val="0"/>
          <w:marTop w:val="200"/>
          <w:marBottom w:val="0"/>
          <w:divBdr>
            <w:top w:val="none" w:sz="0" w:space="0" w:color="auto"/>
            <w:left w:val="none" w:sz="0" w:space="0" w:color="auto"/>
            <w:bottom w:val="none" w:sz="0" w:space="0" w:color="auto"/>
            <w:right w:val="none" w:sz="0" w:space="0" w:color="auto"/>
          </w:divBdr>
        </w:div>
      </w:divsChild>
    </w:div>
    <w:div w:id="776562242">
      <w:bodyDiv w:val="1"/>
      <w:marLeft w:val="0"/>
      <w:marRight w:val="0"/>
      <w:marTop w:val="0"/>
      <w:marBottom w:val="0"/>
      <w:divBdr>
        <w:top w:val="none" w:sz="0" w:space="0" w:color="auto"/>
        <w:left w:val="none" w:sz="0" w:space="0" w:color="auto"/>
        <w:bottom w:val="none" w:sz="0" w:space="0" w:color="auto"/>
        <w:right w:val="none" w:sz="0" w:space="0" w:color="auto"/>
      </w:divBdr>
      <w:divsChild>
        <w:div w:id="267659640">
          <w:marLeft w:val="360"/>
          <w:marRight w:val="0"/>
          <w:marTop w:val="200"/>
          <w:marBottom w:val="0"/>
          <w:divBdr>
            <w:top w:val="none" w:sz="0" w:space="0" w:color="auto"/>
            <w:left w:val="none" w:sz="0" w:space="0" w:color="auto"/>
            <w:bottom w:val="none" w:sz="0" w:space="0" w:color="auto"/>
            <w:right w:val="none" w:sz="0" w:space="0" w:color="auto"/>
          </w:divBdr>
        </w:div>
        <w:div w:id="2016150876">
          <w:marLeft w:val="360"/>
          <w:marRight w:val="0"/>
          <w:marTop w:val="200"/>
          <w:marBottom w:val="0"/>
          <w:divBdr>
            <w:top w:val="none" w:sz="0" w:space="0" w:color="auto"/>
            <w:left w:val="none" w:sz="0" w:space="0" w:color="auto"/>
            <w:bottom w:val="none" w:sz="0" w:space="0" w:color="auto"/>
            <w:right w:val="none" w:sz="0" w:space="0" w:color="auto"/>
          </w:divBdr>
        </w:div>
        <w:div w:id="2136094097">
          <w:marLeft w:val="360"/>
          <w:marRight w:val="0"/>
          <w:marTop w:val="200"/>
          <w:marBottom w:val="0"/>
          <w:divBdr>
            <w:top w:val="none" w:sz="0" w:space="0" w:color="auto"/>
            <w:left w:val="none" w:sz="0" w:space="0" w:color="auto"/>
            <w:bottom w:val="none" w:sz="0" w:space="0" w:color="auto"/>
            <w:right w:val="none" w:sz="0" w:space="0" w:color="auto"/>
          </w:divBdr>
        </w:div>
        <w:div w:id="1596474504">
          <w:marLeft w:val="360"/>
          <w:marRight w:val="0"/>
          <w:marTop w:val="200"/>
          <w:marBottom w:val="0"/>
          <w:divBdr>
            <w:top w:val="none" w:sz="0" w:space="0" w:color="auto"/>
            <w:left w:val="none" w:sz="0" w:space="0" w:color="auto"/>
            <w:bottom w:val="none" w:sz="0" w:space="0" w:color="auto"/>
            <w:right w:val="none" w:sz="0" w:space="0" w:color="auto"/>
          </w:divBdr>
        </w:div>
      </w:divsChild>
    </w:div>
    <w:div w:id="793327957">
      <w:bodyDiv w:val="1"/>
      <w:marLeft w:val="0"/>
      <w:marRight w:val="0"/>
      <w:marTop w:val="0"/>
      <w:marBottom w:val="0"/>
      <w:divBdr>
        <w:top w:val="none" w:sz="0" w:space="0" w:color="auto"/>
        <w:left w:val="none" w:sz="0" w:space="0" w:color="auto"/>
        <w:bottom w:val="none" w:sz="0" w:space="0" w:color="auto"/>
        <w:right w:val="none" w:sz="0" w:space="0" w:color="auto"/>
      </w:divBdr>
      <w:divsChild>
        <w:div w:id="296302567">
          <w:marLeft w:val="360"/>
          <w:marRight w:val="0"/>
          <w:marTop w:val="200"/>
          <w:marBottom w:val="0"/>
          <w:divBdr>
            <w:top w:val="none" w:sz="0" w:space="0" w:color="auto"/>
            <w:left w:val="none" w:sz="0" w:space="0" w:color="auto"/>
            <w:bottom w:val="none" w:sz="0" w:space="0" w:color="auto"/>
            <w:right w:val="none" w:sz="0" w:space="0" w:color="auto"/>
          </w:divBdr>
        </w:div>
      </w:divsChild>
    </w:div>
    <w:div w:id="849682724">
      <w:bodyDiv w:val="1"/>
      <w:marLeft w:val="0"/>
      <w:marRight w:val="0"/>
      <w:marTop w:val="0"/>
      <w:marBottom w:val="0"/>
      <w:divBdr>
        <w:top w:val="none" w:sz="0" w:space="0" w:color="auto"/>
        <w:left w:val="none" w:sz="0" w:space="0" w:color="auto"/>
        <w:bottom w:val="none" w:sz="0" w:space="0" w:color="auto"/>
        <w:right w:val="none" w:sz="0" w:space="0" w:color="auto"/>
      </w:divBdr>
      <w:divsChild>
        <w:div w:id="1491293447">
          <w:marLeft w:val="547"/>
          <w:marRight w:val="0"/>
          <w:marTop w:val="120"/>
          <w:marBottom w:val="0"/>
          <w:divBdr>
            <w:top w:val="none" w:sz="0" w:space="0" w:color="auto"/>
            <w:left w:val="none" w:sz="0" w:space="0" w:color="auto"/>
            <w:bottom w:val="none" w:sz="0" w:space="0" w:color="auto"/>
            <w:right w:val="none" w:sz="0" w:space="0" w:color="auto"/>
          </w:divBdr>
        </w:div>
        <w:div w:id="572398087">
          <w:marLeft w:val="547"/>
          <w:marRight w:val="0"/>
          <w:marTop w:val="120"/>
          <w:marBottom w:val="0"/>
          <w:divBdr>
            <w:top w:val="none" w:sz="0" w:space="0" w:color="auto"/>
            <w:left w:val="none" w:sz="0" w:space="0" w:color="auto"/>
            <w:bottom w:val="none" w:sz="0" w:space="0" w:color="auto"/>
            <w:right w:val="none" w:sz="0" w:space="0" w:color="auto"/>
          </w:divBdr>
        </w:div>
        <w:div w:id="1943174588">
          <w:marLeft w:val="547"/>
          <w:marRight w:val="0"/>
          <w:marTop w:val="120"/>
          <w:marBottom w:val="0"/>
          <w:divBdr>
            <w:top w:val="none" w:sz="0" w:space="0" w:color="auto"/>
            <w:left w:val="none" w:sz="0" w:space="0" w:color="auto"/>
            <w:bottom w:val="none" w:sz="0" w:space="0" w:color="auto"/>
            <w:right w:val="none" w:sz="0" w:space="0" w:color="auto"/>
          </w:divBdr>
        </w:div>
        <w:div w:id="1980258902">
          <w:marLeft w:val="547"/>
          <w:marRight w:val="0"/>
          <w:marTop w:val="120"/>
          <w:marBottom w:val="0"/>
          <w:divBdr>
            <w:top w:val="none" w:sz="0" w:space="0" w:color="auto"/>
            <w:left w:val="none" w:sz="0" w:space="0" w:color="auto"/>
            <w:bottom w:val="none" w:sz="0" w:space="0" w:color="auto"/>
            <w:right w:val="none" w:sz="0" w:space="0" w:color="auto"/>
          </w:divBdr>
        </w:div>
      </w:divsChild>
    </w:div>
    <w:div w:id="886991383">
      <w:bodyDiv w:val="1"/>
      <w:marLeft w:val="0"/>
      <w:marRight w:val="0"/>
      <w:marTop w:val="0"/>
      <w:marBottom w:val="0"/>
      <w:divBdr>
        <w:top w:val="none" w:sz="0" w:space="0" w:color="auto"/>
        <w:left w:val="none" w:sz="0" w:space="0" w:color="auto"/>
        <w:bottom w:val="none" w:sz="0" w:space="0" w:color="auto"/>
        <w:right w:val="none" w:sz="0" w:space="0" w:color="auto"/>
      </w:divBdr>
      <w:divsChild>
        <w:div w:id="440685525">
          <w:marLeft w:val="432"/>
          <w:marRight w:val="0"/>
          <w:marTop w:val="48"/>
          <w:marBottom w:val="0"/>
          <w:divBdr>
            <w:top w:val="none" w:sz="0" w:space="0" w:color="auto"/>
            <w:left w:val="none" w:sz="0" w:space="0" w:color="auto"/>
            <w:bottom w:val="none" w:sz="0" w:space="0" w:color="auto"/>
            <w:right w:val="none" w:sz="0" w:space="0" w:color="auto"/>
          </w:divBdr>
        </w:div>
        <w:div w:id="605581462">
          <w:marLeft w:val="432"/>
          <w:marRight w:val="0"/>
          <w:marTop w:val="48"/>
          <w:marBottom w:val="0"/>
          <w:divBdr>
            <w:top w:val="none" w:sz="0" w:space="0" w:color="auto"/>
            <w:left w:val="none" w:sz="0" w:space="0" w:color="auto"/>
            <w:bottom w:val="none" w:sz="0" w:space="0" w:color="auto"/>
            <w:right w:val="none" w:sz="0" w:space="0" w:color="auto"/>
          </w:divBdr>
        </w:div>
        <w:div w:id="1589001395">
          <w:marLeft w:val="432"/>
          <w:marRight w:val="0"/>
          <w:marTop w:val="48"/>
          <w:marBottom w:val="0"/>
          <w:divBdr>
            <w:top w:val="none" w:sz="0" w:space="0" w:color="auto"/>
            <w:left w:val="none" w:sz="0" w:space="0" w:color="auto"/>
            <w:bottom w:val="none" w:sz="0" w:space="0" w:color="auto"/>
            <w:right w:val="none" w:sz="0" w:space="0" w:color="auto"/>
          </w:divBdr>
        </w:div>
        <w:div w:id="1293710716">
          <w:marLeft w:val="432"/>
          <w:marRight w:val="0"/>
          <w:marTop w:val="48"/>
          <w:marBottom w:val="0"/>
          <w:divBdr>
            <w:top w:val="none" w:sz="0" w:space="0" w:color="auto"/>
            <w:left w:val="none" w:sz="0" w:space="0" w:color="auto"/>
            <w:bottom w:val="none" w:sz="0" w:space="0" w:color="auto"/>
            <w:right w:val="none" w:sz="0" w:space="0" w:color="auto"/>
          </w:divBdr>
        </w:div>
      </w:divsChild>
    </w:div>
    <w:div w:id="971597011">
      <w:bodyDiv w:val="1"/>
      <w:marLeft w:val="0"/>
      <w:marRight w:val="0"/>
      <w:marTop w:val="0"/>
      <w:marBottom w:val="0"/>
      <w:divBdr>
        <w:top w:val="none" w:sz="0" w:space="0" w:color="auto"/>
        <w:left w:val="none" w:sz="0" w:space="0" w:color="auto"/>
        <w:bottom w:val="none" w:sz="0" w:space="0" w:color="auto"/>
        <w:right w:val="none" w:sz="0" w:space="0" w:color="auto"/>
      </w:divBdr>
    </w:div>
    <w:div w:id="980184961">
      <w:bodyDiv w:val="1"/>
      <w:marLeft w:val="0"/>
      <w:marRight w:val="0"/>
      <w:marTop w:val="0"/>
      <w:marBottom w:val="0"/>
      <w:divBdr>
        <w:top w:val="none" w:sz="0" w:space="0" w:color="auto"/>
        <w:left w:val="none" w:sz="0" w:space="0" w:color="auto"/>
        <w:bottom w:val="none" w:sz="0" w:space="0" w:color="auto"/>
        <w:right w:val="none" w:sz="0" w:space="0" w:color="auto"/>
      </w:divBdr>
    </w:div>
    <w:div w:id="992223743">
      <w:bodyDiv w:val="1"/>
      <w:marLeft w:val="0"/>
      <w:marRight w:val="0"/>
      <w:marTop w:val="0"/>
      <w:marBottom w:val="0"/>
      <w:divBdr>
        <w:top w:val="none" w:sz="0" w:space="0" w:color="auto"/>
        <w:left w:val="none" w:sz="0" w:space="0" w:color="auto"/>
        <w:bottom w:val="none" w:sz="0" w:space="0" w:color="auto"/>
        <w:right w:val="none" w:sz="0" w:space="0" w:color="auto"/>
      </w:divBdr>
      <w:divsChild>
        <w:div w:id="496960942">
          <w:marLeft w:val="432"/>
          <w:marRight w:val="0"/>
          <w:marTop w:val="106"/>
          <w:marBottom w:val="0"/>
          <w:divBdr>
            <w:top w:val="none" w:sz="0" w:space="0" w:color="auto"/>
            <w:left w:val="none" w:sz="0" w:space="0" w:color="auto"/>
            <w:bottom w:val="none" w:sz="0" w:space="0" w:color="auto"/>
            <w:right w:val="none" w:sz="0" w:space="0" w:color="auto"/>
          </w:divBdr>
        </w:div>
        <w:div w:id="1832792061">
          <w:marLeft w:val="432"/>
          <w:marRight w:val="0"/>
          <w:marTop w:val="106"/>
          <w:marBottom w:val="0"/>
          <w:divBdr>
            <w:top w:val="none" w:sz="0" w:space="0" w:color="auto"/>
            <w:left w:val="none" w:sz="0" w:space="0" w:color="auto"/>
            <w:bottom w:val="none" w:sz="0" w:space="0" w:color="auto"/>
            <w:right w:val="none" w:sz="0" w:space="0" w:color="auto"/>
          </w:divBdr>
        </w:div>
        <w:div w:id="1992176768">
          <w:marLeft w:val="432"/>
          <w:marRight w:val="0"/>
          <w:marTop w:val="106"/>
          <w:marBottom w:val="0"/>
          <w:divBdr>
            <w:top w:val="none" w:sz="0" w:space="0" w:color="auto"/>
            <w:left w:val="none" w:sz="0" w:space="0" w:color="auto"/>
            <w:bottom w:val="none" w:sz="0" w:space="0" w:color="auto"/>
            <w:right w:val="none" w:sz="0" w:space="0" w:color="auto"/>
          </w:divBdr>
        </w:div>
      </w:divsChild>
    </w:div>
    <w:div w:id="1027832001">
      <w:bodyDiv w:val="1"/>
      <w:marLeft w:val="0"/>
      <w:marRight w:val="0"/>
      <w:marTop w:val="0"/>
      <w:marBottom w:val="0"/>
      <w:divBdr>
        <w:top w:val="none" w:sz="0" w:space="0" w:color="auto"/>
        <w:left w:val="none" w:sz="0" w:space="0" w:color="auto"/>
        <w:bottom w:val="none" w:sz="0" w:space="0" w:color="auto"/>
        <w:right w:val="none" w:sz="0" w:space="0" w:color="auto"/>
      </w:divBdr>
      <w:divsChild>
        <w:div w:id="1539855088">
          <w:marLeft w:val="720"/>
          <w:marRight w:val="0"/>
          <w:marTop w:val="0"/>
          <w:marBottom w:val="0"/>
          <w:divBdr>
            <w:top w:val="none" w:sz="0" w:space="0" w:color="auto"/>
            <w:left w:val="none" w:sz="0" w:space="0" w:color="auto"/>
            <w:bottom w:val="none" w:sz="0" w:space="0" w:color="auto"/>
            <w:right w:val="none" w:sz="0" w:space="0" w:color="auto"/>
          </w:divBdr>
        </w:div>
        <w:div w:id="410081470">
          <w:marLeft w:val="720"/>
          <w:marRight w:val="0"/>
          <w:marTop w:val="0"/>
          <w:marBottom w:val="0"/>
          <w:divBdr>
            <w:top w:val="none" w:sz="0" w:space="0" w:color="auto"/>
            <w:left w:val="none" w:sz="0" w:space="0" w:color="auto"/>
            <w:bottom w:val="none" w:sz="0" w:space="0" w:color="auto"/>
            <w:right w:val="none" w:sz="0" w:space="0" w:color="auto"/>
          </w:divBdr>
        </w:div>
        <w:div w:id="1694334786">
          <w:marLeft w:val="720"/>
          <w:marRight w:val="0"/>
          <w:marTop w:val="0"/>
          <w:marBottom w:val="0"/>
          <w:divBdr>
            <w:top w:val="none" w:sz="0" w:space="0" w:color="auto"/>
            <w:left w:val="none" w:sz="0" w:space="0" w:color="auto"/>
            <w:bottom w:val="none" w:sz="0" w:space="0" w:color="auto"/>
            <w:right w:val="none" w:sz="0" w:space="0" w:color="auto"/>
          </w:divBdr>
        </w:div>
      </w:divsChild>
    </w:div>
    <w:div w:id="1089546327">
      <w:bodyDiv w:val="1"/>
      <w:marLeft w:val="0"/>
      <w:marRight w:val="0"/>
      <w:marTop w:val="0"/>
      <w:marBottom w:val="0"/>
      <w:divBdr>
        <w:top w:val="none" w:sz="0" w:space="0" w:color="auto"/>
        <w:left w:val="none" w:sz="0" w:space="0" w:color="auto"/>
        <w:bottom w:val="none" w:sz="0" w:space="0" w:color="auto"/>
        <w:right w:val="none" w:sz="0" w:space="0" w:color="auto"/>
      </w:divBdr>
    </w:div>
    <w:div w:id="1117260442">
      <w:bodyDiv w:val="1"/>
      <w:marLeft w:val="0"/>
      <w:marRight w:val="0"/>
      <w:marTop w:val="0"/>
      <w:marBottom w:val="0"/>
      <w:divBdr>
        <w:top w:val="none" w:sz="0" w:space="0" w:color="auto"/>
        <w:left w:val="none" w:sz="0" w:space="0" w:color="auto"/>
        <w:bottom w:val="none" w:sz="0" w:space="0" w:color="auto"/>
        <w:right w:val="none" w:sz="0" w:space="0" w:color="auto"/>
      </w:divBdr>
      <w:divsChild>
        <w:div w:id="949824250">
          <w:marLeft w:val="547"/>
          <w:marRight w:val="0"/>
          <w:marTop w:val="77"/>
          <w:marBottom w:val="0"/>
          <w:divBdr>
            <w:top w:val="none" w:sz="0" w:space="0" w:color="auto"/>
            <w:left w:val="none" w:sz="0" w:space="0" w:color="auto"/>
            <w:bottom w:val="none" w:sz="0" w:space="0" w:color="auto"/>
            <w:right w:val="none" w:sz="0" w:space="0" w:color="auto"/>
          </w:divBdr>
        </w:div>
      </w:divsChild>
    </w:div>
    <w:div w:id="1139768584">
      <w:bodyDiv w:val="1"/>
      <w:marLeft w:val="0"/>
      <w:marRight w:val="0"/>
      <w:marTop w:val="0"/>
      <w:marBottom w:val="0"/>
      <w:divBdr>
        <w:top w:val="none" w:sz="0" w:space="0" w:color="auto"/>
        <w:left w:val="none" w:sz="0" w:space="0" w:color="auto"/>
        <w:bottom w:val="none" w:sz="0" w:space="0" w:color="auto"/>
        <w:right w:val="none" w:sz="0" w:space="0" w:color="auto"/>
      </w:divBdr>
      <w:divsChild>
        <w:div w:id="895356339">
          <w:marLeft w:val="576"/>
          <w:marRight w:val="0"/>
          <w:marTop w:val="200"/>
          <w:marBottom w:val="0"/>
          <w:divBdr>
            <w:top w:val="none" w:sz="0" w:space="0" w:color="auto"/>
            <w:left w:val="none" w:sz="0" w:space="0" w:color="auto"/>
            <w:bottom w:val="none" w:sz="0" w:space="0" w:color="auto"/>
            <w:right w:val="none" w:sz="0" w:space="0" w:color="auto"/>
          </w:divBdr>
        </w:div>
        <w:div w:id="88694366">
          <w:marLeft w:val="576"/>
          <w:marRight w:val="0"/>
          <w:marTop w:val="200"/>
          <w:marBottom w:val="0"/>
          <w:divBdr>
            <w:top w:val="none" w:sz="0" w:space="0" w:color="auto"/>
            <w:left w:val="none" w:sz="0" w:space="0" w:color="auto"/>
            <w:bottom w:val="none" w:sz="0" w:space="0" w:color="auto"/>
            <w:right w:val="none" w:sz="0" w:space="0" w:color="auto"/>
          </w:divBdr>
        </w:div>
        <w:div w:id="265575455">
          <w:marLeft w:val="576"/>
          <w:marRight w:val="0"/>
          <w:marTop w:val="200"/>
          <w:marBottom w:val="0"/>
          <w:divBdr>
            <w:top w:val="none" w:sz="0" w:space="0" w:color="auto"/>
            <w:left w:val="none" w:sz="0" w:space="0" w:color="auto"/>
            <w:bottom w:val="none" w:sz="0" w:space="0" w:color="auto"/>
            <w:right w:val="none" w:sz="0" w:space="0" w:color="auto"/>
          </w:divBdr>
        </w:div>
        <w:div w:id="426971803">
          <w:marLeft w:val="576"/>
          <w:marRight w:val="0"/>
          <w:marTop w:val="200"/>
          <w:marBottom w:val="0"/>
          <w:divBdr>
            <w:top w:val="none" w:sz="0" w:space="0" w:color="auto"/>
            <w:left w:val="none" w:sz="0" w:space="0" w:color="auto"/>
            <w:bottom w:val="none" w:sz="0" w:space="0" w:color="auto"/>
            <w:right w:val="none" w:sz="0" w:space="0" w:color="auto"/>
          </w:divBdr>
        </w:div>
      </w:divsChild>
    </w:div>
    <w:div w:id="1168860223">
      <w:bodyDiv w:val="1"/>
      <w:marLeft w:val="0"/>
      <w:marRight w:val="0"/>
      <w:marTop w:val="0"/>
      <w:marBottom w:val="0"/>
      <w:divBdr>
        <w:top w:val="none" w:sz="0" w:space="0" w:color="auto"/>
        <w:left w:val="none" w:sz="0" w:space="0" w:color="auto"/>
        <w:bottom w:val="none" w:sz="0" w:space="0" w:color="auto"/>
        <w:right w:val="none" w:sz="0" w:space="0" w:color="auto"/>
      </w:divBdr>
    </w:div>
    <w:div w:id="1190338270">
      <w:bodyDiv w:val="1"/>
      <w:marLeft w:val="0"/>
      <w:marRight w:val="0"/>
      <w:marTop w:val="0"/>
      <w:marBottom w:val="0"/>
      <w:divBdr>
        <w:top w:val="none" w:sz="0" w:space="0" w:color="auto"/>
        <w:left w:val="none" w:sz="0" w:space="0" w:color="auto"/>
        <w:bottom w:val="none" w:sz="0" w:space="0" w:color="auto"/>
        <w:right w:val="none" w:sz="0" w:space="0" w:color="auto"/>
      </w:divBdr>
      <w:divsChild>
        <w:div w:id="1527252369">
          <w:marLeft w:val="547"/>
          <w:marRight w:val="0"/>
          <w:marTop w:val="0"/>
          <w:marBottom w:val="0"/>
          <w:divBdr>
            <w:top w:val="none" w:sz="0" w:space="0" w:color="auto"/>
            <w:left w:val="none" w:sz="0" w:space="0" w:color="auto"/>
            <w:bottom w:val="none" w:sz="0" w:space="0" w:color="auto"/>
            <w:right w:val="none" w:sz="0" w:space="0" w:color="auto"/>
          </w:divBdr>
        </w:div>
        <w:div w:id="657807656">
          <w:marLeft w:val="547"/>
          <w:marRight w:val="0"/>
          <w:marTop w:val="0"/>
          <w:marBottom w:val="0"/>
          <w:divBdr>
            <w:top w:val="none" w:sz="0" w:space="0" w:color="auto"/>
            <w:left w:val="none" w:sz="0" w:space="0" w:color="auto"/>
            <w:bottom w:val="none" w:sz="0" w:space="0" w:color="auto"/>
            <w:right w:val="none" w:sz="0" w:space="0" w:color="auto"/>
          </w:divBdr>
        </w:div>
        <w:div w:id="1716544260">
          <w:marLeft w:val="547"/>
          <w:marRight w:val="0"/>
          <w:marTop w:val="0"/>
          <w:marBottom w:val="0"/>
          <w:divBdr>
            <w:top w:val="none" w:sz="0" w:space="0" w:color="auto"/>
            <w:left w:val="none" w:sz="0" w:space="0" w:color="auto"/>
            <w:bottom w:val="none" w:sz="0" w:space="0" w:color="auto"/>
            <w:right w:val="none" w:sz="0" w:space="0" w:color="auto"/>
          </w:divBdr>
        </w:div>
      </w:divsChild>
    </w:div>
    <w:div w:id="1194462162">
      <w:bodyDiv w:val="1"/>
      <w:marLeft w:val="0"/>
      <w:marRight w:val="0"/>
      <w:marTop w:val="0"/>
      <w:marBottom w:val="0"/>
      <w:divBdr>
        <w:top w:val="none" w:sz="0" w:space="0" w:color="auto"/>
        <w:left w:val="none" w:sz="0" w:space="0" w:color="auto"/>
        <w:bottom w:val="none" w:sz="0" w:space="0" w:color="auto"/>
        <w:right w:val="none" w:sz="0" w:space="0" w:color="auto"/>
      </w:divBdr>
      <w:divsChild>
        <w:div w:id="1893274218">
          <w:marLeft w:val="360"/>
          <w:marRight w:val="0"/>
          <w:marTop w:val="200"/>
          <w:marBottom w:val="0"/>
          <w:divBdr>
            <w:top w:val="none" w:sz="0" w:space="0" w:color="auto"/>
            <w:left w:val="none" w:sz="0" w:space="0" w:color="auto"/>
            <w:bottom w:val="none" w:sz="0" w:space="0" w:color="auto"/>
            <w:right w:val="none" w:sz="0" w:space="0" w:color="auto"/>
          </w:divBdr>
        </w:div>
        <w:div w:id="1776706338">
          <w:marLeft w:val="360"/>
          <w:marRight w:val="0"/>
          <w:marTop w:val="200"/>
          <w:marBottom w:val="0"/>
          <w:divBdr>
            <w:top w:val="none" w:sz="0" w:space="0" w:color="auto"/>
            <w:left w:val="none" w:sz="0" w:space="0" w:color="auto"/>
            <w:bottom w:val="none" w:sz="0" w:space="0" w:color="auto"/>
            <w:right w:val="none" w:sz="0" w:space="0" w:color="auto"/>
          </w:divBdr>
        </w:div>
        <w:div w:id="391009111">
          <w:marLeft w:val="360"/>
          <w:marRight w:val="0"/>
          <w:marTop w:val="200"/>
          <w:marBottom w:val="0"/>
          <w:divBdr>
            <w:top w:val="none" w:sz="0" w:space="0" w:color="auto"/>
            <w:left w:val="none" w:sz="0" w:space="0" w:color="auto"/>
            <w:bottom w:val="none" w:sz="0" w:space="0" w:color="auto"/>
            <w:right w:val="none" w:sz="0" w:space="0" w:color="auto"/>
          </w:divBdr>
        </w:div>
        <w:div w:id="662975758">
          <w:marLeft w:val="360"/>
          <w:marRight w:val="0"/>
          <w:marTop w:val="200"/>
          <w:marBottom w:val="0"/>
          <w:divBdr>
            <w:top w:val="none" w:sz="0" w:space="0" w:color="auto"/>
            <w:left w:val="none" w:sz="0" w:space="0" w:color="auto"/>
            <w:bottom w:val="none" w:sz="0" w:space="0" w:color="auto"/>
            <w:right w:val="none" w:sz="0" w:space="0" w:color="auto"/>
          </w:divBdr>
        </w:div>
        <w:div w:id="435902775">
          <w:marLeft w:val="360"/>
          <w:marRight w:val="0"/>
          <w:marTop w:val="200"/>
          <w:marBottom w:val="0"/>
          <w:divBdr>
            <w:top w:val="none" w:sz="0" w:space="0" w:color="auto"/>
            <w:left w:val="none" w:sz="0" w:space="0" w:color="auto"/>
            <w:bottom w:val="none" w:sz="0" w:space="0" w:color="auto"/>
            <w:right w:val="none" w:sz="0" w:space="0" w:color="auto"/>
          </w:divBdr>
        </w:div>
        <w:div w:id="1801608133">
          <w:marLeft w:val="360"/>
          <w:marRight w:val="0"/>
          <w:marTop w:val="200"/>
          <w:marBottom w:val="0"/>
          <w:divBdr>
            <w:top w:val="none" w:sz="0" w:space="0" w:color="auto"/>
            <w:left w:val="none" w:sz="0" w:space="0" w:color="auto"/>
            <w:bottom w:val="none" w:sz="0" w:space="0" w:color="auto"/>
            <w:right w:val="none" w:sz="0" w:space="0" w:color="auto"/>
          </w:divBdr>
        </w:div>
      </w:divsChild>
    </w:div>
    <w:div w:id="1252009058">
      <w:bodyDiv w:val="1"/>
      <w:marLeft w:val="0"/>
      <w:marRight w:val="0"/>
      <w:marTop w:val="0"/>
      <w:marBottom w:val="0"/>
      <w:divBdr>
        <w:top w:val="none" w:sz="0" w:space="0" w:color="auto"/>
        <w:left w:val="none" w:sz="0" w:space="0" w:color="auto"/>
        <w:bottom w:val="none" w:sz="0" w:space="0" w:color="auto"/>
        <w:right w:val="none" w:sz="0" w:space="0" w:color="auto"/>
      </w:divBdr>
      <w:divsChild>
        <w:div w:id="1406342509">
          <w:marLeft w:val="432"/>
          <w:marRight w:val="0"/>
          <w:marTop w:val="106"/>
          <w:marBottom w:val="0"/>
          <w:divBdr>
            <w:top w:val="none" w:sz="0" w:space="0" w:color="auto"/>
            <w:left w:val="none" w:sz="0" w:space="0" w:color="auto"/>
            <w:bottom w:val="none" w:sz="0" w:space="0" w:color="auto"/>
            <w:right w:val="none" w:sz="0" w:space="0" w:color="auto"/>
          </w:divBdr>
        </w:div>
        <w:div w:id="931400737">
          <w:marLeft w:val="432"/>
          <w:marRight w:val="0"/>
          <w:marTop w:val="106"/>
          <w:marBottom w:val="0"/>
          <w:divBdr>
            <w:top w:val="none" w:sz="0" w:space="0" w:color="auto"/>
            <w:left w:val="none" w:sz="0" w:space="0" w:color="auto"/>
            <w:bottom w:val="none" w:sz="0" w:space="0" w:color="auto"/>
            <w:right w:val="none" w:sz="0" w:space="0" w:color="auto"/>
          </w:divBdr>
        </w:div>
      </w:divsChild>
    </w:div>
    <w:div w:id="1331174832">
      <w:bodyDiv w:val="1"/>
      <w:marLeft w:val="0"/>
      <w:marRight w:val="0"/>
      <w:marTop w:val="0"/>
      <w:marBottom w:val="0"/>
      <w:divBdr>
        <w:top w:val="none" w:sz="0" w:space="0" w:color="auto"/>
        <w:left w:val="none" w:sz="0" w:space="0" w:color="auto"/>
        <w:bottom w:val="none" w:sz="0" w:space="0" w:color="auto"/>
        <w:right w:val="none" w:sz="0" w:space="0" w:color="auto"/>
      </w:divBdr>
      <w:divsChild>
        <w:div w:id="1058481300">
          <w:marLeft w:val="547"/>
          <w:marRight w:val="0"/>
          <w:marTop w:val="77"/>
          <w:marBottom w:val="0"/>
          <w:divBdr>
            <w:top w:val="none" w:sz="0" w:space="0" w:color="auto"/>
            <w:left w:val="none" w:sz="0" w:space="0" w:color="auto"/>
            <w:bottom w:val="none" w:sz="0" w:space="0" w:color="auto"/>
            <w:right w:val="none" w:sz="0" w:space="0" w:color="auto"/>
          </w:divBdr>
        </w:div>
      </w:divsChild>
    </w:div>
    <w:div w:id="1365399238">
      <w:bodyDiv w:val="1"/>
      <w:marLeft w:val="0"/>
      <w:marRight w:val="0"/>
      <w:marTop w:val="0"/>
      <w:marBottom w:val="0"/>
      <w:divBdr>
        <w:top w:val="none" w:sz="0" w:space="0" w:color="auto"/>
        <w:left w:val="none" w:sz="0" w:space="0" w:color="auto"/>
        <w:bottom w:val="none" w:sz="0" w:space="0" w:color="auto"/>
        <w:right w:val="none" w:sz="0" w:space="0" w:color="auto"/>
      </w:divBdr>
      <w:divsChild>
        <w:div w:id="912392644">
          <w:marLeft w:val="360"/>
          <w:marRight w:val="0"/>
          <w:marTop w:val="200"/>
          <w:marBottom w:val="0"/>
          <w:divBdr>
            <w:top w:val="none" w:sz="0" w:space="0" w:color="auto"/>
            <w:left w:val="none" w:sz="0" w:space="0" w:color="auto"/>
            <w:bottom w:val="none" w:sz="0" w:space="0" w:color="auto"/>
            <w:right w:val="none" w:sz="0" w:space="0" w:color="auto"/>
          </w:divBdr>
        </w:div>
        <w:div w:id="338775968">
          <w:marLeft w:val="360"/>
          <w:marRight w:val="0"/>
          <w:marTop w:val="200"/>
          <w:marBottom w:val="0"/>
          <w:divBdr>
            <w:top w:val="none" w:sz="0" w:space="0" w:color="auto"/>
            <w:left w:val="none" w:sz="0" w:space="0" w:color="auto"/>
            <w:bottom w:val="none" w:sz="0" w:space="0" w:color="auto"/>
            <w:right w:val="none" w:sz="0" w:space="0" w:color="auto"/>
          </w:divBdr>
        </w:div>
      </w:divsChild>
    </w:div>
    <w:div w:id="1365793118">
      <w:bodyDiv w:val="1"/>
      <w:marLeft w:val="0"/>
      <w:marRight w:val="0"/>
      <w:marTop w:val="0"/>
      <w:marBottom w:val="0"/>
      <w:divBdr>
        <w:top w:val="none" w:sz="0" w:space="0" w:color="auto"/>
        <w:left w:val="none" w:sz="0" w:space="0" w:color="auto"/>
        <w:bottom w:val="none" w:sz="0" w:space="0" w:color="auto"/>
        <w:right w:val="none" w:sz="0" w:space="0" w:color="auto"/>
      </w:divBdr>
      <w:divsChild>
        <w:div w:id="1772049326">
          <w:marLeft w:val="360"/>
          <w:marRight w:val="0"/>
          <w:marTop w:val="200"/>
          <w:marBottom w:val="0"/>
          <w:divBdr>
            <w:top w:val="none" w:sz="0" w:space="0" w:color="auto"/>
            <w:left w:val="none" w:sz="0" w:space="0" w:color="auto"/>
            <w:bottom w:val="none" w:sz="0" w:space="0" w:color="auto"/>
            <w:right w:val="none" w:sz="0" w:space="0" w:color="auto"/>
          </w:divBdr>
        </w:div>
        <w:div w:id="1017005906">
          <w:marLeft w:val="360"/>
          <w:marRight w:val="0"/>
          <w:marTop w:val="200"/>
          <w:marBottom w:val="0"/>
          <w:divBdr>
            <w:top w:val="none" w:sz="0" w:space="0" w:color="auto"/>
            <w:left w:val="none" w:sz="0" w:space="0" w:color="auto"/>
            <w:bottom w:val="none" w:sz="0" w:space="0" w:color="auto"/>
            <w:right w:val="none" w:sz="0" w:space="0" w:color="auto"/>
          </w:divBdr>
        </w:div>
        <w:div w:id="436678434">
          <w:marLeft w:val="360"/>
          <w:marRight w:val="0"/>
          <w:marTop w:val="200"/>
          <w:marBottom w:val="0"/>
          <w:divBdr>
            <w:top w:val="none" w:sz="0" w:space="0" w:color="auto"/>
            <w:left w:val="none" w:sz="0" w:space="0" w:color="auto"/>
            <w:bottom w:val="none" w:sz="0" w:space="0" w:color="auto"/>
            <w:right w:val="none" w:sz="0" w:space="0" w:color="auto"/>
          </w:divBdr>
        </w:div>
        <w:div w:id="1390761292">
          <w:marLeft w:val="360"/>
          <w:marRight w:val="0"/>
          <w:marTop w:val="200"/>
          <w:marBottom w:val="0"/>
          <w:divBdr>
            <w:top w:val="none" w:sz="0" w:space="0" w:color="auto"/>
            <w:left w:val="none" w:sz="0" w:space="0" w:color="auto"/>
            <w:bottom w:val="none" w:sz="0" w:space="0" w:color="auto"/>
            <w:right w:val="none" w:sz="0" w:space="0" w:color="auto"/>
          </w:divBdr>
        </w:div>
        <w:div w:id="650913567">
          <w:marLeft w:val="360"/>
          <w:marRight w:val="0"/>
          <w:marTop w:val="200"/>
          <w:marBottom w:val="0"/>
          <w:divBdr>
            <w:top w:val="none" w:sz="0" w:space="0" w:color="auto"/>
            <w:left w:val="none" w:sz="0" w:space="0" w:color="auto"/>
            <w:bottom w:val="none" w:sz="0" w:space="0" w:color="auto"/>
            <w:right w:val="none" w:sz="0" w:space="0" w:color="auto"/>
          </w:divBdr>
        </w:div>
      </w:divsChild>
    </w:div>
    <w:div w:id="1367951437">
      <w:bodyDiv w:val="1"/>
      <w:marLeft w:val="0"/>
      <w:marRight w:val="0"/>
      <w:marTop w:val="0"/>
      <w:marBottom w:val="0"/>
      <w:divBdr>
        <w:top w:val="none" w:sz="0" w:space="0" w:color="auto"/>
        <w:left w:val="none" w:sz="0" w:space="0" w:color="auto"/>
        <w:bottom w:val="none" w:sz="0" w:space="0" w:color="auto"/>
        <w:right w:val="none" w:sz="0" w:space="0" w:color="auto"/>
      </w:divBdr>
    </w:div>
    <w:div w:id="1400595786">
      <w:bodyDiv w:val="1"/>
      <w:marLeft w:val="0"/>
      <w:marRight w:val="0"/>
      <w:marTop w:val="0"/>
      <w:marBottom w:val="0"/>
      <w:divBdr>
        <w:top w:val="none" w:sz="0" w:space="0" w:color="auto"/>
        <w:left w:val="none" w:sz="0" w:space="0" w:color="auto"/>
        <w:bottom w:val="none" w:sz="0" w:space="0" w:color="auto"/>
        <w:right w:val="none" w:sz="0" w:space="0" w:color="auto"/>
      </w:divBdr>
      <w:divsChild>
        <w:div w:id="1849054279">
          <w:marLeft w:val="547"/>
          <w:marRight w:val="0"/>
          <w:marTop w:val="86"/>
          <w:marBottom w:val="0"/>
          <w:divBdr>
            <w:top w:val="none" w:sz="0" w:space="0" w:color="auto"/>
            <w:left w:val="none" w:sz="0" w:space="0" w:color="auto"/>
            <w:bottom w:val="none" w:sz="0" w:space="0" w:color="auto"/>
            <w:right w:val="none" w:sz="0" w:space="0" w:color="auto"/>
          </w:divBdr>
        </w:div>
        <w:div w:id="1646466874">
          <w:marLeft w:val="547"/>
          <w:marRight w:val="0"/>
          <w:marTop w:val="86"/>
          <w:marBottom w:val="0"/>
          <w:divBdr>
            <w:top w:val="none" w:sz="0" w:space="0" w:color="auto"/>
            <w:left w:val="none" w:sz="0" w:space="0" w:color="auto"/>
            <w:bottom w:val="none" w:sz="0" w:space="0" w:color="auto"/>
            <w:right w:val="none" w:sz="0" w:space="0" w:color="auto"/>
          </w:divBdr>
        </w:div>
        <w:div w:id="2141654836">
          <w:marLeft w:val="547"/>
          <w:marRight w:val="0"/>
          <w:marTop w:val="86"/>
          <w:marBottom w:val="0"/>
          <w:divBdr>
            <w:top w:val="none" w:sz="0" w:space="0" w:color="auto"/>
            <w:left w:val="none" w:sz="0" w:space="0" w:color="auto"/>
            <w:bottom w:val="none" w:sz="0" w:space="0" w:color="auto"/>
            <w:right w:val="none" w:sz="0" w:space="0" w:color="auto"/>
          </w:divBdr>
        </w:div>
        <w:div w:id="1861896623">
          <w:marLeft w:val="547"/>
          <w:marRight w:val="0"/>
          <w:marTop w:val="86"/>
          <w:marBottom w:val="0"/>
          <w:divBdr>
            <w:top w:val="none" w:sz="0" w:space="0" w:color="auto"/>
            <w:left w:val="none" w:sz="0" w:space="0" w:color="auto"/>
            <w:bottom w:val="none" w:sz="0" w:space="0" w:color="auto"/>
            <w:right w:val="none" w:sz="0" w:space="0" w:color="auto"/>
          </w:divBdr>
        </w:div>
        <w:div w:id="1251887814">
          <w:marLeft w:val="547"/>
          <w:marRight w:val="0"/>
          <w:marTop w:val="86"/>
          <w:marBottom w:val="0"/>
          <w:divBdr>
            <w:top w:val="none" w:sz="0" w:space="0" w:color="auto"/>
            <w:left w:val="none" w:sz="0" w:space="0" w:color="auto"/>
            <w:bottom w:val="none" w:sz="0" w:space="0" w:color="auto"/>
            <w:right w:val="none" w:sz="0" w:space="0" w:color="auto"/>
          </w:divBdr>
        </w:div>
        <w:div w:id="169873903">
          <w:marLeft w:val="547"/>
          <w:marRight w:val="0"/>
          <w:marTop w:val="86"/>
          <w:marBottom w:val="0"/>
          <w:divBdr>
            <w:top w:val="none" w:sz="0" w:space="0" w:color="auto"/>
            <w:left w:val="none" w:sz="0" w:space="0" w:color="auto"/>
            <w:bottom w:val="none" w:sz="0" w:space="0" w:color="auto"/>
            <w:right w:val="none" w:sz="0" w:space="0" w:color="auto"/>
          </w:divBdr>
        </w:div>
        <w:div w:id="1520463295">
          <w:marLeft w:val="547"/>
          <w:marRight w:val="0"/>
          <w:marTop w:val="86"/>
          <w:marBottom w:val="0"/>
          <w:divBdr>
            <w:top w:val="none" w:sz="0" w:space="0" w:color="auto"/>
            <w:left w:val="none" w:sz="0" w:space="0" w:color="auto"/>
            <w:bottom w:val="none" w:sz="0" w:space="0" w:color="auto"/>
            <w:right w:val="none" w:sz="0" w:space="0" w:color="auto"/>
          </w:divBdr>
        </w:div>
        <w:div w:id="1912345050">
          <w:marLeft w:val="547"/>
          <w:marRight w:val="0"/>
          <w:marTop w:val="86"/>
          <w:marBottom w:val="0"/>
          <w:divBdr>
            <w:top w:val="none" w:sz="0" w:space="0" w:color="auto"/>
            <w:left w:val="none" w:sz="0" w:space="0" w:color="auto"/>
            <w:bottom w:val="none" w:sz="0" w:space="0" w:color="auto"/>
            <w:right w:val="none" w:sz="0" w:space="0" w:color="auto"/>
          </w:divBdr>
        </w:div>
      </w:divsChild>
    </w:div>
    <w:div w:id="1440639753">
      <w:bodyDiv w:val="1"/>
      <w:marLeft w:val="0"/>
      <w:marRight w:val="0"/>
      <w:marTop w:val="0"/>
      <w:marBottom w:val="0"/>
      <w:divBdr>
        <w:top w:val="none" w:sz="0" w:space="0" w:color="auto"/>
        <w:left w:val="none" w:sz="0" w:space="0" w:color="auto"/>
        <w:bottom w:val="none" w:sz="0" w:space="0" w:color="auto"/>
        <w:right w:val="none" w:sz="0" w:space="0" w:color="auto"/>
      </w:divBdr>
      <w:divsChild>
        <w:div w:id="184952026">
          <w:marLeft w:val="547"/>
          <w:marRight w:val="0"/>
          <w:marTop w:val="115"/>
          <w:marBottom w:val="0"/>
          <w:divBdr>
            <w:top w:val="none" w:sz="0" w:space="0" w:color="auto"/>
            <w:left w:val="none" w:sz="0" w:space="0" w:color="auto"/>
            <w:bottom w:val="none" w:sz="0" w:space="0" w:color="auto"/>
            <w:right w:val="none" w:sz="0" w:space="0" w:color="auto"/>
          </w:divBdr>
        </w:div>
      </w:divsChild>
    </w:div>
    <w:div w:id="1459449104">
      <w:bodyDiv w:val="1"/>
      <w:marLeft w:val="0"/>
      <w:marRight w:val="0"/>
      <w:marTop w:val="0"/>
      <w:marBottom w:val="0"/>
      <w:divBdr>
        <w:top w:val="none" w:sz="0" w:space="0" w:color="auto"/>
        <w:left w:val="none" w:sz="0" w:space="0" w:color="auto"/>
        <w:bottom w:val="none" w:sz="0" w:space="0" w:color="auto"/>
        <w:right w:val="none" w:sz="0" w:space="0" w:color="auto"/>
      </w:divBdr>
      <w:divsChild>
        <w:div w:id="2027125340">
          <w:marLeft w:val="806"/>
          <w:marRight w:val="0"/>
          <w:marTop w:val="0"/>
          <w:marBottom w:val="240"/>
          <w:divBdr>
            <w:top w:val="none" w:sz="0" w:space="0" w:color="auto"/>
            <w:left w:val="none" w:sz="0" w:space="0" w:color="auto"/>
            <w:bottom w:val="none" w:sz="0" w:space="0" w:color="auto"/>
            <w:right w:val="none" w:sz="0" w:space="0" w:color="auto"/>
          </w:divBdr>
        </w:div>
        <w:div w:id="1917090973">
          <w:marLeft w:val="806"/>
          <w:marRight w:val="0"/>
          <w:marTop w:val="0"/>
          <w:marBottom w:val="240"/>
          <w:divBdr>
            <w:top w:val="none" w:sz="0" w:space="0" w:color="auto"/>
            <w:left w:val="none" w:sz="0" w:space="0" w:color="auto"/>
            <w:bottom w:val="none" w:sz="0" w:space="0" w:color="auto"/>
            <w:right w:val="none" w:sz="0" w:space="0" w:color="auto"/>
          </w:divBdr>
        </w:div>
        <w:div w:id="926578081">
          <w:marLeft w:val="806"/>
          <w:marRight w:val="0"/>
          <w:marTop w:val="0"/>
          <w:marBottom w:val="240"/>
          <w:divBdr>
            <w:top w:val="none" w:sz="0" w:space="0" w:color="auto"/>
            <w:left w:val="none" w:sz="0" w:space="0" w:color="auto"/>
            <w:bottom w:val="none" w:sz="0" w:space="0" w:color="auto"/>
            <w:right w:val="none" w:sz="0" w:space="0" w:color="auto"/>
          </w:divBdr>
        </w:div>
      </w:divsChild>
    </w:div>
    <w:div w:id="1500343269">
      <w:bodyDiv w:val="1"/>
      <w:marLeft w:val="0"/>
      <w:marRight w:val="0"/>
      <w:marTop w:val="0"/>
      <w:marBottom w:val="0"/>
      <w:divBdr>
        <w:top w:val="none" w:sz="0" w:space="0" w:color="auto"/>
        <w:left w:val="none" w:sz="0" w:space="0" w:color="auto"/>
        <w:bottom w:val="none" w:sz="0" w:space="0" w:color="auto"/>
        <w:right w:val="none" w:sz="0" w:space="0" w:color="auto"/>
      </w:divBdr>
      <w:divsChild>
        <w:div w:id="1975407544">
          <w:marLeft w:val="360"/>
          <w:marRight w:val="0"/>
          <w:marTop w:val="200"/>
          <w:marBottom w:val="0"/>
          <w:divBdr>
            <w:top w:val="none" w:sz="0" w:space="0" w:color="auto"/>
            <w:left w:val="none" w:sz="0" w:space="0" w:color="auto"/>
            <w:bottom w:val="none" w:sz="0" w:space="0" w:color="auto"/>
            <w:right w:val="none" w:sz="0" w:space="0" w:color="auto"/>
          </w:divBdr>
        </w:div>
      </w:divsChild>
    </w:div>
    <w:div w:id="1561820168">
      <w:bodyDiv w:val="1"/>
      <w:marLeft w:val="0"/>
      <w:marRight w:val="0"/>
      <w:marTop w:val="0"/>
      <w:marBottom w:val="0"/>
      <w:divBdr>
        <w:top w:val="none" w:sz="0" w:space="0" w:color="auto"/>
        <w:left w:val="none" w:sz="0" w:space="0" w:color="auto"/>
        <w:bottom w:val="none" w:sz="0" w:space="0" w:color="auto"/>
        <w:right w:val="none" w:sz="0" w:space="0" w:color="auto"/>
      </w:divBdr>
    </w:div>
    <w:div w:id="1563952790">
      <w:bodyDiv w:val="1"/>
      <w:marLeft w:val="0"/>
      <w:marRight w:val="0"/>
      <w:marTop w:val="0"/>
      <w:marBottom w:val="0"/>
      <w:divBdr>
        <w:top w:val="none" w:sz="0" w:space="0" w:color="auto"/>
        <w:left w:val="none" w:sz="0" w:space="0" w:color="auto"/>
        <w:bottom w:val="none" w:sz="0" w:space="0" w:color="auto"/>
        <w:right w:val="none" w:sz="0" w:space="0" w:color="auto"/>
      </w:divBdr>
    </w:div>
    <w:div w:id="1567107910">
      <w:bodyDiv w:val="1"/>
      <w:marLeft w:val="0"/>
      <w:marRight w:val="0"/>
      <w:marTop w:val="0"/>
      <w:marBottom w:val="0"/>
      <w:divBdr>
        <w:top w:val="none" w:sz="0" w:space="0" w:color="auto"/>
        <w:left w:val="none" w:sz="0" w:space="0" w:color="auto"/>
        <w:bottom w:val="none" w:sz="0" w:space="0" w:color="auto"/>
        <w:right w:val="none" w:sz="0" w:space="0" w:color="auto"/>
      </w:divBdr>
      <w:divsChild>
        <w:div w:id="155846332">
          <w:marLeft w:val="446"/>
          <w:marRight w:val="0"/>
          <w:marTop w:val="0"/>
          <w:marBottom w:val="0"/>
          <w:divBdr>
            <w:top w:val="none" w:sz="0" w:space="0" w:color="auto"/>
            <w:left w:val="none" w:sz="0" w:space="0" w:color="auto"/>
            <w:bottom w:val="none" w:sz="0" w:space="0" w:color="auto"/>
            <w:right w:val="none" w:sz="0" w:space="0" w:color="auto"/>
          </w:divBdr>
        </w:div>
      </w:divsChild>
    </w:div>
    <w:div w:id="1587575412">
      <w:bodyDiv w:val="1"/>
      <w:marLeft w:val="0"/>
      <w:marRight w:val="0"/>
      <w:marTop w:val="0"/>
      <w:marBottom w:val="0"/>
      <w:divBdr>
        <w:top w:val="none" w:sz="0" w:space="0" w:color="auto"/>
        <w:left w:val="none" w:sz="0" w:space="0" w:color="auto"/>
        <w:bottom w:val="none" w:sz="0" w:space="0" w:color="auto"/>
        <w:right w:val="none" w:sz="0" w:space="0" w:color="auto"/>
      </w:divBdr>
    </w:div>
    <w:div w:id="1661889024">
      <w:bodyDiv w:val="1"/>
      <w:marLeft w:val="0"/>
      <w:marRight w:val="0"/>
      <w:marTop w:val="0"/>
      <w:marBottom w:val="0"/>
      <w:divBdr>
        <w:top w:val="none" w:sz="0" w:space="0" w:color="auto"/>
        <w:left w:val="none" w:sz="0" w:space="0" w:color="auto"/>
        <w:bottom w:val="none" w:sz="0" w:space="0" w:color="auto"/>
        <w:right w:val="none" w:sz="0" w:space="0" w:color="auto"/>
      </w:divBdr>
      <w:divsChild>
        <w:div w:id="783496380">
          <w:marLeft w:val="547"/>
          <w:marRight w:val="0"/>
          <w:marTop w:val="90"/>
          <w:marBottom w:val="90"/>
          <w:divBdr>
            <w:top w:val="none" w:sz="0" w:space="0" w:color="auto"/>
            <w:left w:val="none" w:sz="0" w:space="0" w:color="auto"/>
            <w:bottom w:val="none" w:sz="0" w:space="0" w:color="auto"/>
            <w:right w:val="none" w:sz="0" w:space="0" w:color="auto"/>
          </w:divBdr>
        </w:div>
        <w:div w:id="1422875843">
          <w:marLeft w:val="547"/>
          <w:marRight w:val="0"/>
          <w:marTop w:val="90"/>
          <w:marBottom w:val="90"/>
          <w:divBdr>
            <w:top w:val="none" w:sz="0" w:space="0" w:color="auto"/>
            <w:left w:val="none" w:sz="0" w:space="0" w:color="auto"/>
            <w:bottom w:val="none" w:sz="0" w:space="0" w:color="auto"/>
            <w:right w:val="none" w:sz="0" w:space="0" w:color="auto"/>
          </w:divBdr>
        </w:div>
        <w:div w:id="1440879873">
          <w:marLeft w:val="547"/>
          <w:marRight w:val="0"/>
          <w:marTop w:val="90"/>
          <w:marBottom w:val="90"/>
          <w:divBdr>
            <w:top w:val="none" w:sz="0" w:space="0" w:color="auto"/>
            <w:left w:val="none" w:sz="0" w:space="0" w:color="auto"/>
            <w:bottom w:val="none" w:sz="0" w:space="0" w:color="auto"/>
            <w:right w:val="none" w:sz="0" w:space="0" w:color="auto"/>
          </w:divBdr>
        </w:div>
        <w:div w:id="1905683066">
          <w:marLeft w:val="547"/>
          <w:marRight w:val="0"/>
          <w:marTop w:val="90"/>
          <w:marBottom w:val="90"/>
          <w:divBdr>
            <w:top w:val="none" w:sz="0" w:space="0" w:color="auto"/>
            <w:left w:val="none" w:sz="0" w:space="0" w:color="auto"/>
            <w:bottom w:val="none" w:sz="0" w:space="0" w:color="auto"/>
            <w:right w:val="none" w:sz="0" w:space="0" w:color="auto"/>
          </w:divBdr>
        </w:div>
      </w:divsChild>
    </w:div>
    <w:div w:id="1685591937">
      <w:bodyDiv w:val="1"/>
      <w:marLeft w:val="0"/>
      <w:marRight w:val="0"/>
      <w:marTop w:val="0"/>
      <w:marBottom w:val="0"/>
      <w:divBdr>
        <w:top w:val="none" w:sz="0" w:space="0" w:color="auto"/>
        <w:left w:val="none" w:sz="0" w:space="0" w:color="auto"/>
        <w:bottom w:val="none" w:sz="0" w:space="0" w:color="auto"/>
        <w:right w:val="none" w:sz="0" w:space="0" w:color="auto"/>
      </w:divBdr>
    </w:div>
    <w:div w:id="1740058027">
      <w:bodyDiv w:val="1"/>
      <w:marLeft w:val="0"/>
      <w:marRight w:val="0"/>
      <w:marTop w:val="0"/>
      <w:marBottom w:val="0"/>
      <w:divBdr>
        <w:top w:val="none" w:sz="0" w:space="0" w:color="auto"/>
        <w:left w:val="none" w:sz="0" w:space="0" w:color="auto"/>
        <w:bottom w:val="none" w:sz="0" w:space="0" w:color="auto"/>
        <w:right w:val="none" w:sz="0" w:space="0" w:color="auto"/>
      </w:divBdr>
      <w:divsChild>
        <w:div w:id="1656376219">
          <w:marLeft w:val="432"/>
          <w:marRight w:val="0"/>
          <w:marTop w:val="106"/>
          <w:marBottom w:val="0"/>
          <w:divBdr>
            <w:top w:val="none" w:sz="0" w:space="0" w:color="auto"/>
            <w:left w:val="none" w:sz="0" w:space="0" w:color="auto"/>
            <w:bottom w:val="none" w:sz="0" w:space="0" w:color="auto"/>
            <w:right w:val="none" w:sz="0" w:space="0" w:color="auto"/>
          </w:divBdr>
        </w:div>
        <w:div w:id="464812804">
          <w:marLeft w:val="432"/>
          <w:marRight w:val="0"/>
          <w:marTop w:val="106"/>
          <w:marBottom w:val="0"/>
          <w:divBdr>
            <w:top w:val="none" w:sz="0" w:space="0" w:color="auto"/>
            <w:left w:val="none" w:sz="0" w:space="0" w:color="auto"/>
            <w:bottom w:val="none" w:sz="0" w:space="0" w:color="auto"/>
            <w:right w:val="none" w:sz="0" w:space="0" w:color="auto"/>
          </w:divBdr>
        </w:div>
      </w:divsChild>
    </w:div>
    <w:div w:id="1756441414">
      <w:bodyDiv w:val="1"/>
      <w:marLeft w:val="0"/>
      <w:marRight w:val="0"/>
      <w:marTop w:val="0"/>
      <w:marBottom w:val="0"/>
      <w:divBdr>
        <w:top w:val="none" w:sz="0" w:space="0" w:color="auto"/>
        <w:left w:val="none" w:sz="0" w:space="0" w:color="auto"/>
        <w:bottom w:val="none" w:sz="0" w:space="0" w:color="auto"/>
        <w:right w:val="none" w:sz="0" w:space="0" w:color="auto"/>
      </w:divBdr>
      <w:divsChild>
        <w:div w:id="547189130">
          <w:marLeft w:val="547"/>
          <w:marRight w:val="0"/>
          <w:marTop w:val="77"/>
          <w:marBottom w:val="0"/>
          <w:divBdr>
            <w:top w:val="none" w:sz="0" w:space="0" w:color="auto"/>
            <w:left w:val="none" w:sz="0" w:space="0" w:color="auto"/>
            <w:bottom w:val="none" w:sz="0" w:space="0" w:color="auto"/>
            <w:right w:val="none" w:sz="0" w:space="0" w:color="auto"/>
          </w:divBdr>
        </w:div>
        <w:div w:id="85927229">
          <w:marLeft w:val="547"/>
          <w:marRight w:val="0"/>
          <w:marTop w:val="77"/>
          <w:marBottom w:val="0"/>
          <w:divBdr>
            <w:top w:val="none" w:sz="0" w:space="0" w:color="auto"/>
            <w:left w:val="none" w:sz="0" w:space="0" w:color="auto"/>
            <w:bottom w:val="none" w:sz="0" w:space="0" w:color="auto"/>
            <w:right w:val="none" w:sz="0" w:space="0" w:color="auto"/>
          </w:divBdr>
        </w:div>
        <w:div w:id="1104229099">
          <w:marLeft w:val="547"/>
          <w:marRight w:val="0"/>
          <w:marTop w:val="77"/>
          <w:marBottom w:val="0"/>
          <w:divBdr>
            <w:top w:val="none" w:sz="0" w:space="0" w:color="auto"/>
            <w:left w:val="none" w:sz="0" w:space="0" w:color="auto"/>
            <w:bottom w:val="none" w:sz="0" w:space="0" w:color="auto"/>
            <w:right w:val="none" w:sz="0" w:space="0" w:color="auto"/>
          </w:divBdr>
        </w:div>
      </w:divsChild>
    </w:div>
    <w:div w:id="1814447063">
      <w:bodyDiv w:val="1"/>
      <w:marLeft w:val="0"/>
      <w:marRight w:val="0"/>
      <w:marTop w:val="0"/>
      <w:marBottom w:val="0"/>
      <w:divBdr>
        <w:top w:val="none" w:sz="0" w:space="0" w:color="auto"/>
        <w:left w:val="none" w:sz="0" w:space="0" w:color="auto"/>
        <w:bottom w:val="none" w:sz="0" w:space="0" w:color="auto"/>
        <w:right w:val="none" w:sz="0" w:space="0" w:color="auto"/>
      </w:divBdr>
      <w:divsChild>
        <w:div w:id="467548949">
          <w:marLeft w:val="360"/>
          <w:marRight w:val="0"/>
          <w:marTop w:val="200"/>
          <w:marBottom w:val="0"/>
          <w:divBdr>
            <w:top w:val="none" w:sz="0" w:space="0" w:color="auto"/>
            <w:left w:val="none" w:sz="0" w:space="0" w:color="auto"/>
            <w:bottom w:val="none" w:sz="0" w:space="0" w:color="auto"/>
            <w:right w:val="none" w:sz="0" w:space="0" w:color="auto"/>
          </w:divBdr>
        </w:div>
        <w:div w:id="244922806">
          <w:marLeft w:val="360"/>
          <w:marRight w:val="0"/>
          <w:marTop w:val="200"/>
          <w:marBottom w:val="0"/>
          <w:divBdr>
            <w:top w:val="none" w:sz="0" w:space="0" w:color="auto"/>
            <w:left w:val="none" w:sz="0" w:space="0" w:color="auto"/>
            <w:bottom w:val="none" w:sz="0" w:space="0" w:color="auto"/>
            <w:right w:val="none" w:sz="0" w:space="0" w:color="auto"/>
          </w:divBdr>
        </w:div>
        <w:div w:id="2136557980">
          <w:marLeft w:val="360"/>
          <w:marRight w:val="0"/>
          <w:marTop w:val="200"/>
          <w:marBottom w:val="0"/>
          <w:divBdr>
            <w:top w:val="none" w:sz="0" w:space="0" w:color="auto"/>
            <w:left w:val="none" w:sz="0" w:space="0" w:color="auto"/>
            <w:bottom w:val="none" w:sz="0" w:space="0" w:color="auto"/>
            <w:right w:val="none" w:sz="0" w:space="0" w:color="auto"/>
          </w:divBdr>
        </w:div>
        <w:div w:id="215749038">
          <w:marLeft w:val="360"/>
          <w:marRight w:val="0"/>
          <w:marTop w:val="200"/>
          <w:marBottom w:val="0"/>
          <w:divBdr>
            <w:top w:val="none" w:sz="0" w:space="0" w:color="auto"/>
            <w:left w:val="none" w:sz="0" w:space="0" w:color="auto"/>
            <w:bottom w:val="none" w:sz="0" w:space="0" w:color="auto"/>
            <w:right w:val="none" w:sz="0" w:space="0" w:color="auto"/>
          </w:divBdr>
        </w:div>
        <w:div w:id="517280370">
          <w:marLeft w:val="360"/>
          <w:marRight w:val="0"/>
          <w:marTop w:val="200"/>
          <w:marBottom w:val="0"/>
          <w:divBdr>
            <w:top w:val="none" w:sz="0" w:space="0" w:color="auto"/>
            <w:left w:val="none" w:sz="0" w:space="0" w:color="auto"/>
            <w:bottom w:val="none" w:sz="0" w:space="0" w:color="auto"/>
            <w:right w:val="none" w:sz="0" w:space="0" w:color="auto"/>
          </w:divBdr>
        </w:div>
        <w:div w:id="117453388">
          <w:marLeft w:val="360"/>
          <w:marRight w:val="0"/>
          <w:marTop w:val="200"/>
          <w:marBottom w:val="0"/>
          <w:divBdr>
            <w:top w:val="none" w:sz="0" w:space="0" w:color="auto"/>
            <w:left w:val="none" w:sz="0" w:space="0" w:color="auto"/>
            <w:bottom w:val="none" w:sz="0" w:space="0" w:color="auto"/>
            <w:right w:val="none" w:sz="0" w:space="0" w:color="auto"/>
          </w:divBdr>
        </w:div>
        <w:div w:id="1061907850">
          <w:marLeft w:val="360"/>
          <w:marRight w:val="0"/>
          <w:marTop w:val="200"/>
          <w:marBottom w:val="0"/>
          <w:divBdr>
            <w:top w:val="none" w:sz="0" w:space="0" w:color="auto"/>
            <w:left w:val="none" w:sz="0" w:space="0" w:color="auto"/>
            <w:bottom w:val="none" w:sz="0" w:space="0" w:color="auto"/>
            <w:right w:val="none" w:sz="0" w:space="0" w:color="auto"/>
          </w:divBdr>
        </w:div>
      </w:divsChild>
    </w:div>
    <w:div w:id="1903324324">
      <w:bodyDiv w:val="1"/>
      <w:marLeft w:val="0"/>
      <w:marRight w:val="0"/>
      <w:marTop w:val="0"/>
      <w:marBottom w:val="0"/>
      <w:divBdr>
        <w:top w:val="none" w:sz="0" w:space="0" w:color="auto"/>
        <w:left w:val="none" w:sz="0" w:space="0" w:color="auto"/>
        <w:bottom w:val="none" w:sz="0" w:space="0" w:color="auto"/>
        <w:right w:val="none" w:sz="0" w:space="0" w:color="auto"/>
      </w:divBdr>
    </w:div>
    <w:div w:id="1934168559">
      <w:bodyDiv w:val="1"/>
      <w:marLeft w:val="0"/>
      <w:marRight w:val="0"/>
      <w:marTop w:val="0"/>
      <w:marBottom w:val="0"/>
      <w:divBdr>
        <w:top w:val="none" w:sz="0" w:space="0" w:color="auto"/>
        <w:left w:val="none" w:sz="0" w:space="0" w:color="auto"/>
        <w:bottom w:val="none" w:sz="0" w:space="0" w:color="auto"/>
        <w:right w:val="none" w:sz="0" w:space="0" w:color="auto"/>
      </w:divBdr>
      <w:divsChild>
        <w:div w:id="1253972589">
          <w:marLeft w:val="547"/>
          <w:marRight w:val="0"/>
          <w:marTop w:val="86"/>
          <w:marBottom w:val="0"/>
          <w:divBdr>
            <w:top w:val="none" w:sz="0" w:space="0" w:color="auto"/>
            <w:left w:val="none" w:sz="0" w:space="0" w:color="auto"/>
            <w:bottom w:val="none" w:sz="0" w:space="0" w:color="auto"/>
            <w:right w:val="none" w:sz="0" w:space="0" w:color="auto"/>
          </w:divBdr>
        </w:div>
        <w:div w:id="503476563">
          <w:marLeft w:val="547"/>
          <w:marRight w:val="0"/>
          <w:marTop w:val="86"/>
          <w:marBottom w:val="0"/>
          <w:divBdr>
            <w:top w:val="none" w:sz="0" w:space="0" w:color="auto"/>
            <w:left w:val="none" w:sz="0" w:space="0" w:color="auto"/>
            <w:bottom w:val="none" w:sz="0" w:space="0" w:color="auto"/>
            <w:right w:val="none" w:sz="0" w:space="0" w:color="auto"/>
          </w:divBdr>
        </w:div>
        <w:div w:id="1689062932">
          <w:marLeft w:val="547"/>
          <w:marRight w:val="0"/>
          <w:marTop w:val="86"/>
          <w:marBottom w:val="0"/>
          <w:divBdr>
            <w:top w:val="none" w:sz="0" w:space="0" w:color="auto"/>
            <w:left w:val="none" w:sz="0" w:space="0" w:color="auto"/>
            <w:bottom w:val="none" w:sz="0" w:space="0" w:color="auto"/>
            <w:right w:val="none" w:sz="0" w:space="0" w:color="auto"/>
          </w:divBdr>
        </w:div>
        <w:div w:id="217740427">
          <w:marLeft w:val="547"/>
          <w:marRight w:val="0"/>
          <w:marTop w:val="86"/>
          <w:marBottom w:val="0"/>
          <w:divBdr>
            <w:top w:val="none" w:sz="0" w:space="0" w:color="auto"/>
            <w:left w:val="none" w:sz="0" w:space="0" w:color="auto"/>
            <w:bottom w:val="none" w:sz="0" w:space="0" w:color="auto"/>
            <w:right w:val="none" w:sz="0" w:space="0" w:color="auto"/>
          </w:divBdr>
        </w:div>
        <w:div w:id="1064718545">
          <w:marLeft w:val="547"/>
          <w:marRight w:val="0"/>
          <w:marTop w:val="86"/>
          <w:marBottom w:val="0"/>
          <w:divBdr>
            <w:top w:val="none" w:sz="0" w:space="0" w:color="auto"/>
            <w:left w:val="none" w:sz="0" w:space="0" w:color="auto"/>
            <w:bottom w:val="none" w:sz="0" w:space="0" w:color="auto"/>
            <w:right w:val="none" w:sz="0" w:space="0" w:color="auto"/>
          </w:divBdr>
        </w:div>
      </w:divsChild>
    </w:div>
    <w:div w:id="1945729484">
      <w:bodyDiv w:val="1"/>
      <w:marLeft w:val="0"/>
      <w:marRight w:val="0"/>
      <w:marTop w:val="0"/>
      <w:marBottom w:val="0"/>
      <w:divBdr>
        <w:top w:val="none" w:sz="0" w:space="0" w:color="auto"/>
        <w:left w:val="none" w:sz="0" w:space="0" w:color="auto"/>
        <w:bottom w:val="none" w:sz="0" w:space="0" w:color="auto"/>
        <w:right w:val="none" w:sz="0" w:space="0" w:color="auto"/>
      </w:divBdr>
      <w:divsChild>
        <w:div w:id="518858873">
          <w:marLeft w:val="907"/>
          <w:marRight w:val="0"/>
          <w:marTop w:val="200"/>
          <w:marBottom w:val="0"/>
          <w:divBdr>
            <w:top w:val="none" w:sz="0" w:space="0" w:color="auto"/>
            <w:left w:val="none" w:sz="0" w:space="0" w:color="auto"/>
            <w:bottom w:val="none" w:sz="0" w:space="0" w:color="auto"/>
            <w:right w:val="none" w:sz="0" w:space="0" w:color="auto"/>
          </w:divBdr>
        </w:div>
        <w:div w:id="1117338754">
          <w:marLeft w:val="907"/>
          <w:marRight w:val="0"/>
          <w:marTop w:val="200"/>
          <w:marBottom w:val="0"/>
          <w:divBdr>
            <w:top w:val="none" w:sz="0" w:space="0" w:color="auto"/>
            <w:left w:val="none" w:sz="0" w:space="0" w:color="auto"/>
            <w:bottom w:val="none" w:sz="0" w:space="0" w:color="auto"/>
            <w:right w:val="none" w:sz="0" w:space="0" w:color="auto"/>
          </w:divBdr>
        </w:div>
        <w:div w:id="1304849772">
          <w:marLeft w:val="907"/>
          <w:marRight w:val="0"/>
          <w:marTop w:val="200"/>
          <w:marBottom w:val="0"/>
          <w:divBdr>
            <w:top w:val="none" w:sz="0" w:space="0" w:color="auto"/>
            <w:left w:val="none" w:sz="0" w:space="0" w:color="auto"/>
            <w:bottom w:val="none" w:sz="0" w:space="0" w:color="auto"/>
            <w:right w:val="none" w:sz="0" w:space="0" w:color="auto"/>
          </w:divBdr>
        </w:div>
      </w:divsChild>
    </w:div>
    <w:div w:id="1993558271">
      <w:bodyDiv w:val="1"/>
      <w:marLeft w:val="0"/>
      <w:marRight w:val="0"/>
      <w:marTop w:val="0"/>
      <w:marBottom w:val="0"/>
      <w:divBdr>
        <w:top w:val="none" w:sz="0" w:space="0" w:color="auto"/>
        <w:left w:val="none" w:sz="0" w:space="0" w:color="auto"/>
        <w:bottom w:val="none" w:sz="0" w:space="0" w:color="auto"/>
        <w:right w:val="none" w:sz="0" w:space="0" w:color="auto"/>
      </w:divBdr>
      <w:divsChild>
        <w:div w:id="19478667">
          <w:marLeft w:val="806"/>
          <w:marRight w:val="0"/>
          <w:marTop w:val="125"/>
          <w:marBottom w:val="0"/>
          <w:divBdr>
            <w:top w:val="none" w:sz="0" w:space="0" w:color="auto"/>
            <w:left w:val="none" w:sz="0" w:space="0" w:color="auto"/>
            <w:bottom w:val="none" w:sz="0" w:space="0" w:color="auto"/>
            <w:right w:val="none" w:sz="0" w:space="0" w:color="auto"/>
          </w:divBdr>
        </w:div>
        <w:div w:id="682899852">
          <w:marLeft w:val="806"/>
          <w:marRight w:val="0"/>
          <w:marTop w:val="125"/>
          <w:marBottom w:val="0"/>
          <w:divBdr>
            <w:top w:val="none" w:sz="0" w:space="0" w:color="auto"/>
            <w:left w:val="none" w:sz="0" w:space="0" w:color="auto"/>
            <w:bottom w:val="none" w:sz="0" w:space="0" w:color="auto"/>
            <w:right w:val="none" w:sz="0" w:space="0" w:color="auto"/>
          </w:divBdr>
        </w:div>
        <w:div w:id="1657026163">
          <w:marLeft w:val="806"/>
          <w:marRight w:val="0"/>
          <w:marTop w:val="125"/>
          <w:marBottom w:val="0"/>
          <w:divBdr>
            <w:top w:val="none" w:sz="0" w:space="0" w:color="auto"/>
            <w:left w:val="none" w:sz="0" w:space="0" w:color="auto"/>
            <w:bottom w:val="none" w:sz="0" w:space="0" w:color="auto"/>
            <w:right w:val="none" w:sz="0" w:space="0" w:color="auto"/>
          </w:divBdr>
        </w:div>
      </w:divsChild>
    </w:div>
    <w:div w:id="20426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33</Pages>
  <Words>16449</Words>
  <Characters>93765</Characters>
  <Application>Microsoft Office Word</Application>
  <DocSecurity>0</DocSecurity>
  <Lines>781</Lines>
  <Paragraphs>219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Abusseitova</dc:creator>
  <cp:keywords/>
  <dc:description/>
  <cp:lastModifiedBy>Ryssaldy Demeuova</cp:lastModifiedBy>
  <cp:revision>16</cp:revision>
  <dcterms:created xsi:type="dcterms:W3CDTF">2019-05-24T10:52:00Z</dcterms:created>
  <dcterms:modified xsi:type="dcterms:W3CDTF">2019-06-21T10:53:00Z</dcterms:modified>
</cp:coreProperties>
</file>