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34C2" w14:textId="3E4B332B" w:rsidR="007D7309" w:rsidRDefault="007D7309" w:rsidP="007D7309">
      <w:pPr>
        <w:pStyle w:val="Heading1"/>
        <w:spacing w:before="78" w:line="298" w:lineRule="exact"/>
        <w:ind w:left="0" w:right="4"/>
      </w:pPr>
      <w:r>
        <w:t>ПРОТОКОЛ</w:t>
      </w:r>
    </w:p>
    <w:p w14:paraId="453EC8E6" w14:textId="2E455DB0" w:rsidR="007D7309" w:rsidRDefault="007D7309" w:rsidP="007D7309">
      <w:pPr>
        <w:ind w:right="4"/>
        <w:jc w:val="center"/>
        <w:rPr>
          <w:b/>
          <w:sz w:val="26"/>
        </w:rPr>
      </w:pPr>
      <w:r>
        <w:rPr>
          <w:b/>
          <w:sz w:val="26"/>
        </w:rPr>
        <w:t xml:space="preserve">рабочей </w:t>
      </w:r>
      <w:r w:rsidR="009106C2">
        <w:rPr>
          <w:b/>
          <w:sz w:val="26"/>
        </w:rPr>
        <w:t>в</w:t>
      </w:r>
      <w:r>
        <w:rPr>
          <w:b/>
          <w:sz w:val="26"/>
        </w:rPr>
        <w:t>стречи Странового координационного комитета по работе с международными организациями</w:t>
      </w:r>
    </w:p>
    <w:p w14:paraId="14ADF1E7" w14:textId="77777777" w:rsidR="007D7309" w:rsidRDefault="007D7309" w:rsidP="007D7309">
      <w:pPr>
        <w:spacing w:before="2" w:line="298" w:lineRule="exact"/>
        <w:ind w:right="4"/>
        <w:jc w:val="center"/>
        <w:rPr>
          <w:b/>
          <w:sz w:val="26"/>
        </w:rPr>
      </w:pPr>
      <w:r>
        <w:rPr>
          <w:b/>
          <w:sz w:val="26"/>
        </w:rPr>
        <w:t>по вопросам ВИЧ-инфекции и туберкулеза</w:t>
      </w:r>
    </w:p>
    <w:p w14:paraId="7025F64B" w14:textId="77777777" w:rsidR="007D7309" w:rsidRDefault="007D7309" w:rsidP="007D7309">
      <w:pPr>
        <w:spacing w:line="298" w:lineRule="exact"/>
        <w:ind w:right="4"/>
        <w:jc w:val="center"/>
        <w:rPr>
          <w:i/>
          <w:sz w:val="26"/>
        </w:rPr>
      </w:pPr>
      <w:r>
        <w:rPr>
          <w:i/>
          <w:sz w:val="26"/>
        </w:rPr>
        <w:t xml:space="preserve">(2 сентября 2022 года, </w:t>
      </w:r>
      <w:r w:rsidRPr="006704AA">
        <w:rPr>
          <w:i/>
          <w:sz w:val="26"/>
        </w:rPr>
        <w:t>10</w:t>
      </w:r>
      <w:r>
        <w:rPr>
          <w:i/>
          <w:sz w:val="26"/>
        </w:rPr>
        <w:t>.</w:t>
      </w:r>
      <w:r w:rsidRPr="006704AA">
        <w:rPr>
          <w:i/>
          <w:sz w:val="26"/>
        </w:rPr>
        <w:t>3</w:t>
      </w:r>
      <w:r>
        <w:rPr>
          <w:i/>
          <w:sz w:val="26"/>
        </w:rPr>
        <w:t>0 часов)</w:t>
      </w:r>
    </w:p>
    <w:p w14:paraId="7B66911B" w14:textId="77777777" w:rsidR="007D7309" w:rsidRDefault="007D7309" w:rsidP="007D7309">
      <w:pPr>
        <w:pStyle w:val="BodyText"/>
        <w:spacing w:before="11"/>
        <w:ind w:left="0" w:right="4"/>
        <w:rPr>
          <w:i/>
          <w:sz w:val="25"/>
        </w:rPr>
      </w:pPr>
    </w:p>
    <w:p w14:paraId="28D9AE5F" w14:textId="77777777" w:rsidR="007D7309" w:rsidRDefault="007D7309" w:rsidP="007D7309">
      <w:pPr>
        <w:ind w:left="965"/>
        <w:rPr>
          <w:b/>
          <w:i/>
          <w:sz w:val="26"/>
        </w:rPr>
      </w:pPr>
      <w:r>
        <w:rPr>
          <w:b/>
          <w:i/>
          <w:sz w:val="26"/>
        </w:rPr>
        <w:t>Видеоконференцсвязь</w:t>
      </w:r>
    </w:p>
    <w:p w14:paraId="42034C33" w14:textId="77777777" w:rsidR="007D7309" w:rsidRDefault="007D7309" w:rsidP="007D7309">
      <w:pPr>
        <w:pStyle w:val="BodyText"/>
        <w:spacing w:before="11"/>
        <w:ind w:left="0"/>
        <w:jc w:val="left"/>
        <w:rPr>
          <w:b/>
          <w:i/>
          <w:sz w:val="25"/>
        </w:rPr>
      </w:pPr>
    </w:p>
    <w:p w14:paraId="138F2AA1" w14:textId="77777777" w:rsidR="007D7309" w:rsidRDefault="007D7309" w:rsidP="007D7309">
      <w:pPr>
        <w:pStyle w:val="BodyText"/>
        <w:ind w:right="363" w:firstLine="566"/>
      </w:pPr>
      <w:r>
        <w:rPr>
          <w:b/>
        </w:rPr>
        <w:t xml:space="preserve">Модератор: </w:t>
      </w:r>
      <w:r>
        <w:t>Растокина Елена, Заместитель Председателя Странового координационного комитета по работе с международными организациями по вопросам ВИЧ-инфекции и туберкулеза (далее - СКК).</w:t>
      </w:r>
    </w:p>
    <w:p w14:paraId="76631DC1" w14:textId="77777777" w:rsidR="007D7309" w:rsidRDefault="007D7309" w:rsidP="007D7309">
      <w:pPr>
        <w:pStyle w:val="BodyText"/>
        <w:spacing w:before="3"/>
        <w:ind w:left="0"/>
        <w:jc w:val="left"/>
      </w:pPr>
    </w:p>
    <w:p w14:paraId="537968F4" w14:textId="77777777" w:rsidR="007D7309" w:rsidRPr="00B97CEA" w:rsidRDefault="007D7309" w:rsidP="007D7309">
      <w:pPr>
        <w:pStyle w:val="Heading1"/>
        <w:tabs>
          <w:tab w:val="left" w:pos="9630"/>
        </w:tabs>
        <w:ind w:left="0" w:right="330" w:firstLine="567"/>
        <w:jc w:val="both"/>
      </w:pPr>
      <w:r w:rsidRPr="00B97CEA">
        <w:t>На повестке дня:</w:t>
      </w:r>
    </w:p>
    <w:p w14:paraId="73BC2B95" w14:textId="13057920" w:rsidR="007D7309" w:rsidRDefault="007D7309" w:rsidP="007D7309">
      <w:pPr>
        <w:pStyle w:val="Heading1"/>
        <w:numPr>
          <w:ilvl w:val="0"/>
          <w:numId w:val="2"/>
        </w:numPr>
        <w:tabs>
          <w:tab w:val="left" w:pos="851"/>
        </w:tabs>
        <w:ind w:left="0" w:right="4" w:firstLine="567"/>
        <w:jc w:val="both"/>
        <w:rPr>
          <w:b w:val="0"/>
          <w:bCs w:val="0"/>
        </w:rPr>
      </w:pPr>
      <w:r w:rsidRPr="00AF5C88">
        <w:rPr>
          <w:b w:val="0"/>
          <w:bCs w:val="0"/>
        </w:rPr>
        <w:t xml:space="preserve">Рассмотрение нового глоссария терминов и определений при работе с ключевыми группами населения на русском языке. </w:t>
      </w:r>
    </w:p>
    <w:p w14:paraId="14E0F642" w14:textId="77777777" w:rsidR="007D7309" w:rsidRPr="006704AA" w:rsidRDefault="007D7309" w:rsidP="007D7309">
      <w:pPr>
        <w:pStyle w:val="Heading1"/>
        <w:tabs>
          <w:tab w:val="left" w:pos="851"/>
        </w:tabs>
        <w:ind w:left="0" w:right="4" w:firstLine="567"/>
        <w:jc w:val="both"/>
        <w:rPr>
          <w:b w:val="0"/>
          <w:bCs w:val="0"/>
          <w:i/>
          <w:iCs/>
        </w:rPr>
      </w:pPr>
      <w:r w:rsidRPr="006704AA">
        <w:rPr>
          <w:b w:val="0"/>
          <w:bCs w:val="0"/>
          <w:i/>
          <w:iCs/>
        </w:rPr>
        <w:t>Докладчик</w:t>
      </w:r>
      <w:r>
        <w:rPr>
          <w:b w:val="0"/>
          <w:bCs w:val="0"/>
          <w:i/>
          <w:iCs/>
        </w:rPr>
        <w:t xml:space="preserve">: </w:t>
      </w:r>
      <w:r w:rsidRPr="006704AA">
        <w:rPr>
          <w:b w:val="0"/>
          <w:bCs w:val="0"/>
          <w:i/>
          <w:iCs/>
        </w:rPr>
        <w:t>Виталий Виноградов</w:t>
      </w:r>
      <w:r>
        <w:rPr>
          <w:b w:val="0"/>
          <w:bCs w:val="0"/>
          <w:i/>
          <w:iCs/>
        </w:rPr>
        <w:t>, консультант</w:t>
      </w:r>
    </w:p>
    <w:p w14:paraId="333817AB" w14:textId="60642F69" w:rsidR="007D7309" w:rsidRDefault="007D7309" w:rsidP="007D7309">
      <w:pPr>
        <w:pStyle w:val="Heading1"/>
        <w:numPr>
          <w:ilvl w:val="0"/>
          <w:numId w:val="2"/>
        </w:numPr>
        <w:tabs>
          <w:tab w:val="left" w:pos="851"/>
        </w:tabs>
        <w:ind w:left="0" w:right="4" w:firstLine="567"/>
        <w:jc w:val="both"/>
        <w:rPr>
          <w:b w:val="0"/>
          <w:bCs w:val="0"/>
        </w:rPr>
      </w:pPr>
      <w:r w:rsidRPr="00AF5C88">
        <w:rPr>
          <w:b w:val="0"/>
          <w:bCs w:val="0"/>
        </w:rPr>
        <w:t xml:space="preserve">Презентация проекта Операционного Руководства по работе Странового Координационного Комитета. </w:t>
      </w:r>
      <w:r>
        <w:rPr>
          <w:b w:val="0"/>
          <w:bCs w:val="0"/>
        </w:rPr>
        <w:t xml:space="preserve">          </w:t>
      </w:r>
    </w:p>
    <w:p w14:paraId="50443D17" w14:textId="4E266D33" w:rsidR="007D7309" w:rsidRPr="007D7309" w:rsidRDefault="007D7309" w:rsidP="007D7309">
      <w:pPr>
        <w:pStyle w:val="Heading1"/>
        <w:tabs>
          <w:tab w:val="left" w:pos="851"/>
        </w:tabs>
        <w:ind w:left="567" w:right="4"/>
        <w:jc w:val="both"/>
        <w:rPr>
          <w:b w:val="0"/>
          <w:bCs w:val="0"/>
          <w:i/>
          <w:iCs/>
        </w:rPr>
      </w:pPr>
      <w:r w:rsidRPr="007D7309">
        <w:rPr>
          <w:b w:val="0"/>
          <w:bCs w:val="0"/>
          <w:i/>
          <w:iCs/>
        </w:rPr>
        <w:t xml:space="preserve">Докладчик – международный консультант Виолетта Тетью. </w:t>
      </w:r>
    </w:p>
    <w:p w14:paraId="64E86FF3" w14:textId="0639B541" w:rsidR="007D7309" w:rsidRDefault="007D7309" w:rsidP="007D7309">
      <w:pPr>
        <w:pStyle w:val="Heading1"/>
        <w:numPr>
          <w:ilvl w:val="0"/>
          <w:numId w:val="2"/>
        </w:numPr>
        <w:tabs>
          <w:tab w:val="left" w:pos="851"/>
        </w:tabs>
        <w:ind w:left="0" w:right="4" w:firstLine="567"/>
        <w:jc w:val="both"/>
        <w:rPr>
          <w:b w:val="0"/>
          <w:bCs w:val="0"/>
        </w:rPr>
      </w:pPr>
      <w:r>
        <w:rPr>
          <w:b w:val="0"/>
          <w:bCs w:val="0"/>
        </w:rPr>
        <w:t>Рассмотрение п</w:t>
      </w:r>
      <w:r w:rsidRPr="00510421">
        <w:rPr>
          <w:b w:val="0"/>
          <w:bCs w:val="0"/>
        </w:rPr>
        <w:t>исьм</w:t>
      </w:r>
      <w:r>
        <w:rPr>
          <w:b w:val="0"/>
          <w:bCs w:val="0"/>
        </w:rPr>
        <w:t>а</w:t>
      </w:r>
      <w:r w:rsidRPr="00510421">
        <w:rPr>
          <w:b w:val="0"/>
          <w:bCs w:val="0"/>
        </w:rPr>
        <w:t xml:space="preserve"> директора SoS 2.0 регионального проекта Сергея Филипович, Международный альянс общественного здоровья.</w:t>
      </w:r>
    </w:p>
    <w:p w14:paraId="441B99E4" w14:textId="77777777" w:rsidR="007D7309" w:rsidRDefault="007D7309" w:rsidP="007D7309">
      <w:pPr>
        <w:pStyle w:val="Heading1"/>
        <w:tabs>
          <w:tab w:val="left" w:pos="9630"/>
        </w:tabs>
        <w:ind w:left="360" w:right="330"/>
        <w:jc w:val="both"/>
        <w:rPr>
          <w:b w:val="0"/>
          <w:bCs w:val="0"/>
        </w:rPr>
      </w:pPr>
    </w:p>
    <w:p w14:paraId="71EB86C8" w14:textId="77777777" w:rsidR="007D7309" w:rsidRPr="007D7309" w:rsidRDefault="007D7309" w:rsidP="007D7309">
      <w:pPr>
        <w:pStyle w:val="Heading1"/>
        <w:ind w:left="0" w:firstLine="567"/>
        <w:jc w:val="both"/>
      </w:pPr>
      <w:r w:rsidRPr="007D7309">
        <w:t xml:space="preserve">Решения: </w:t>
      </w:r>
    </w:p>
    <w:p w14:paraId="739EA761" w14:textId="4D3BD262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По вопросу 1. </w:t>
      </w:r>
      <w:r w:rsidRPr="00AF5C88">
        <w:rPr>
          <w:b w:val="0"/>
          <w:bCs w:val="0"/>
        </w:rPr>
        <w:t>Следующим этапом будет составление глоссария на казахском языке. В работе рассмотрены проблемы</w:t>
      </w:r>
      <w:r>
        <w:rPr>
          <w:b w:val="0"/>
          <w:bCs w:val="0"/>
        </w:rPr>
        <w:t>, цели и задачи</w:t>
      </w:r>
      <w:r w:rsidRPr="00AF5C88">
        <w:rPr>
          <w:b w:val="0"/>
          <w:bCs w:val="0"/>
        </w:rPr>
        <w:t xml:space="preserve">, а также соответствие </w:t>
      </w:r>
      <w:r>
        <w:rPr>
          <w:b w:val="0"/>
          <w:bCs w:val="0"/>
        </w:rPr>
        <w:t>терминологии</w:t>
      </w:r>
      <w:r w:rsidRPr="00AF5C88">
        <w:rPr>
          <w:b w:val="0"/>
          <w:bCs w:val="0"/>
        </w:rPr>
        <w:t xml:space="preserve"> международн</w:t>
      </w:r>
      <w:r>
        <w:rPr>
          <w:b w:val="0"/>
          <w:bCs w:val="0"/>
        </w:rPr>
        <w:t>ым</w:t>
      </w:r>
      <w:r w:rsidRPr="00AF5C88">
        <w:rPr>
          <w:b w:val="0"/>
          <w:bCs w:val="0"/>
        </w:rPr>
        <w:t xml:space="preserve"> </w:t>
      </w:r>
      <w:r>
        <w:rPr>
          <w:b w:val="0"/>
          <w:bCs w:val="0"/>
        </w:rPr>
        <w:t>правовым актам</w:t>
      </w:r>
      <w:r w:rsidRPr="00AF5C88">
        <w:rPr>
          <w:b w:val="0"/>
          <w:bCs w:val="0"/>
        </w:rPr>
        <w:t xml:space="preserve">. </w:t>
      </w:r>
    </w:p>
    <w:p w14:paraId="66C1FA2F" w14:textId="4CB0B4B1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По вопросу 2. Проект Операционного Руководства, </w:t>
      </w:r>
      <w:r w:rsidRPr="00AF5C88">
        <w:rPr>
          <w:b w:val="0"/>
          <w:bCs w:val="0"/>
        </w:rPr>
        <w:t>описывающий основные функции и действия СКК в соответствии с 6 квалификационными требованиями Глобального фонда и другие дополнительные функции СКК. Данный документ в 2014 году был разработан экспертами GMS проекта USAID.</w:t>
      </w:r>
      <w:r>
        <w:rPr>
          <w:b w:val="0"/>
          <w:bCs w:val="0"/>
        </w:rPr>
        <w:t xml:space="preserve"> Предложены поправки в функционировании (анализ распространения ТБ/ВИЧ, разработка стратегий, поправок к НПА, предложения Правительству по бюджету для реализации программ и пр.), принципах работы и заседания СКК, Комитет КГН, уровни СКК, компетенции членов СКК, технические рабочие группы, мандат МАФ и механизм работы, надзорная деятельность, рамочные положения политики СКК, процедуры определения подписантов были дополнены в операционное руководство СКК.</w:t>
      </w:r>
      <w:r w:rsidRPr="00510421">
        <w:rPr>
          <w:b w:val="0"/>
          <w:bCs w:val="0"/>
        </w:rPr>
        <w:t xml:space="preserve"> </w:t>
      </w:r>
      <w:r>
        <w:rPr>
          <w:b w:val="0"/>
          <w:bCs w:val="0"/>
        </w:rPr>
        <w:t>Было согласовано, что п</w:t>
      </w:r>
      <w:r w:rsidRPr="00510421">
        <w:rPr>
          <w:b w:val="0"/>
          <w:bCs w:val="0"/>
        </w:rPr>
        <w:t>редложения и комментарии к</w:t>
      </w:r>
      <w:r>
        <w:rPr>
          <w:b w:val="0"/>
          <w:bCs w:val="0"/>
        </w:rPr>
        <w:t xml:space="preserve"> пре-финальному проекту</w:t>
      </w:r>
      <w:r w:rsidRPr="00510421">
        <w:rPr>
          <w:b w:val="0"/>
          <w:bCs w:val="0"/>
        </w:rPr>
        <w:t xml:space="preserve"> Операционно</w:t>
      </w:r>
      <w:r>
        <w:rPr>
          <w:b w:val="0"/>
          <w:bCs w:val="0"/>
        </w:rPr>
        <w:t>го</w:t>
      </w:r>
      <w:r w:rsidRPr="00510421">
        <w:rPr>
          <w:b w:val="0"/>
          <w:bCs w:val="0"/>
        </w:rPr>
        <w:t xml:space="preserve"> руководств</w:t>
      </w:r>
      <w:r>
        <w:rPr>
          <w:b w:val="0"/>
          <w:bCs w:val="0"/>
        </w:rPr>
        <w:t>а</w:t>
      </w:r>
      <w:r w:rsidRPr="005104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будут направлены </w:t>
      </w:r>
      <w:r w:rsidRPr="00510421">
        <w:rPr>
          <w:b w:val="0"/>
          <w:bCs w:val="0"/>
        </w:rPr>
        <w:t>до 9 сентября 18:00</w:t>
      </w:r>
      <w:r>
        <w:rPr>
          <w:b w:val="0"/>
          <w:bCs w:val="0"/>
        </w:rPr>
        <w:t xml:space="preserve"> членами СКК. </w:t>
      </w:r>
    </w:p>
    <w:p w14:paraId="683876C5" w14:textId="28DFE3A8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 w:rsidRPr="007D7309">
        <w:rPr>
          <w:b w:val="0"/>
          <w:bCs w:val="0"/>
          <w:i/>
          <w:iCs/>
        </w:rPr>
        <w:t>Комментарий от Секретариата СКК</w:t>
      </w:r>
      <w:r>
        <w:rPr>
          <w:b w:val="0"/>
          <w:bCs w:val="0"/>
        </w:rPr>
        <w:t>: Предложения к указанной дате и времени от членов СКК не поступили. Члены СКК полностью согласны с данным вариантом документа.</w:t>
      </w:r>
    </w:p>
    <w:p w14:paraId="4622011E" w14:textId="62ABCFC6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По вопросу 3. </w:t>
      </w:r>
      <w:r w:rsidRPr="00510421">
        <w:rPr>
          <w:b w:val="0"/>
          <w:bCs w:val="0"/>
        </w:rPr>
        <w:t xml:space="preserve">Глобальный фонд готов поддержать исполнителей региональных проектов Глобального фонда через механизм реагирования на COVID-19 (C19RM) </w:t>
      </w:r>
      <w:r>
        <w:rPr>
          <w:b w:val="0"/>
          <w:bCs w:val="0"/>
        </w:rPr>
        <w:t xml:space="preserve">в </w:t>
      </w:r>
      <w:r>
        <w:rPr>
          <w:b w:val="0"/>
          <w:bCs w:val="0"/>
        </w:rPr>
        <w:lastRenderedPageBreak/>
        <w:t xml:space="preserve">этой связи действующий исполнитель проекта Международный Альянс общественного здоровья </w:t>
      </w:r>
      <w:r w:rsidRPr="00510421">
        <w:rPr>
          <w:b w:val="0"/>
          <w:bCs w:val="0"/>
        </w:rPr>
        <w:t>предлагает Казахстану подать заявку C19RM на дополнительное финансирование в рамках регионального гранта до 2 сентября 2022 г</w:t>
      </w:r>
      <w:r>
        <w:rPr>
          <w:b w:val="0"/>
          <w:bCs w:val="0"/>
        </w:rPr>
        <w:t>ода.</w:t>
      </w:r>
      <w:r w:rsidRPr="00510421">
        <w:rPr>
          <w:b w:val="0"/>
          <w:bCs w:val="0"/>
        </w:rPr>
        <w:t xml:space="preserve"> </w:t>
      </w:r>
      <w:r>
        <w:rPr>
          <w:b w:val="0"/>
          <w:bCs w:val="0"/>
        </w:rPr>
        <w:t>Члены СКК также были информированы, что э</w:t>
      </w:r>
      <w:r w:rsidRPr="00510421">
        <w:rPr>
          <w:b w:val="0"/>
          <w:bCs w:val="0"/>
        </w:rPr>
        <w:t>то предложение также доступно в рамках национальных грантов</w:t>
      </w:r>
      <w:r>
        <w:rPr>
          <w:b w:val="0"/>
          <w:bCs w:val="0"/>
        </w:rPr>
        <w:t xml:space="preserve">. </w:t>
      </w:r>
    </w:p>
    <w:p w14:paraId="3AA7D1F7" w14:textId="744EBADD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>Члены СКК совместно с исполнителями национальных грантов обсудили предложения в письме в</w:t>
      </w:r>
      <w:r w:rsidRPr="00510421">
        <w:rPr>
          <w:b w:val="0"/>
          <w:bCs w:val="0"/>
        </w:rPr>
        <w:t xml:space="preserve"> поддержку региональной заявк</w:t>
      </w:r>
      <w:r>
        <w:rPr>
          <w:b w:val="0"/>
          <w:bCs w:val="0"/>
        </w:rPr>
        <w:t>и</w:t>
      </w:r>
      <w:r w:rsidRPr="00510421">
        <w:rPr>
          <w:b w:val="0"/>
          <w:bCs w:val="0"/>
        </w:rPr>
        <w:t xml:space="preserve"> Альянса в ответ на механизм C19RM на дополнительное финансирование, </w:t>
      </w:r>
      <w:r>
        <w:rPr>
          <w:b w:val="0"/>
          <w:bCs w:val="0"/>
        </w:rPr>
        <w:t xml:space="preserve">с указанием </w:t>
      </w:r>
      <w:r w:rsidRPr="00510421">
        <w:rPr>
          <w:b w:val="0"/>
          <w:bCs w:val="0"/>
        </w:rPr>
        <w:t>потребност</w:t>
      </w:r>
      <w:r>
        <w:rPr>
          <w:b w:val="0"/>
          <w:bCs w:val="0"/>
        </w:rPr>
        <w:t>ей</w:t>
      </w:r>
      <w:r w:rsidRPr="00510421">
        <w:rPr>
          <w:b w:val="0"/>
          <w:bCs w:val="0"/>
        </w:rPr>
        <w:t xml:space="preserve"> Казахстана в программной поддержке в контексте COVID-19</w:t>
      </w:r>
      <w:r>
        <w:rPr>
          <w:b w:val="0"/>
          <w:bCs w:val="0"/>
        </w:rPr>
        <w:t xml:space="preserve"> и договорились, что направят предложения не позднее 5 сентября 2022 года</w:t>
      </w:r>
      <w:r w:rsidRPr="00510421">
        <w:rPr>
          <w:b w:val="0"/>
          <w:bCs w:val="0"/>
        </w:rPr>
        <w:t>.</w:t>
      </w:r>
    </w:p>
    <w:p w14:paraId="0B63AB9F" w14:textId="17F9BC1F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 w:rsidRPr="009106C2">
        <w:rPr>
          <w:b w:val="0"/>
          <w:bCs w:val="0"/>
          <w:i/>
          <w:iCs/>
        </w:rPr>
        <w:t>Комментарий Секретариата СКК</w:t>
      </w:r>
      <w:r>
        <w:rPr>
          <w:b w:val="0"/>
          <w:bCs w:val="0"/>
        </w:rPr>
        <w:t>: позже было установлено, что сроки предоставления предложений не продлеваются.</w:t>
      </w:r>
    </w:p>
    <w:p w14:paraId="22D950F1" w14:textId="55A48736" w:rsidR="007D7309" w:rsidRPr="009106C2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Член надзорного комитета СКК, Президент ОЮЛ «Центральноазиатская Ассоциация Людей, живущих с ВИЧ» предложил два мероприятия: 1) проведение круглого стола и </w:t>
      </w:r>
    </w:p>
    <w:p w14:paraId="532EB1FE" w14:textId="2D9406E5" w:rsidR="007D7309" w:rsidRPr="003C3F1D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Заместитель директора </w:t>
      </w:r>
      <w:r w:rsidRPr="003C3F1D">
        <w:rPr>
          <w:b w:val="0"/>
          <w:bCs w:val="0"/>
        </w:rPr>
        <w:t>Казахск</w:t>
      </w:r>
      <w:r>
        <w:rPr>
          <w:b w:val="0"/>
          <w:bCs w:val="0"/>
        </w:rPr>
        <w:t>ого</w:t>
      </w:r>
      <w:r w:rsidRPr="003C3F1D">
        <w:rPr>
          <w:b w:val="0"/>
          <w:bCs w:val="0"/>
        </w:rPr>
        <w:t xml:space="preserve"> научно</w:t>
      </w:r>
      <w:r>
        <w:rPr>
          <w:b w:val="0"/>
          <w:bCs w:val="0"/>
        </w:rPr>
        <w:t>го</w:t>
      </w:r>
      <w:r w:rsidRPr="003C3F1D">
        <w:rPr>
          <w:b w:val="0"/>
          <w:bCs w:val="0"/>
        </w:rPr>
        <w:t xml:space="preserve"> центр</w:t>
      </w:r>
      <w:r>
        <w:rPr>
          <w:b w:val="0"/>
          <w:bCs w:val="0"/>
        </w:rPr>
        <w:t>а</w:t>
      </w:r>
      <w:r w:rsidRPr="003C3F1D">
        <w:rPr>
          <w:b w:val="0"/>
          <w:bCs w:val="0"/>
        </w:rPr>
        <w:t xml:space="preserve"> дерматологии и инфекционных заболеваний </w:t>
      </w:r>
      <w:r>
        <w:rPr>
          <w:b w:val="0"/>
          <w:bCs w:val="0"/>
        </w:rPr>
        <w:t xml:space="preserve">информировала членов СКК, что </w:t>
      </w:r>
      <w:r w:rsidRPr="003C3F1D">
        <w:rPr>
          <w:b w:val="0"/>
          <w:bCs w:val="0"/>
        </w:rPr>
        <w:t>официальный ответ от Министерства здравоохранения РК</w:t>
      </w:r>
      <w:r>
        <w:rPr>
          <w:b w:val="0"/>
          <w:bCs w:val="0"/>
        </w:rPr>
        <w:t xml:space="preserve"> будет представлен. </w:t>
      </w:r>
      <w:r w:rsidRPr="003C3F1D">
        <w:rPr>
          <w:b w:val="0"/>
          <w:bCs w:val="0"/>
        </w:rPr>
        <w:t xml:space="preserve"> а также предлага</w:t>
      </w:r>
      <w:r>
        <w:rPr>
          <w:b w:val="0"/>
          <w:bCs w:val="0"/>
        </w:rPr>
        <w:t>е</w:t>
      </w:r>
      <w:r w:rsidRPr="003C3F1D">
        <w:rPr>
          <w:b w:val="0"/>
          <w:bCs w:val="0"/>
        </w:rPr>
        <w:t>т подготовку нормативно-правовых актов и проведение заседаний Рабочих групп. Выдвинуто предложение по обеспечению мигрантов антиретровирусной терапией через аптечную сеть или Фонд социального медицинского страхования</w:t>
      </w:r>
      <w:r>
        <w:rPr>
          <w:b w:val="0"/>
          <w:bCs w:val="0"/>
        </w:rPr>
        <w:t xml:space="preserve"> в зависимости от суммы гранта. </w:t>
      </w:r>
    </w:p>
    <w:p w14:paraId="416F3F21" w14:textId="11C337F8" w:rsidR="007D7309" w:rsidRPr="007F5345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 w:rsidRPr="007F5345">
        <w:rPr>
          <w:b w:val="0"/>
          <w:bCs w:val="0"/>
        </w:rPr>
        <w:t>Представитель Национального центра фтизиопульмонологии</w:t>
      </w:r>
      <w:r w:rsidR="005A78D4" w:rsidRPr="005A78D4">
        <w:rPr>
          <w:b w:val="0"/>
          <w:bCs w:val="0"/>
        </w:rPr>
        <w:t xml:space="preserve"> </w:t>
      </w:r>
      <w:r w:rsidR="005A78D4">
        <w:rPr>
          <w:b w:val="0"/>
          <w:bCs w:val="0"/>
        </w:rPr>
        <w:t>МЗРК</w:t>
      </w:r>
      <w:r w:rsidRPr="007F5345">
        <w:rPr>
          <w:b w:val="0"/>
          <w:bCs w:val="0"/>
        </w:rPr>
        <w:t xml:space="preserve"> – направят официальный ответ в письменном порядке</w:t>
      </w:r>
      <w:r w:rsidR="005A78D4">
        <w:rPr>
          <w:b w:val="0"/>
          <w:bCs w:val="0"/>
        </w:rPr>
        <w:t xml:space="preserve"> при наличии предложений</w:t>
      </w:r>
      <w:r>
        <w:rPr>
          <w:b w:val="0"/>
          <w:bCs w:val="0"/>
        </w:rPr>
        <w:t>.</w:t>
      </w:r>
    </w:p>
    <w:p w14:paraId="63D5B75E" w14:textId="77777777" w:rsidR="007D7309" w:rsidRDefault="007D7309" w:rsidP="007D7309">
      <w:pPr>
        <w:pStyle w:val="Heading1"/>
        <w:tabs>
          <w:tab w:val="left" w:pos="9630"/>
        </w:tabs>
        <w:ind w:left="0" w:right="-23" w:firstLine="567"/>
        <w:jc w:val="both"/>
      </w:pPr>
      <w:r w:rsidRPr="007F5345">
        <w:rPr>
          <w:b w:val="0"/>
          <w:bCs w:val="0"/>
        </w:rPr>
        <w:t xml:space="preserve">Измаилова Хорлан, представитель </w:t>
      </w:r>
      <w:r w:rsidRPr="007F5345">
        <w:rPr>
          <w:b w:val="0"/>
          <w:bCs w:val="0"/>
          <w:lang w:val="en-US"/>
        </w:rPr>
        <w:t>USAID</w:t>
      </w:r>
      <w:r w:rsidRPr="007F5345">
        <w:rPr>
          <w:b w:val="0"/>
          <w:bCs w:val="0"/>
        </w:rPr>
        <w:t>– выдвинуто предложение о необходимости письма-поддержки с учетом всех интересов и нужд СКК</w:t>
      </w:r>
      <w:r>
        <w:t>.</w:t>
      </w:r>
    </w:p>
    <w:p w14:paraId="18E87DF2" w14:textId="77777777" w:rsidR="007D7309" w:rsidRPr="002348FC" w:rsidRDefault="007D7309" w:rsidP="007D7309">
      <w:pPr>
        <w:pStyle w:val="Heading1"/>
        <w:tabs>
          <w:tab w:val="left" w:pos="9630"/>
        </w:tabs>
        <w:ind w:left="0" w:right="-23" w:firstLine="567"/>
        <w:jc w:val="both"/>
        <w:rPr>
          <w:b w:val="0"/>
          <w:bCs w:val="0"/>
        </w:rPr>
      </w:pPr>
      <w:r w:rsidRPr="002348FC">
        <w:rPr>
          <w:b w:val="0"/>
          <w:bCs w:val="0"/>
        </w:rPr>
        <w:t>Предложения от всех членов СКК принимаются до 5 сентября 18:00 для включения в заявку, действующему основному получателю – Центрально-Азиатской Ассоциации Людей Живущих с ВИЧ</w:t>
      </w:r>
      <w:r>
        <w:rPr>
          <w:b w:val="0"/>
          <w:bCs w:val="0"/>
        </w:rPr>
        <w:t>.</w:t>
      </w:r>
      <w:r w:rsidRPr="002348FC">
        <w:rPr>
          <w:b w:val="0"/>
          <w:bCs w:val="0"/>
        </w:rPr>
        <w:t xml:space="preserve"> </w:t>
      </w:r>
    </w:p>
    <w:p w14:paraId="76247E68" w14:textId="006D0685" w:rsidR="005F101B" w:rsidRDefault="003F15BC" w:rsidP="007D7309">
      <w:pPr>
        <w:ind w:right="-23" w:firstLine="567"/>
      </w:pPr>
      <w:r w:rsidRPr="009106C2">
        <w:rPr>
          <w:i/>
          <w:iCs/>
        </w:rPr>
        <w:t>Комментарий Секретариата СКК</w:t>
      </w:r>
      <w:r>
        <w:t xml:space="preserve">: предложений в региональную заявку не поступало к согласованному с СКК сроку. </w:t>
      </w:r>
    </w:p>
    <w:p w14:paraId="719FC201" w14:textId="18E28838" w:rsidR="003F15BC" w:rsidRDefault="003F15BC" w:rsidP="007D7309">
      <w:pPr>
        <w:ind w:right="-23" w:firstLine="567"/>
      </w:pPr>
    </w:p>
    <w:tbl>
      <w:tblPr>
        <w:tblW w:w="9908" w:type="dxa"/>
        <w:tblInd w:w="250" w:type="dxa"/>
        <w:tblLook w:val="04A0" w:firstRow="1" w:lastRow="0" w:firstColumn="1" w:lastColumn="0" w:noHBand="0" w:noVBand="1"/>
      </w:tblPr>
      <w:tblGrid>
        <w:gridCol w:w="5198"/>
        <w:gridCol w:w="1944"/>
        <w:gridCol w:w="2766"/>
      </w:tblGrid>
      <w:tr w:rsidR="004A5B90" w:rsidRPr="00472ED0" w14:paraId="0084A9DE" w14:textId="77777777" w:rsidTr="00CC2427">
        <w:trPr>
          <w:trHeight w:val="1032"/>
        </w:trPr>
        <w:tc>
          <w:tcPr>
            <w:tcW w:w="5198" w:type="dxa"/>
            <w:shd w:val="clear" w:color="auto" w:fill="auto"/>
          </w:tcPr>
          <w:p w14:paraId="569BB124" w14:textId="77777777" w:rsidR="004A5B90" w:rsidRPr="00472ED0" w:rsidRDefault="004A5B90" w:rsidP="00CC242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Hlk109380390"/>
            <w:r w:rsidRPr="00472ED0">
              <w:rPr>
                <w:rFonts w:eastAsia="Calibri"/>
                <w:b/>
                <w:sz w:val="24"/>
                <w:szCs w:val="24"/>
              </w:rPr>
              <w:t>заместитель председателя, директор проекта филиала корпорации «Центры для Международных программ» в Казахстане (ICAP)</w:t>
            </w:r>
          </w:p>
          <w:p w14:paraId="2DE79F7A" w14:textId="77777777" w:rsidR="004A5B90" w:rsidRPr="00472ED0" w:rsidRDefault="004A5B90" w:rsidP="00CC2427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29DDC64A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</w:p>
          <w:p w14:paraId="3C0CDCD9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14:paraId="5481541C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  <w:r w:rsidRPr="00472ED0">
              <w:rPr>
                <w:rFonts w:eastAsia="Calibri"/>
                <w:b/>
                <w:color w:val="0D0D0D"/>
                <w:sz w:val="24"/>
                <w:szCs w:val="24"/>
              </w:rPr>
              <w:t>М. Сауранбаева</w:t>
            </w:r>
          </w:p>
        </w:tc>
      </w:tr>
    </w:tbl>
    <w:p w14:paraId="7C754824" w14:textId="77777777" w:rsidR="004A5B90" w:rsidRPr="00472ED0" w:rsidRDefault="004A5B90" w:rsidP="004A5B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8" w:type="dxa"/>
        <w:tblInd w:w="392" w:type="dxa"/>
        <w:tblLook w:val="04A0" w:firstRow="1" w:lastRow="0" w:firstColumn="1" w:lastColumn="0" w:noHBand="0" w:noVBand="1"/>
      </w:tblPr>
      <w:tblGrid>
        <w:gridCol w:w="5198"/>
        <w:gridCol w:w="1944"/>
        <w:gridCol w:w="2766"/>
      </w:tblGrid>
      <w:tr w:rsidR="004A5B90" w:rsidRPr="00472ED0" w14:paraId="7E35BD0C" w14:textId="77777777" w:rsidTr="00CC2427">
        <w:trPr>
          <w:trHeight w:val="1032"/>
        </w:trPr>
        <w:tc>
          <w:tcPr>
            <w:tcW w:w="5198" w:type="dxa"/>
            <w:shd w:val="clear" w:color="auto" w:fill="auto"/>
          </w:tcPr>
          <w:p w14:paraId="3A5D8A83" w14:textId="77777777" w:rsidR="004A5B90" w:rsidRPr="00472ED0" w:rsidRDefault="004A5B90" w:rsidP="00CC242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72ED0">
              <w:rPr>
                <w:rFonts w:eastAsia="Calibri"/>
                <w:b/>
                <w:sz w:val="24"/>
                <w:szCs w:val="24"/>
              </w:rPr>
              <w:t>заместитель председателя гражданин с социально-значимым заболеванием</w:t>
            </w:r>
          </w:p>
        </w:tc>
        <w:tc>
          <w:tcPr>
            <w:tcW w:w="1944" w:type="dxa"/>
            <w:shd w:val="clear" w:color="auto" w:fill="auto"/>
          </w:tcPr>
          <w:p w14:paraId="31978527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</w:p>
          <w:p w14:paraId="1CDC0089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</w:p>
        </w:tc>
        <w:tc>
          <w:tcPr>
            <w:tcW w:w="2766" w:type="dxa"/>
            <w:shd w:val="clear" w:color="auto" w:fill="auto"/>
          </w:tcPr>
          <w:p w14:paraId="3F0D59AB" w14:textId="77777777" w:rsidR="004A5B90" w:rsidRPr="00472ED0" w:rsidRDefault="004A5B90" w:rsidP="00CC2427">
            <w:pPr>
              <w:rPr>
                <w:rFonts w:eastAsia="Calibri"/>
                <w:b/>
                <w:color w:val="0D0D0D"/>
                <w:sz w:val="24"/>
                <w:szCs w:val="24"/>
              </w:rPr>
            </w:pPr>
            <w:r w:rsidRPr="00472ED0">
              <w:rPr>
                <w:rFonts w:eastAsia="Calibri"/>
                <w:b/>
                <w:color w:val="0D0D0D"/>
                <w:sz w:val="24"/>
                <w:szCs w:val="24"/>
              </w:rPr>
              <w:t>Е.Растокина</w:t>
            </w:r>
          </w:p>
        </w:tc>
      </w:tr>
      <w:bookmarkEnd w:id="0"/>
    </w:tbl>
    <w:p w14:paraId="459081EB" w14:textId="77777777" w:rsidR="003F15BC" w:rsidRDefault="003F15BC" w:rsidP="007D7309">
      <w:pPr>
        <w:ind w:right="-23" w:firstLine="567"/>
      </w:pPr>
    </w:p>
    <w:sectPr w:rsidR="003F15BC" w:rsidSect="007D7309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926"/>
    <w:multiLevelType w:val="hybridMultilevel"/>
    <w:tmpl w:val="105CE4C0"/>
    <w:lvl w:ilvl="0" w:tplc="0DA4AA4E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54034B7B"/>
    <w:multiLevelType w:val="hybridMultilevel"/>
    <w:tmpl w:val="53069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09"/>
    <w:rsid w:val="0032614E"/>
    <w:rsid w:val="003F15BC"/>
    <w:rsid w:val="004A5B90"/>
    <w:rsid w:val="005A78D4"/>
    <w:rsid w:val="005E57C4"/>
    <w:rsid w:val="005F101B"/>
    <w:rsid w:val="007D7309"/>
    <w:rsid w:val="007E3F0A"/>
    <w:rsid w:val="009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93BD"/>
  <w15:docId w15:val="{E27D029D-1CAF-4360-B2F2-66BACE3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link w:val="Heading1Char"/>
    <w:uiPriority w:val="9"/>
    <w:qFormat/>
    <w:rsid w:val="007D7309"/>
    <w:pPr>
      <w:ind w:left="215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309"/>
    <w:rPr>
      <w:rFonts w:ascii="Times New Roman" w:eastAsia="Times New Roman" w:hAnsi="Times New Roman" w:cs="Times New Roman"/>
      <w:b/>
      <w:bCs/>
      <w:sz w:val="26"/>
      <w:szCs w:val="26"/>
      <w:lang w:val="ru-RU" w:eastAsia="ru-RU" w:bidi="ru-RU"/>
    </w:rPr>
  </w:style>
  <w:style w:type="paragraph" w:styleId="BodyText">
    <w:name w:val="Body Text"/>
    <w:basedOn w:val="Normal"/>
    <w:link w:val="BodyTextChar"/>
    <w:uiPriority w:val="1"/>
    <w:qFormat/>
    <w:rsid w:val="007D7309"/>
    <w:pPr>
      <w:ind w:left="39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D7309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styleId="NoSpacing">
    <w:name w:val="No Spacing"/>
    <w:aliases w:val="Обя,мелкий,мой рабочий,Без интервала1,норма,Айгерим,Алия,ТекстОтчета,No Spacing1,свой,14 TNR,Без интервала11,МОЙ СТИЛЬ,ARSH_N,Елжан,Без интеБез интервала,Без интервала111,No Spacing11,Без интервала2,без интервала,исполнитель"/>
    <w:link w:val="NoSpacingChar"/>
    <w:uiPriority w:val="1"/>
    <w:qFormat/>
    <w:rsid w:val="004A5B90"/>
    <w:pPr>
      <w:spacing w:after="0" w:line="240" w:lineRule="auto"/>
    </w:pPr>
    <w:rPr>
      <w:lang w:val="ru-RU"/>
    </w:rPr>
  </w:style>
  <w:style w:type="character" w:customStyle="1" w:styleId="NoSpacingChar">
    <w:name w:val="No Spacing Char"/>
    <w:aliases w:val="Обя Char,мелкий Char,мой рабочий Char,Без интервала1 Char,норма Char,Айгерим Char,Алия Char,ТекстОтчета Char,No Spacing1 Char,свой Char,14 TNR Char,Без интервала11 Char,МОЙ СТИЛЬ Char,ARSH_N Char,Елжан Char,Без интеБез интервала Char"/>
    <w:link w:val="NoSpacing"/>
    <w:uiPriority w:val="1"/>
    <w:qFormat/>
    <w:locked/>
    <w:rsid w:val="004A5B9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7</cp:revision>
  <dcterms:created xsi:type="dcterms:W3CDTF">2022-10-03T05:55:00Z</dcterms:created>
  <dcterms:modified xsi:type="dcterms:W3CDTF">2022-10-05T06:33:00Z</dcterms:modified>
</cp:coreProperties>
</file>