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BE" w:rsidRPr="00122631" w:rsidRDefault="002244BE" w:rsidP="002244BE">
      <w:pPr>
        <w:jc w:val="center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Отчет по итогам надзорного визита в</w:t>
      </w:r>
      <w:r w:rsidR="00246BAC" w:rsidRPr="00122631">
        <w:rPr>
          <w:b/>
          <w:sz w:val="22"/>
          <w:szCs w:val="22"/>
        </w:rPr>
        <w:t xml:space="preserve"> Актюбинскую</w:t>
      </w:r>
      <w:r w:rsidRPr="00122631">
        <w:rPr>
          <w:b/>
          <w:sz w:val="22"/>
          <w:szCs w:val="22"/>
        </w:rPr>
        <w:t xml:space="preserve"> область</w:t>
      </w:r>
    </w:p>
    <w:p w:rsidR="002244BE" w:rsidRPr="00122631" w:rsidRDefault="002244BE" w:rsidP="002244BE">
      <w:pPr>
        <w:jc w:val="center"/>
        <w:rPr>
          <w:b/>
          <w:sz w:val="22"/>
          <w:szCs w:val="22"/>
        </w:rPr>
      </w:pPr>
    </w:p>
    <w:p w:rsidR="002244BE" w:rsidRPr="00122631" w:rsidRDefault="002244BE" w:rsidP="002244BE">
      <w:pPr>
        <w:jc w:val="center"/>
        <w:rPr>
          <w:b/>
          <w:sz w:val="22"/>
          <w:szCs w:val="22"/>
        </w:rPr>
      </w:pPr>
    </w:p>
    <w:p w:rsidR="002244BE" w:rsidRPr="00122631" w:rsidRDefault="00CC2602" w:rsidP="002244BE">
      <w:pPr>
        <w:rPr>
          <w:b/>
          <w:sz w:val="22"/>
          <w:szCs w:val="22"/>
        </w:rPr>
      </w:pPr>
      <w:r w:rsidRPr="00072BD0">
        <w:rPr>
          <w:b/>
          <w:sz w:val="22"/>
          <w:szCs w:val="22"/>
        </w:rPr>
        <w:t xml:space="preserve">28 </w:t>
      </w:r>
      <w:r>
        <w:rPr>
          <w:b/>
          <w:sz w:val="22"/>
          <w:szCs w:val="22"/>
        </w:rPr>
        <w:t xml:space="preserve">ноября -2 декабря </w:t>
      </w:r>
      <w:r w:rsidR="002244BE" w:rsidRPr="00122631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2244BE" w:rsidRPr="00122631">
        <w:rPr>
          <w:b/>
          <w:sz w:val="22"/>
          <w:szCs w:val="22"/>
        </w:rPr>
        <w:t xml:space="preserve"> года</w:t>
      </w:r>
    </w:p>
    <w:p w:rsidR="002244BE" w:rsidRPr="00122631" w:rsidRDefault="002244BE" w:rsidP="002244BE">
      <w:pPr>
        <w:rPr>
          <w:sz w:val="22"/>
          <w:szCs w:val="22"/>
        </w:rPr>
      </w:pPr>
    </w:p>
    <w:p w:rsidR="002244BE" w:rsidRPr="00122631" w:rsidRDefault="002244BE" w:rsidP="002244BE">
      <w:pPr>
        <w:jc w:val="both"/>
        <w:rPr>
          <w:i/>
          <w:sz w:val="22"/>
          <w:szCs w:val="22"/>
        </w:rPr>
      </w:pPr>
      <w:r w:rsidRPr="00122631">
        <w:rPr>
          <w:i/>
          <w:sz w:val="22"/>
          <w:szCs w:val="22"/>
        </w:rPr>
        <w:t>Цель визита:</w:t>
      </w:r>
    </w:p>
    <w:p w:rsidR="002244BE" w:rsidRPr="00122631" w:rsidRDefault="002244BE" w:rsidP="002244BE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Оценить прогресс и пробелы в ходе выполнения </w:t>
      </w:r>
      <w:proofErr w:type="spellStart"/>
      <w:r w:rsidRPr="00122631">
        <w:rPr>
          <w:sz w:val="22"/>
          <w:szCs w:val="22"/>
        </w:rPr>
        <w:t>суб</w:t>
      </w:r>
      <w:proofErr w:type="spellEnd"/>
      <w:r w:rsidRPr="00122631">
        <w:rPr>
          <w:sz w:val="22"/>
          <w:szCs w:val="22"/>
        </w:rPr>
        <w:t xml:space="preserve"> - получателями проекта, финансируемого из средств гранта Глобального фонда по борьбе со СПИДом, туберкулезом и малярией (далее </w:t>
      </w:r>
      <w:r w:rsidR="00190C7B">
        <w:rPr>
          <w:sz w:val="22"/>
          <w:szCs w:val="22"/>
        </w:rPr>
        <w:t>-</w:t>
      </w:r>
      <w:r w:rsidRPr="00122631">
        <w:rPr>
          <w:sz w:val="22"/>
          <w:szCs w:val="22"/>
        </w:rPr>
        <w:t xml:space="preserve"> </w:t>
      </w:r>
      <w:r w:rsidR="00D80808">
        <w:rPr>
          <w:sz w:val="22"/>
          <w:szCs w:val="22"/>
        </w:rPr>
        <w:t>Глобального фонда</w:t>
      </w:r>
      <w:r w:rsidRPr="00122631">
        <w:rPr>
          <w:sz w:val="22"/>
          <w:szCs w:val="22"/>
        </w:rPr>
        <w:t xml:space="preserve">) с целью оказания помощи </w:t>
      </w:r>
      <w:proofErr w:type="spellStart"/>
      <w:r w:rsidRPr="00122631">
        <w:rPr>
          <w:sz w:val="22"/>
          <w:szCs w:val="22"/>
        </w:rPr>
        <w:t>Страновому</w:t>
      </w:r>
      <w:proofErr w:type="spellEnd"/>
      <w:r w:rsidRPr="00122631">
        <w:rPr>
          <w:sz w:val="22"/>
          <w:szCs w:val="22"/>
        </w:rPr>
        <w:t xml:space="preserve"> координационному комитету по работе с международными организациями (далее СКК) в осуществлении его обязанностей по надзору за грантами.</w:t>
      </w:r>
    </w:p>
    <w:p w:rsidR="002244BE" w:rsidRPr="00122631" w:rsidRDefault="002244BE" w:rsidP="002244BE">
      <w:pPr>
        <w:jc w:val="both"/>
        <w:rPr>
          <w:sz w:val="22"/>
          <w:szCs w:val="22"/>
        </w:rPr>
      </w:pPr>
    </w:p>
    <w:p w:rsidR="00C524FD" w:rsidRPr="00122631" w:rsidRDefault="00C524FD" w:rsidP="00C524FD">
      <w:pPr>
        <w:jc w:val="both"/>
        <w:rPr>
          <w:i/>
          <w:sz w:val="22"/>
          <w:szCs w:val="22"/>
        </w:rPr>
      </w:pPr>
      <w:r w:rsidRPr="00122631">
        <w:rPr>
          <w:i/>
          <w:sz w:val="22"/>
          <w:szCs w:val="22"/>
        </w:rPr>
        <w:t>Задачи: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Анализ отчетов </w:t>
      </w:r>
      <w:proofErr w:type="spellStart"/>
      <w:r w:rsidRPr="00122631">
        <w:rPr>
          <w:sz w:val="22"/>
          <w:szCs w:val="22"/>
        </w:rPr>
        <w:t>суб</w:t>
      </w:r>
      <w:proofErr w:type="spellEnd"/>
      <w:r w:rsidRPr="00122631">
        <w:rPr>
          <w:sz w:val="22"/>
          <w:szCs w:val="22"/>
        </w:rPr>
        <w:t xml:space="preserve"> – получателей гранта </w:t>
      </w:r>
      <w:r w:rsidR="00D80808">
        <w:rPr>
          <w:sz w:val="22"/>
          <w:szCs w:val="22"/>
        </w:rPr>
        <w:t xml:space="preserve">Глобального фонда </w:t>
      </w:r>
      <w:r w:rsidR="00CC2602">
        <w:rPr>
          <w:sz w:val="22"/>
          <w:szCs w:val="22"/>
        </w:rPr>
        <w:t>в области за 2015</w:t>
      </w:r>
      <w:r w:rsidRPr="00122631">
        <w:rPr>
          <w:sz w:val="22"/>
          <w:szCs w:val="22"/>
        </w:rPr>
        <w:t xml:space="preserve"> год и </w:t>
      </w:r>
      <w:r w:rsidR="00CC2602">
        <w:rPr>
          <w:sz w:val="22"/>
          <w:szCs w:val="22"/>
        </w:rPr>
        <w:t xml:space="preserve">1 полугодие 2016 </w:t>
      </w:r>
      <w:r w:rsidRPr="00122631">
        <w:rPr>
          <w:sz w:val="22"/>
          <w:szCs w:val="22"/>
        </w:rPr>
        <w:t>года: оценка задач и достижений на момент визита;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Анализ выполненных мероприятий по рекомендации надзорного комитета СКК для </w:t>
      </w:r>
      <w:proofErr w:type="spellStart"/>
      <w:r w:rsidRPr="00122631">
        <w:rPr>
          <w:sz w:val="22"/>
          <w:szCs w:val="22"/>
        </w:rPr>
        <w:t>суб</w:t>
      </w:r>
      <w:proofErr w:type="spellEnd"/>
      <w:r w:rsidRPr="00122631">
        <w:rPr>
          <w:sz w:val="22"/>
          <w:szCs w:val="22"/>
        </w:rPr>
        <w:t>-реципиентов областей, где ранее были визиты;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Встречи с начальником областного управления здравоохранения, Секретарем областного </w:t>
      </w:r>
      <w:proofErr w:type="spellStart"/>
      <w:r w:rsidRPr="00122631">
        <w:rPr>
          <w:sz w:val="22"/>
          <w:szCs w:val="22"/>
        </w:rPr>
        <w:t>маслихата</w:t>
      </w:r>
      <w:proofErr w:type="spellEnd"/>
      <w:r w:rsidRPr="00122631">
        <w:rPr>
          <w:sz w:val="22"/>
          <w:szCs w:val="22"/>
        </w:rPr>
        <w:t xml:space="preserve">, </w:t>
      </w:r>
      <w:proofErr w:type="spellStart"/>
      <w:r w:rsidRPr="00122631">
        <w:rPr>
          <w:sz w:val="22"/>
          <w:szCs w:val="22"/>
        </w:rPr>
        <w:t>суб</w:t>
      </w:r>
      <w:proofErr w:type="spellEnd"/>
      <w:r w:rsidRPr="00122631">
        <w:rPr>
          <w:sz w:val="22"/>
          <w:szCs w:val="22"/>
        </w:rPr>
        <w:t xml:space="preserve"> – получателями гранта </w:t>
      </w:r>
      <w:r w:rsidR="00D80808">
        <w:rPr>
          <w:sz w:val="22"/>
          <w:szCs w:val="22"/>
        </w:rPr>
        <w:t xml:space="preserve">Глобального фонда </w:t>
      </w:r>
      <w:r w:rsidRPr="00122631">
        <w:rPr>
          <w:sz w:val="22"/>
          <w:szCs w:val="22"/>
        </w:rPr>
        <w:t xml:space="preserve">областей согласно графику встреч (см. ниже) и получение информации о ходе реализации гранта </w:t>
      </w:r>
      <w:r w:rsidR="00D80808">
        <w:rPr>
          <w:sz w:val="22"/>
          <w:szCs w:val="22"/>
        </w:rPr>
        <w:t>Глобального фонда</w:t>
      </w:r>
      <w:r w:rsidRPr="00122631">
        <w:rPr>
          <w:sz w:val="22"/>
          <w:szCs w:val="22"/>
        </w:rPr>
        <w:t>: оценить качество координации между ОР, СР, клиентами и партнерами;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Обсуждение итогов визита с основными получателями гранта </w:t>
      </w:r>
      <w:r w:rsidR="00D80808">
        <w:rPr>
          <w:sz w:val="22"/>
          <w:szCs w:val="22"/>
        </w:rPr>
        <w:t>Глобального фонда</w:t>
      </w:r>
      <w:r w:rsidRPr="00122631">
        <w:rPr>
          <w:sz w:val="22"/>
          <w:szCs w:val="22"/>
        </w:rPr>
        <w:t xml:space="preserve">– ГУ «Республиканский центр по профилактике и борьбе со СПИД» (далее - РЦСПИД) и ГККП на ПВХ «Национальный центр проблем туберкулеза МЗСРРК»; 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122631">
        <w:rPr>
          <w:sz w:val="22"/>
          <w:szCs w:val="22"/>
        </w:rPr>
        <w:t>суб</w:t>
      </w:r>
      <w:proofErr w:type="spellEnd"/>
      <w:r w:rsidRPr="00122631">
        <w:rPr>
          <w:sz w:val="22"/>
          <w:szCs w:val="22"/>
        </w:rPr>
        <w:t xml:space="preserve"> – получателей из других областей; </w:t>
      </w:r>
    </w:p>
    <w:p w:rsidR="00122631" w:rsidRPr="00122631" w:rsidRDefault="00122631" w:rsidP="00122631">
      <w:pPr>
        <w:numPr>
          <w:ilvl w:val="0"/>
          <w:numId w:val="1"/>
        </w:numPr>
        <w:tabs>
          <w:tab w:val="clear" w:pos="720"/>
          <w:tab w:val="num" w:pos="37"/>
          <w:tab w:val="left" w:pos="284"/>
        </w:tabs>
        <w:ind w:left="0" w:right="-108" w:firstLine="0"/>
        <w:jc w:val="both"/>
        <w:rPr>
          <w:sz w:val="22"/>
          <w:szCs w:val="22"/>
        </w:rPr>
      </w:pPr>
      <w:r w:rsidRPr="00122631">
        <w:rPr>
          <w:sz w:val="22"/>
          <w:szCs w:val="22"/>
        </w:rPr>
        <w:t>Распространение отчета с рекомендациями всем членам СКК и другим заинтересованным ведомствам.</w:t>
      </w:r>
    </w:p>
    <w:p w:rsidR="002244BE" w:rsidRPr="00122631" w:rsidRDefault="002244BE" w:rsidP="002244BE">
      <w:pPr>
        <w:jc w:val="both"/>
        <w:rPr>
          <w:sz w:val="22"/>
          <w:szCs w:val="22"/>
        </w:rPr>
      </w:pPr>
    </w:p>
    <w:p w:rsidR="00A6371C" w:rsidRPr="00122631" w:rsidRDefault="00A6371C" w:rsidP="00A6371C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В соответствии с планом работы на 2014 - 2015 годы, финансируемого </w:t>
      </w:r>
      <w:r w:rsidR="00D80808">
        <w:rPr>
          <w:sz w:val="22"/>
          <w:szCs w:val="22"/>
        </w:rPr>
        <w:t>Глобальным фондом,</w:t>
      </w:r>
      <w:r w:rsidRPr="00122631">
        <w:rPr>
          <w:sz w:val="22"/>
          <w:szCs w:val="22"/>
        </w:rPr>
        <w:t xml:space="preserve"> 30 апреля 2015 года СКК избрал членов надзорного визита</w:t>
      </w:r>
      <w:r w:rsidRPr="00122631">
        <w:rPr>
          <w:color w:val="000000"/>
          <w:sz w:val="22"/>
          <w:szCs w:val="22"/>
        </w:rPr>
        <w:t>, с целью выполнения надзорной функции СКК</w:t>
      </w:r>
      <w:r w:rsidRPr="00122631">
        <w:rPr>
          <w:sz w:val="22"/>
          <w:szCs w:val="22"/>
        </w:rPr>
        <w:t>, с учетом квалификационных критерий Г</w:t>
      </w:r>
      <w:r w:rsidR="00D80808">
        <w:rPr>
          <w:sz w:val="22"/>
          <w:szCs w:val="22"/>
        </w:rPr>
        <w:t>лобального фонда</w:t>
      </w:r>
      <w:r w:rsidRPr="00122631">
        <w:rPr>
          <w:sz w:val="22"/>
          <w:szCs w:val="22"/>
        </w:rPr>
        <w:t xml:space="preserve"> к СКК. План работы утвержден решением СКК от 12 мая и 11 ноября 2014 года. </w:t>
      </w:r>
    </w:p>
    <w:p w:rsidR="00A6371C" w:rsidRPr="00122631" w:rsidRDefault="00A6371C" w:rsidP="00A6371C">
      <w:pPr>
        <w:pStyle w:val="NoSpacing"/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На момент визита в Актюбинскую область реализация проектов по гранту </w:t>
      </w:r>
      <w:r w:rsidR="00D80808">
        <w:rPr>
          <w:sz w:val="22"/>
          <w:szCs w:val="22"/>
        </w:rPr>
        <w:t xml:space="preserve">Глобального фонда </w:t>
      </w:r>
      <w:r w:rsidRPr="00122631">
        <w:rPr>
          <w:sz w:val="22"/>
          <w:szCs w:val="22"/>
        </w:rPr>
        <w:t>были приостановлены. В этой связи, Надзорный комитет СКК в рамках своего визита провел обзор:</w:t>
      </w:r>
    </w:p>
    <w:p w:rsidR="00A6371C" w:rsidRPr="00122631" w:rsidRDefault="00A6371C" w:rsidP="00A6371C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122631">
        <w:rPr>
          <w:sz w:val="22"/>
          <w:szCs w:val="22"/>
        </w:rPr>
        <w:t>Прогресса в выполнении предыдущих рекомендаций Надзорного Комитета для ОПТД Акт</w:t>
      </w:r>
      <w:r w:rsidR="00FE798E">
        <w:rPr>
          <w:sz w:val="22"/>
          <w:szCs w:val="22"/>
        </w:rPr>
        <w:t>ю</w:t>
      </w:r>
      <w:r w:rsidRPr="00122631">
        <w:rPr>
          <w:sz w:val="22"/>
          <w:szCs w:val="22"/>
        </w:rPr>
        <w:t>бинской области;</w:t>
      </w:r>
    </w:p>
    <w:p w:rsidR="00A6371C" w:rsidRPr="00122631" w:rsidRDefault="00A6371C" w:rsidP="00A6371C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122631">
        <w:rPr>
          <w:sz w:val="22"/>
          <w:szCs w:val="22"/>
        </w:rPr>
        <w:t>Прогресса и пробелов в реализации гранта в 2014 году, так как Договор с ОПТД действовал до 31.12.2014года;</w:t>
      </w:r>
    </w:p>
    <w:p w:rsidR="00A6371C" w:rsidRPr="00122631" w:rsidRDefault="00A6371C" w:rsidP="00A6371C">
      <w:pPr>
        <w:pStyle w:val="NoSpacing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122631">
        <w:rPr>
          <w:sz w:val="22"/>
          <w:szCs w:val="22"/>
        </w:rPr>
        <w:t>В обеспечении устойчивости гранта Глобального фонда (выполнение обязат</w:t>
      </w:r>
      <w:r w:rsidR="00CF65AA">
        <w:rPr>
          <w:sz w:val="22"/>
          <w:szCs w:val="22"/>
        </w:rPr>
        <w:t>ельств на местном уровне).</w:t>
      </w:r>
    </w:p>
    <w:p w:rsidR="00A6371C" w:rsidRPr="00122631" w:rsidRDefault="00A6371C" w:rsidP="00A6371C">
      <w:pPr>
        <w:jc w:val="both"/>
        <w:rPr>
          <w:sz w:val="22"/>
          <w:szCs w:val="22"/>
        </w:rPr>
      </w:pPr>
    </w:p>
    <w:p w:rsidR="00A6371C" w:rsidRPr="00122631" w:rsidRDefault="00A6371C" w:rsidP="00A6371C">
      <w:pPr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Участники надзорного визита:</w:t>
      </w:r>
    </w:p>
    <w:p w:rsidR="00A6371C" w:rsidRPr="00122631" w:rsidRDefault="00A6371C" w:rsidP="00A637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122631">
        <w:rPr>
          <w:sz w:val="22"/>
          <w:szCs w:val="22"/>
        </w:rPr>
        <w:t>Голиусов А.Т., Директор офиса ЮНЭЙДС в Казахстане, эксперт по заболеваниям, Председатель надзорного комитета СКК;</w:t>
      </w:r>
    </w:p>
    <w:p w:rsidR="00A6371C" w:rsidRDefault="00072BD0" w:rsidP="00A637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Аманжолов Н.</w:t>
      </w:r>
      <w:r w:rsidR="00A6371C" w:rsidRPr="00122631">
        <w:rPr>
          <w:sz w:val="22"/>
          <w:szCs w:val="22"/>
        </w:rPr>
        <w:t>, Президент ОЮЛ «Казахстанский союз людей, живущих с ВИЧ» Представитель НПО/ЛЖВ;</w:t>
      </w:r>
    </w:p>
    <w:p w:rsidR="00CF65AA" w:rsidRPr="00122631" w:rsidRDefault="00072BD0" w:rsidP="00A637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Сауранбаева</w:t>
      </w:r>
      <w:proofErr w:type="spellEnd"/>
      <w:r>
        <w:rPr>
          <w:sz w:val="22"/>
          <w:szCs w:val="22"/>
        </w:rPr>
        <w:t xml:space="preserve"> М.</w:t>
      </w:r>
      <w:r w:rsidR="00CF65AA">
        <w:rPr>
          <w:sz w:val="22"/>
          <w:szCs w:val="22"/>
        </w:rPr>
        <w:t>, эксперт по туберкулезу</w:t>
      </w:r>
    </w:p>
    <w:p w:rsidR="00A6371C" w:rsidRPr="00122631" w:rsidRDefault="00072BD0" w:rsidP="00A6371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Демеуова Р.</w:t>
      </w:r>
      <w:r w:rsidR="00A6371C" w:rsidRPr="00122631">
        <w:rPr>
          <w:sz w:val="22"/>
          <w:szCs w:val="22"/>
        </w:rPr>
        <w:t>, Координатор Секретариата СКК</w:t>
      </w:r>
    </w:p>
    <w:p w:rsidR="002244BE" w:rsidRPr="00122631" w:rsidRDefault="002244BE" w:rsidP="002244BE">
      <w:pPr>
        <w:jc w:val="both"/>
        <w:rPr>
          <w:b/>
          <w:sz w:val="22"/>
          <w:szCs w:val="22"/>
        </w:rPr>
      </w:pPr>
    </w:p>
    <w:p w:rsidR="002244BE" w:rsidRPr="00122631" w:rsidRDefault="002244BE" w:rsidP="002244BE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Краткий обзор ситуации</w:t>
      </w:r>
    </w:p>
    <w:p w:rsidR="005B3D48" w:rsidRDefault="002244BE" w:rsidP="00974AF8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Население </w:t>
      </w:r>
      <w:r w:rsidR="00246BAC" w:rsidRPr="00122631">
        <w:rPr>
          <w:sz w:val="22"/>
          <w:szCs w:val="22"/>
        </w:rPr>
        <w:t xml:space="preserve">Актюбинской </w:t>
      </w:r>
      <w:r w:rsidRPr="00122631">
        <w:rPr>
          <w:sz w:val="22"/>
          <w:szCs w:val="22"/>
        </w:rPr>
        <w:t>области составляет</w:t>
      </w:r>
      <w:r w:rsidR="001B5903" w:rsidRPr="00122631">
        <w:rPr>
          <w:sz w:val="22"/>
          <w:szCs w:val="22"/>
        </w:rPr>
        <w:t xml:space="preserve"> </w:t>
      </w:r>
      <w:r w:rsidR="00C66D91" w:rsidRPr="00122631">
        <w:rPr>
          <w:sz w:val="22"/>
          <w:szCs w:val="22"/>
        </w:rPr>
        <w:t>815810</w:t>
      </w:r>
      <w:r w:rsidRPr="00122631">
        <w:rPr>
          <w:sz w:val="22"/>
          <w:szCs w:val="22"/>
        </w:rPr>
        <w:t xml:space="preserve"> человек. </w:t>
      </w:r>
      <w:r w:rsidR="005B3D48" w:rsidRPr="00122631">
        <w:rPr>
          <w:sz w:val="22"/>
          <w:szCs w:val="22"/>
        </w:rPr>
        <w:t>Межведомственное взаимодействие в области обеспечивает координационный совет по охране здоровья при Акиме Актюбинской области под председательством заместителя Акима области. Последнее заседание по вопросам ВИЧ/СПИДа проходило 23 декабря 2011 года, в 2012</w:t>
      </w:r>
      <w:r w:rsidR="00A6371C" w:rsidRPr="00122631">
        <w:rPr>
          <w:sz w:val="22"/>
          <w:szCs w:val="22"/>
        </w:rPr>
        <w:t>, 2013, 2014</w:t>
      </w:r>
      <w:r w:rsidR="005B3D48" w:rsidRPr="00122631">
        <w:rPr>
          <w:sz w:val="22"/>
          <w:szCs w:val="22"/>
        </w:rPr>
        <w:t xml:space="preserve"> году заседаний </w:t>
      </w:r>
      <w:r w:rsidR="00A96674" w:rsidRPr="00122631">
        <w:rPr>
          <w:sz w:val="22"/>
          <w:szCs w:val="22"/>
        </w:rPr>
        <w:t xml:space="preserve">по этой теме </w:t>
      </w:r>
      <w:r w:rsidR="005B3D48" w:rsidRPr="00122631">
        <w:rPr>
          <w:sz w:val="22"/>
          <w:szCs w:val="22"/>
        </w:rPr>
        <w:t>не было.</w:t>
      </w:r>
      <w:r w:rsidR="00F83C23">
        <w:rPr>
          <w:sz w:val="22"/>
          <w:szCs w:val="22"/>
        </w:rPr>
        <w:t xml:space="preserve"> Вопросы эпидемиологической ситуации по туберкулезу один раз выносился на рассмотрение Областного координационного совета 16 апреля 2016 года. В ходе заседания обсуждались вопросы оказания социальной помощи больным туберкулезом на амбулаторном этапе лечения</w:t>
      </w:r>
      <w:r w:rsidR="007F795F">
        <w:rPr>
          <w:sz w:val="22"/>
          <w:szCs w:val="22"/>
        </w:rPr>
        <w:t xml:space="preserve">. Объем оказываемой социальной помощи больным туберкулезом по области в динамике возрастает в 2014 году -2,8% от годового бюджета выделенных средств на противотуберкулезную программу области, 2015 год – 3,7%, однако в 2015 году по г. </w:t>
      </w:r>
      <w:proofErr w:type="spellStart"/>
      <w:r w:rsidR="007F795F">
        <w:rPr>
          <w:sz w:val="22"/>
          <w:szCs w:val="22"/>
        </w:rPr>
        <w:t>Актобе</w:t>
      </w:r>
      <w:proofErr w:type="spellEnd"/>
      <w:r w:rsidR="007F795F">
        <w:rPr>
          <w:sz w:val="22"/>
          <w:szCs w:val="22"/>
        </w:rPr>
        <w:t xml:space="preserve"> </w:t>
      </w:r>
      <w:r w:rsidR="007F795F">
        <w:rPr>
          <w:sz w:val="22"/>
          <w:szCs w:val="22"/>
        </w:rPr>
        <w:lastRenderedPageBreak/>
        <w:t xml:space="preserve">социальная помощь оказана только 16,3%, нуждающимся в оказании социальной помощи на амбулаторном этапе лечения. </w:t>
      </w:r>
    </w:p>
    <w:p w:rsidR="00F83C23" w:rsidRDefault="007F795F" w:rsidP="00974A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Областной координационный совет вынес следующие решения: </w:t>
      </w:r>
    </w:p>
    <w:p w:rsidR="007F795F" w:rsidRDefault="002C060E" w:rsidP="00974AF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провести координационные советы по охране здоровья населения в частности по вопросам профилактики туберкулеза в </w:t>
      </w:r>
      <w:proofErr w:type="spellStart"/>
      <w:r>
        <w:rPr>
          <w:sz w:val="22"/>
          <w:szCs w:val="22"/>
        </w:rPr>
        <w:t>г.Актобе</w:t>
      </w:r>
      <w:proofErr w:type="spellEnd"/>
      <w:r>
        <w:rPr>
          <w:sz w:val="22"/>
          <w:szCs w:val="22"/>
        </w:rPr>
        <w:t xml:space="preserve"> и районах области с обсуждением вопроса о выделении социальной помощи на постоянной основе и предоставлении жилья согласно законам РК. </w:t>
      </w:r>
    </w:p>
    <w:p w:rsidR="002C060E" w:rsidRPr="00122631" w:rsidRDefault="002C060E" w:rsidP="00974AF8">
      <w:pPr>
        <w:jc w:val="both"/>
        <w:rPr>
          <w:sz w:val="22"/>
          <w:szCs w:val="22"/>
        </w:rPr>
      </w:pPr>
    </w:p>
    <w:p w:rsidR="002244BE" w:rsidRDefault="002244BE" w:rsidP="002244BE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Компонент по «ВИЧ»</w:t>
      </w:r>
    </w:p>
    <w:p w:rsidR="00AB2121" w:rsidRPr="00AB2121" w:rsidRDefault="00AB2121" w:rsidP="00AB2121">
      <w:pPr>
        <w:pStyle w:val="BodyTextIndent"/>
        <w:ind w:left="0" w:right="-2" w:firstLine="0"/>
        <w:rPr>
          <w:sz w:val="22"/>
          <w:szCs w:val="22"/>
          <w:lang w:val="kk-KZ"/>
        </w:rPr>
      </w:pPr>
      <w:proofErr w:type="spellStart"/>
      <w:r w:rsidRPr="00AB2121">
        <w:rPr>
          <w:sz w:val="22"/>
          <w:szCs w:val="22"/>
        </w:rPr>
        <w:t>Нарастающим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итогом</w:t>
      </w:r>
      <w:proofErr w:type="spellEnd"/>
      <w:r w:rsidRPr="00AB2121">
        <w:rPr>
          <w:sz w:val="22"/>
          <w:szCs w:val="22"/>
          <w:lang w:val="kk-KZ"/>
        </w:rPr>
        <w:t xml:space="preserve"> (начиная с 1989</w:t>
      </w:r>
      <w:r>
        <w:rPr>
          <w:sz w:val="22"/>
          <w:szCs w:val="22"/>
          <w:lang w:val="kk-KZ"/>
        </w:rPr>
        <w:t xml:space="preserve"> </w:t>
      </w:r>
      <w:r w:rsidRPr="00AB2121">
        <w:rPr>
          <w:sz w:val="22"/>
          <w:szCs w:val="22"/>
          <w:lang w:val="kk-KZ"/>
        </w:rPr>
        <w:t>г.) в области зарегистрировано 3</w:t>
      </w:r>
      <w:r w:rsidRPr="00AB2121">
        <w:rPr>
          <w:sz w:val="22"/>
          <w:szCs w:val="22"/>
        </w:rPr>
        <w:t>7</w:t>
      </w:r>
      <w:r w:rsidRPr="00AB2121">
        <w:rPr>
          <w:sz w:val="22"/>
          <w:szCs w:val="22"/>
          <w:lang w:val="ru-RU"/>
        </w:rPr>
        <w:t xml:space="preserve">4 </w:t>
      </w:r>
      <w:r w:rsidRPr="00AB2121">
        <w:rPr>
          <w:sz w:val="22"/>
          <w:szCs w:val="22"/>
          <w:lang w:val="kk-KZ"/>
        </w:rPr>
        <w:t xml:space="preserve">ВИЧ-инфицированных, </w:t>
      </w:r>
      <w:proofErr w:type="spellStart"/>
      <w:r w:rsidRPr="00AB2121">
        <w:rPr>
          <w:sz w:val="22"/>
          <w:szCs w:val="22"/>
        </w:rPr>
        <w:t>из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них</w:t>
      </w:r>
      <w:proofErr w:type="spellEnd"/>
      <w:r w:rsidRPr="00AB2121">
        <w:rPr>
          <w:sz w:val="22"/>
          <w:szCs w:val="22"/>
          <w:lang w:val="kk-KZ"/>
        </w:rPr>
        <w:t xml:space="preserve">  граждане РК – 2</w:t>
      </w:r>
      <w:r w:rsidRPr="00AB2121">
        <w:rPr>
          <w:sz w:val="22"/>
          <w:szCs w:val="22"/>
          <w:lang w:val="ru-RU"/>
        </w:rPr>
        <w:t xml:space="preserve">90 </w:t>
      </w:r>
      <w:r w:rsidRPr="00AB2121">
        <w:rPr>
          <w:sz w:val="22"/>
          <w:szCs w:val="22"/>
          <w:lang w:val="kk-KZ"/>
        </w:rPr>
        <w:t>(77,</w:t>
      </w:r>
      <w:r w:rsidRPr="00AB2121">
        <w:rPr>
          <w:sz w:val="22"/>
          <w:szCs w:val="22"/>
        </w:rPr>
        <w:t>6</w:t>
      </w:r>
      <w:r w:rsidRPr="00AB2121">
        <w:rPr>
          <w:sz w:val="22"/>
          <w:szCs w:val="22"/>
          <w:lang w:val="kk-KZ"/>
        </w:rPr>
        <w:t>%)</w:t>
      </w:r>
      <w:r w:rsidRPr="00AB2121">
        <w:rPr>
          <w:sz w:val="22"/>
          <w:szCs w:val="22"/>
        </w:rPr>
        <w:t xml:space="preserve">, </w:t>
      </w:r>
      <w:proofErr w:type="spellStart"/>
      <w:r w:rsidRPr="00AB2121">
        <w:rPr>
          <w:sz w:val="22"/>
          <w:szCs w:val="22"/>
        </w:rPr>
        <w:t>анонимно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выяв</w:t>
      </w:r>
      <w:r w:rsidR="00B662AB">
        <w:rPr>
          <w:sz w:val="22"/>
          <w:szCs w:val="22"/>
        </w:rPr>
        <w:t>ленные</w:t>
      </w:r>
      <w:proofErr w:type="spellEnd"/>
      <w:r w:rsidR="00B662AB">
        <w:rPr>
          <w:sz w:val="22"/>
          <w:szCs w:val="22"/>
        </w:rPr>
        <w:t xml:space="preserve"> </w:t>
      </w:r>
      <w:r w:rsidR="00B662AB">
        <w:rPr>
          <w:sz w:val="22"/>
          <w:szCs w:val="22"/>
          <w:lang w:val="ru-RU"/>
        </w:rPr>
        <w:t>-</w:t>
      </w:r>
      <w:r w:rsidR="00B662AB">
        <w:rPr>
          <w:sz w:val="22"/>
          <w:szCs w:val="22"/>
        </w:rPr>
        <w:t xml:space="preserve"> 24 (6,4%), </w:t>
      </w:r>
      <w:proofErr w:type="spellStart"/>
      <w:r w:rsidR="00B662AB">
        <w:rPr>
          <w:sz w:val="22"/>
          <w:szCs w:val="22"/>
        </w:rPr>
        <w:t>иностранцы</w:t>
      </w:r>
      <w:proofErr w:type="spellEnd"/>
      <w:r w:rsidR="00B662AB">
        <w:rPr>
          <w:sz w:val="22"/>
          <w:szCs w:val="22"/>
        </w:rPr>
        <w:t xml:space="preserve"> -</w:t>
      </w:r>
      <w:r w:rsidRPr="00AB2121">
        <w:rPr>
          <w:sz w:val="22"/>
          <w:szCs w:val="22"/>
        </w:rPr>
        <w:t xml:space="preserve"> 60 (16%)</w:t>
      </w:r>
      <w:r w:rsidRPr="00AB2121">
        <w:rPr>
          <w:sz w:val="22"/>
          <w:szCs w:val="22"/>
          <w:lang w:val="kk-KZ"/>
        </w:rPr>
        <w:t>.</w:t>
      </w:r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01.11.2016</w:t>
      </w:r>
      <w:r>
        <w:rPr>
          <w:sz w:val="22"/>
          <w:szCs w:val="22"/>
          <w:lang w:val="ru-RU"/>
        </w:rPr>
        <w:t xml:space="preserve"> </w:t>
      </w:r>
      <w:r w:rsidRPr="00AB2121"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ода</w:t>
      </w:r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показатель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распространенности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100 </w:t>
      </w:r>
      <w:proofErr w:type="spellStart"/>
      <w:r w:rsidRPr="00AB2121">
        <w:rPr>
          <w:sz w:val="22"/>
          <w:szCs w:val="22"/>
        </w:rPr>
        <w:t>тыс</w:t>
      </w:r>
      <w:proofErr w:type="spellEnd"/>
      <w:r w:rsidRPr="00AB2121">
        <w:rPr>
          <w:sz w:val="22"/>
          <w:szCs w:val="22"/>
        </w:rPr>
        <w:t xml:space="preserve">. </w:t>
      </w:r>
      <w:proofErr w:type="spellStart"/>
      <w:proofErr w:type="gramStart"/>
      <w:r w:rsidRPr="00AB2121">
        <w:rPr>
          <w:sz w:val="22"/>
          <w:szCs w:val="22"/>
        </w:rPr>
        <w:t>населения</w:t>
      </w:r>
      <w:proofErr w:type="spellEnd"/>
      <w:proofErr w:type="gram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области</w:t>
      </w:r>
      <w:proofErr w:type="spellEnd"/>
      <w:r w:rsidRPr="00AB2121">
        <w:rPr>
          <w:sz w:val="22"/>
          <w:szCs w:val="22"/>
        </w:rPr>
        <w:t xml:space="preserve"> – 26,3</w:t>
      </w:r>
      <w:r>
        <w:rPr>
          <w:sz w:val="22"/>
          <w:szCs w:val="22"/>
          <w:lang w:val="ru-RU"/>
        </w:rPr>
        <w:t xml:space="preserve"> </w:t>
      </w:r>
      <w:r w:rsidRPr="00AB2121">
        <w:rPr>
          <w:sz w:val="22"/>
          <w:szCs w:val="22"/>
        </w:rPr>
        <w:t>(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01.11.2015</w:t>
      </w:r>
      <w:r>
        <w:rPr>
          <w:sz w:val="22"/>
          <w:szCs w:val="22"/>
          <w:lang w:val="ru-RU"/>
        </w:rPr>
        <w:t xml:space="preserve"> </w:t>
      </w:r>
      <w:r w:rsidRPr="00AB2121">
        <w:rPr>
          <w:sz w:val="22"/>
          <w:szCs w:val="22"/>
        </w:rPr>
        <w:t>г</w:t>
      </w:r>
      <w:r>
        <w:rPr>
          <w:sz w:val="22"/>
          <w:szCs w:val="22"/>
          <w:lang w:val="ru-RU"/>
        </w:rPr>
        <w:t>ода</w:t>
      </w:r>
      <w:r w:rsidRPr="00AB2121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-</w:t>
      </w:r>
      <w:r w:rsidRPr="00AB2121">
        <w:rPr>
          <w:sz w:val="22"/>
          <w:szCs w:val="22"/>
        </w:rPr>
        <w:t xml:space="preserve"> 23,3). </w:t>
      </w:r>
      <w:r w:rsidRPr="00AB2121">
        <w:rPr>
          <w:sz w:val="22"/>
          <w:szCs w:val="22"/>
          <w:lang w:val="ru-RU"/>
        </w:rPr>
        <w:t>Н</w:t>
      </w:r>
      <w:r w:rsidRPr="00AB2121">
        <w:rPr>
          <w:sz w:val="22"/>
          <w:szCs w:val="22"/>
        </w:rPr>
        <w:t>а 01.10.2016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года</w:t>
      </w:r>
      <w:proofErr w:type="spellEnd"/>
      <w:r w:rsidRPr="00AB2121">
        <w:rPr>
          <w:sz w:val="22"/>
          <w:szCs w:val="22"/>
        </w:rPr>
        <w:t xml:space="preserve"> </w:t>
      </w:r>
      <w:r w:rsidRPr="00AB2121">
        <w:rPr>
          <w:sz w:val="22"/>
          <w:szCs w:val="22"/>
          <w:lang w:val="ru-RU"/>
        </w:rPr>
        <w:t>р</w:t>
      </w:r>
      <w:proofErr w:type="spellStart"/>
      <w:r w:rsidRPr="00AB2121">
        <w:rPr>
          <w:sz w:val="22"/>
          <w:szCs w:val="22"/>
        </w:rPr>
        <w:t>аспространенность</w:t>
      </w:r>
      <w:proofErr w:type="spellEnd"/>
      <w:r w:rsidRPr="00AB2121">
        <w:rPr>
          <w:sz w:val="22"/>
          <w:szCs w:val="22"/>
        </w:rPr>
        <w:t xml:space="preserve"> ВИЧ-</w:t>
      </w:r>
      <w:proofErr w:type="spellStart"/>
      <w:r w:rsidRPr="00AB2121">
        <w:rPr>
          <w:sz w:val="22"/>
          <w:szCs w:val="22"/>
        </w:rPr>
        <w:t>инфекции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среди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</w:t>
      </w:r>
      <w:r>
        <w:rPr>
          <w:sz w:val="22"/>
          <w:szCs w:val="22"/>
        </w:rPr>
        <w:t>аселения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возрасте</w:t>
      </w:r>
      <w:proofErr w:type="spellEnd"/>
      <w:r>
        <w:rPr>
          <w:sz w:val="22"/>
          <w:szCs w:val="22"/>
        </w:rPr>
        <w:t xml:space="preserve"> 15 -</w:t>
      </w:r>
      <w:r w:rsidRPr="00AB2121">
        <w:rPr>
          <w:sz w:val="22"/>
          <w:szCs w:val="22"/>
        </w:rPr>
        <w:t xml:space="preserve"> 49 </w:t>
      </w:r>
      <w:proofErr w:type="spellStart"/>
      <w:r w:rsidRPr="00AB2121">
        <w:rPr>
          <w:sz w:val="22"/>
          <w:szCs w:val="22"/>
        </w:rPr>
        <w:t>лет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составила</w:t>
      </w:r>
      <w:proofErr w:type="spellEnd"/>
      <w:r>
        <w:rPr>
          <w:sz w:val="22"/>
          <w:szCs w:val="22"/>
        </w:rPr>
        <w:t xml:space="preserve"> 0,05 </w:t>
      </w:r>
      <w:proofErr w:type="spellStart"/>
      <w:r w:rsidRPr="00AB2121">
        <w:rPr>
          <w:sz w:val="22"/>
          <w:szCs w:val="22"/>
        </w:rPr>
        <w:t>при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прогнозе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до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конца</w:t>
      </w:r>
      <w:proofErr w:type="spellEnd"/>
      <w:r w:rsidRPr="00AB2121">
        <w:rPr>
          <w:sz w:val="22"/>
          <w:szCs w:val="22"/>
        </w:rPr>
        <w:t xml:space="preserve"> 2016 </w:t>
      </w:r>
      <w:proofErr w:type="spellStart"/>
      <w:r w:rsidRPr="00AB2121">
        <w:rPr>
          <w:sz w:val="22"/>
          <w:szCs w:val="22"/>
        </w:rPr>
        <w:t>года</w:t>
      </w:r>
      <w:proofErr w:type="spellEnd"/>
      <w:r w:rsidRPr="00AB2121">
        <w:rPr>
          <w:sz w:val="22"/>
          <w:szCs w:val="22"/>
        </w:rPr>
        <w:t xml:space="preserve"> </w:t>
      </w:r>
      <w:r w:rsidR="007B36AD">
        <w:rPr>
          <w:sz w:val="22"/>
          <w:szCs w:val="22"/>
          <w:lang w:val="ru-RU"/>
        </w:rPr>
        <w:t>-</w:t>
      </w:r>
      <w:r w:rsidRPr="00AB2121">
        <w:rPr>
          <w:sz w:val="22"/>
          <w:szCs w:val="22"/>
        </w:rPr>
        <w:t xml:space="preserve"> 0,06 (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01.11.2015г. – 0,04). </w:t>
      </w:r>
    </w:p>
    <w:p w:rsidR="00AB2121" w:rsidRPr="00AB2121" w:rsidRDefault="00AB2121" w:rsidP="00AB2121">
      <w:pPr>
        <w:pStyle w:val="BodyTextIndent"/>
        <w:ind w:left="0" w:right="-2" w:firstLine="0"/>
        <w:rPr>
          <w:b/>
          <w:sz w:val="22"/>
          <w:szCs w:val="22"/>
          <w:lang w:val="kk-KZ"/>
        </w:rPr>
      </w:pPr>
      <w:r w:rsidRPr="00AB2121">
        <w:rPr>
          <w:sz w:val="22"/>
          <w:szCs w:val="22"/>
          <w:lang w:val="kk-KZ"/>
        </w:rPr>
        <w:t>Э</w:t>
      </w:r>
      <w:r w:rsidRPr="00AB2121">
        <w:rPr>
          <w:sz w:val="22"/>
          <w:szCs w:val="22"/>
        </w:rPr>
        <w:t xml:space="preserve">пидемиологическая </w:t>
      </w:r>
      <w:proofErr w:type="spellStart"/>
      <w:r w:rsidRPr="00AB2121">
        <w:rPr>
          <w:sz w:val="22"/>
          <w:szCs w:val="22"/>
        </w:rPr>
        <w:t>ситуация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по</w:t>
      </w:r>
      <w:proofErr w:type="spellEnd"/>
      <w:r w:rsidRPr="00AB2121">
        <w:rPr>
          <w:sz w:val="22"/>
          <w:szCs w:val="22"/>
        </w:rPr>
        <w:t xml:space="preserve"> ВИЧ-</w:t>
      </w:r>
      <w:proofErr w:type="spellStart"/>
      <w:r w:rsidRPr="00AB2121">
        <w:rPr>
          <w:sz w:val="22"/>
          <w:szCs w:val="22"/>
        </w:rPr>
        <w:t>инфекции</w:t>
      </w:r>
      <w:proofErr w:type="spellEnd"/>
      <w:r w:rsidRPr="00AB2121">
        <w:rPr>
          <w:sz w:val="22"/>
          <w:szCs w:val="22"/>
        </w:rPr>
        <w:t xml:space="preserve"> в </w:t>
      </w:r>
      <w:proofErr w:type="spellStart"/>
      <w:r w:rsidRPr="00AB2121">
        <w:rPr>
          <w:sz w:val="22"/>
          <w:szCs w:val="22"/>
        </w:rPr>
        <w:t>области</w:t>
      </w:r>
      <w:proofErr w:type="spellEnd"/>
      <w:r w:rsidRPr="00AB2121">
        <w:rPr>
          <w:sz w:val="22"/>
          <w:szCs w:val="22"/>
        </w:rPr>
        <w:t xml:space="preserve"> </w:t>
      </w:r>
      <w:r w:rsidR="007B36AD">
        <w:rPr>
          <w:sz w:val="22"/>
          <w:szCs w:val="22"/>
          <w:lang w:val="ru-RU"/>
        </w:rPr>
        <w:t>-</w:t>
      </w:r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стабильная</w:t>
      </w:r>
      <w:proofErr w:type="spellEnd"/>
      <w:r w:rsidRPr="00AB2121">
        <w:rPr>
          <w:sz w:val="22"/>
          <w:szCs w:val="22"/>
        </w:rPr>
        <w:t xml:space="preserve">: </w:t>
      </w:r>
      <w:proofErr w:type="spellStart"/>
      <w:r w:rsidRPr="00AB2121">
        <w:rPr>
          <w:sz w:val="22"/>
          <w:szCs w:val="22"/>
        </w:rPr>
        <w:t>за</w:t>
      </w:r>
      <w:proofErr w:type="spellEnd"/>
      <w:r w:rsidRPr="00AB2121">
        <w:rPr>
          <w:sz w:val="22"/>
          <w:szCs w:val="22"/>
        </w:rPr>
        <w:t xml:space="preserve"> 10</w:t>
      </w:r>
      <w:r w:rsidRPr="00AB2121">
        <w:rPr>
          <w:sz w:val="22"/>
          <w:szCs w:val="22"/>
          <w:lang w:val="kk-KZ"/>
        </w:rPr>
        <w:t xml:space="preserve"> месяцев</w:t>
      </w:r>
      <w:r>
        <w:rPr>
          <w:sz w:val="22"/>
          <w:szCs w:val="22"/>
        </w:rPr>
        <w:t xml:space="preserve"> 2016 </w:t>
      </w:r>
      <w:proofErr w:type="spellStart"/>
      <w:r>
        <w:rPr>
          <w:sz w:val="22"/>
          <w:szCs w:val="22"/>
        </w:rPr>
        <w:t>года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выявлено</w:t>
      </w:r>
      <w:proofErr w:type="spellEnd"/>
      <w:r w:rsidRPr="00AB2121">
        <w:rPr>
          <w:sz w:val="22"/>
          <w:szCs w:val="22"/>
        </w:rPr>
        <w:t xml:space="preserve"> 36 ВИЧ-</w:t>
      </w:r>
      <w:proofErr w:type="spellStart"/>
      <w:r w:rsidRPr="00AB2121">
        <w:rPr>
          <w:sz w:val="22"/>
          <w:szCs w:val="22"/>
        </w:rPr>
        <w:t>инф</w:t>
      </w:r>
      <w:r w:rsidR="00BB5746">
        <w:rPr>
          <w:sz w:val="22"/>
          <w:szCs w:val="22"/>
        </w:rPr>
        <w:t>ицированных</w:t>
      </w:r>
      <w:proofErr w:type="spellEnd"/>
      <w:r w:rsidR="00BB5746">
        <w:rPr>
          <w:sz w:val="22"/>
          <w:szCs w:val="22"/>
        </w:rPr>
        <w:t xml:space="preserve">, </w:t>
      </w:r>
      <w:proofErr w:type="spellStart"/>
      <w:r w:rsidR="00BB5746">
        <w:rPr>
          <w:sz w:val="22"/>
          <w:szCs w:val="22"/>
        </w:rPr>
        <w:t>из</w:t>
      </w:r>
      <w:proofErr w:type="spellEnd"/>
      <w:r w:rsidR="00BB5746">
        <w:rPr>
          <w:sz w:val="22"/>
          <w:szCs w:val="22"/>
        </w:rPr>
        <w:t xml:space="preserve"> </w:t>
      </w:r>
      <w:proofErr w:type="spellStart"/>
      <w:r w:rsidR="00BB5746">
        <w:rPr>
          <w:sz w:val="22"/>
          <w:szCs w:val="22"/>
        </w:rPr>
        <w:t>них</w:t>
      </w:r>
      <w:proofErr w:type="spellEnd"/>
      <w:r w:rsidR="00BB5746">
        <w:rPr>
          <w:sz w:val="22"/>
          <w:szCs w:val="22"/>
        </w:rPr>
        <w:t xml:space="preserve"> </w:t>
      </w:r>
      <w:proofErr w:type="spellStart"/>
      <w:r w:rsidR="00BB5746">
        <w:rPr>
          <w:sz w:val="22"/>
          <w:szCs w:val="22"/>
        </w:rPr>
        <w:t>граждан</w:t>
      </w:r>
      <w:proofErr w:type="spellEnd"/>
      <w:r w:rsidR="00BB5746">
        <w:rPr>
          <w:sz w:val="22"/>
          <w:szCs w:val="22"/>
        </w:rPr>
        <w:t xml:space="preserve"> РК -</w:t>
      </w:r>
      <w:r w:rsidRPr="00AB2121">
        <w:rPr>
          <w:sz w:val="22"/>
          <w:szCs w:val="22"/>
        </w:rPr>
        <w:t xml:space="preserve"> 32, </w:t>
      </w:r>
      <w:proofErr w:type="spellStart"/>
      <w:r w:rsidRPr="00AB2121">
        <w:rPr>
          <w:sz w:val="22"/>
          <w:szCs w:val="22"/>
        </w:rPr>
        <w:t>что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8 </w:t>
      </w:r>
      <w:proofErr w:type="spellStart"/>
      <w:r w:rsidRPr="00AB2121">
        <w:rPr>
          <w:sz w:val="22"/>
          <w:szCs w:val="22"/>
        </w:rPr>
        <w:t>больше</w:t>
      </w:r>
      <w:proofErr w:type="spellEnd"/>
      <w:r w:rsidRPr="00AB2121">
        <w:rPr>
          <w:sz w:val="22"/>
          <w:szCs w:val="22"/>
        </w:rPr>
        <w:t xml:space="preserve">, </w:t>
      </w:r>
      <w:proofErr w:type="spellStart"/>
      <w:r w:rsidRPr="00AB2121">
        <w:rPr>
          <w:sz w:val="22"/>
          <w:szCs w:val="22"/>
        </w:rPr>
        <w:t>чем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за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аналогичный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период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прошлого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года</w:t>
      </w:r>
      <w:proofErr w:type="spellEnd"/>
      <w:r w:rsidRPr="00AB2121">
        <w:rPr>
          <w:sz w:val="22"/>
          <w:szCs w:val="22"/>
        </w:rPr>
        <w:t xml:space="preserve"> (28, </w:t>
      </w:r>
      <w:proofErr w:type="spellStart"/>
      <w:r w:rsidRPr="00AB2121">
        <w:rPr>
          <w:sz w:val="22"/>
          <w:szCs w:val="22"/>
        </w:rPr>
        <w:t>все</w:t>
      </w:r>
      <w:proofErr w:type="spellEnd"/>
      <w:r w:rsidRPr="00AB2121">
        <w:rPr>
          <w:sz w:val="22"/>
          <w:szCs w:val="22"/>
        </w:rPr>
        <w:t xml:space="preserve"> - </w:t>
      </w:r>
      <w:proofErr w:type="spellStart"/>
      <w:r w:rsidRPr="00AB2121">
        <w:rPr>
          <w:sz w:val="22"/>
          <w:szCs w:val="22"/>
        </w:rPr>
        <w:t>граждане</w:t>
      </w:r>
      <w:proofErr w:type="spellEnd"/>
      <w:r w:rsidRPr="00AB2121">
        <w:rPr>
          <w:sz w:val="22"/>
          <w:szCs w:val="22"/>
        </w:rPr>
        <w:t xml:space="preserve"> РК). </w:t>
      </w:r>
      <w:proofErr w:type="spellStart"/>
      <w:r w:rsidRPr="00AB2121">
        <w:rPr>
          <w:sz w:val="22"/>
          <w:szCs w:val="22"/>
        </w:rPr>
        <w:t>Показатель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заболеваемости</w:t>
      </w:r>
      <w:proofErr w:type="spellEnd"/>
      <w:r w:rsidRPr="00AB2121">
        <w:rPr>
          <w:sz w:val="22"/>
          <w:szCs w:val="22"/>
        </w:rPr>
        <w:t xml:space="preserve"> ВИЧ-</w:t>
      </w:r>
      <w:proofErr w:type="spellStart"/>
      <w:r w:rsidRPr="00AB2121">
        <w:rPr>
          <w:sz w:val="22"/>
          <w:szCs w:val="22"/>
        </w:rPr>
        <w:t>инфекцией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на</w:t>
      </w:r>
      <w:proofErr w:type="spellEnd"/>
      <w:r w:rsidRPr="00AB2121">
        <w:rPr>
          <w:sz w:val="22"/>
          <w:szCs w:val="22"/>
        </w:rPr>
        <w:t xml:space="preserve"> 100 </w:t>
      </w:r>
      <w:proofErr w:type="spellStart"/>
      <w:r w:rsidRPr="00AB2121">
        <w:rPr>
          <w:sz w:val="22"/>
          <w:szCs w:val="22"/>
        </w:rPr>
        <w:t>тысяч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населения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области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составил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за</w:t>
      </w:r>
      <w:proofErr w:type="spellEnd"/>
      <w:r w:rsidRPr="00AB2121">
        <w:rPr>
          <w:sz w:val="22"/>
          <w:szCs w:val="22"/>
        </w:rPr>
        <w:t xml:space="preserve"> 10 </w:t>
      </w:r>
      <w:proofErr w:type="spellStart"/>
      <w:r w:rsidRPr="00AB2121">
        <w:rPr>
          <w:sz w:val="22"/>
          <w:szCs w:val="22"/>
        </w:rPr>
        <w:t>месяцев</w:t>
      </w:r>
      <w:proofErr w:type="spellEnd"/>
      <w:r w:rsidRPr="00AB2121">
        <w:rPr>
          <w:sz w:val="22"/>
          <w:szCs w:val="22"/>
        </w:rPr>
        <w:t xml:space="preserve"> 2016г. 3,9, а </w:t>
      </w:r>
      <w:proofErr w:type="spellStart"/>
      <w:r w:rsidRPr="00AB2121">
        <w:rPr>
          <w:sz w:val="22"/>
          <w:szCs w:val="22"/>
        </w:rPr>
        <w:t>за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аналогичный</w:t>
      </w:r>
      <w:proofErr w:type="spellEnd"/>
      <w:r w:rsidRPr="00AB2121">
        <w:rPr>
          <w:sz w:val="22"/>
          <w:szCs w:val="22"/>
        </w:rPr>
        <w:t xml:space="preserve"> </w:t>
      </w:r>
      <w:proofErr w:type="spellStart"/>
      <w:r w:rsidRPr="00AB2121">
        <w:rPr>
          <w:sz w:val="22"/>
          <w:szCs w:val="22"/>
        </w:rPr>
        <w:t>период</w:t>
      </w:r>
      <w:proofErr w:type="spellEnd"/>
      <w:r w:rsidRPr="00AB2121">
        <w:rPr>
          <w:sz w:val="22"/>
          <w:szCs w:val="22"/>
        </w:rPr>
        <w:t xml:space="preserve"> 2015г. – 3,4. </w:t>
      </w:r>
    </w:p>
    <w:p w:rsidR="00BB5746" w:rsidRPr="00BB5746" w:rsidRDefault="00BB5746" w:rsidP="00BB5746">
      <w:pPr>
        <w:pStyle w:val="BodyTextIndent"/>
        <w:ind w:left="0" w:right="-2" w:firstLine="0"/>
        <w:rPr>
          <w:sz w:val="22"/>
          <w:szCs w:val="22"/>
        </w:rPr>
      </w:pPr>
      <w:proofErr w:type="spellStart"/>
      <w:r w:rsidRPr="00BB5746">
        <w:rPr>
          <w:sz w:val="22"/>
          <w:szCs w:val="22"/>
        </w:rPr>
        <w:t>За</w:t>
      </w:r>
      <w:proofErr w:type="spellEnd"/>
      <w:r w:rsidRPr="00BB5746">
        <w:rPr>
          <w:sz w:val="22"/>
          <w:szCs w:val="22"/>
        </w:rPr>
        <w:t xml:space="preserve"> 10 </w:t>
      </w:r>
      <w:proofErr w:type="spellStart"/>
      <w:r w:rsidRPr="00BB5746">
        <w:rPr>
          <w:sz w:val="22"/>
          <w:szCs w:val="22"/>
        </w:rPr>
        <w:t>месяцев</w:t>
      </w:r>
      <w:proofErr w:type="spellEnd"/>
      <w:r w:rsidRPr="00BB5746">
        <w:rPr>
          <w:sz w:val="22"/>
          <w:szCs w:val="22"/>
        </w:rPr>
        <w:t xml:space="preserve"> 2016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</w:rPr>
        <w:t>го</w:t>
      </w:r>
      <w:proofErr w:type="spellEnd"/>
      <w:r>
        <w:rPr>
          <w:sz w:val="22"/>
          <w:szCs w:val="22"/>
          <w:lang w:val="ru-RU"/>
        </w:rPr>
        <w:t>да</w:t>
      </w:r>
      <w:r w:rsidRPr="00BB5746">
        <w:rPr>
          <w:sz w:val="22"/>
          <w:szCs w:val="22"/>
        </w:rPr>
        <w:t xml:space="preserve"> </w:t>
      </w:r>
      <w:r w:rsidRPr="00BB5746">
        <w:rPr>
          <w:sz w:val="22"/>
          <w:szCs w:val="22"/>
          <w:lang w:val="ru-RU"/>
        </w:rPr>
        <w:t>в сравнении с аналогичным периодом 2015г. доля полового пути передачи уменьшилось на 4% и, соответственно, доля инъекционного пути возросла на 4,5%, также по полу доля мужчин выросла на 5,4%. У</w:t>
      </w:r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большинства</w:t>
      </w:r>
      <w:proofErr w:type="spellEnd"/>
      <w:r w:rsidRPr="00BB5746">
        <w:rPr>
          <w:sz w:val="22"/>
          <w:szCs w:val="22"/>
        </w:rPr>
        <w:t xml:space="preserve"> ВИЧ-</w:t>
      </w:r>
      <w:proofErr w:type="spellStart"/>
      <w:r w:rsidRPr="00BB5746">
        <w:rPr>
          <w:sz w:val="22"/>
          <w:szCs w:val="22"/>
        </w:rPr>
        <w:t>инфекция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выявлена</w:t>
      </w:r>
      <w:proofErr w:type="spellEnd"/>
      <w:r w:rsidRPr="00BB5746">
        <w:rPr>
          <w:sz w:val="22"/>
          <w:szCs w:val="22"/>
        </w:rPr>
        <w:t xml:space="preserve"> </w:t>
      </w:r>
      <w:r w:rsidRPr="00BB5746">
        <w:rPr>
          <w:sz w:val="22"/>
          <w:szCs w:val="22"/>
          <w:lang w:val="kk-KZ"/>
        </w:rPr>
        <w:t xml:space="preserve">в возрасте от 20 </w:t>
      </w:r>
      <w:proofErr w:type="spellStart"/>
      <w:r w:rsidRPr="00BB5746">
        <w:rPr>
          <w:sz w:val="22"/>
          <w:szCs w:val="22"/>
        </w:rPr>
        <w:t>до</w:t>
      </w:r>
      <w:proofErr w:type="spellEnd"/>
      <w:r w:rsidRPr="00BB5746">
        <w:rPr>
          <w:sz w:val="22"/>
          <w:szCs w:val="22"/>
        </w:rPr>
        <w:t xml:space="preserve"> </w:t>
      </w:r>
      <w:r w:rsidRPr="00BB5746">
        <w:rPr>
          <w:sz w:val="22"/>
          <w:szCs w:val="22"/>
          <w:lang w:val="kk-KZ"/>
        </w:rPr>
        <w:t>29 лет – 43,8</w:t>
      </w:r>
      <w:r w:rsidRPr="00BB5746">
        <w:rPr>
          <w:sz w:val="22"/>
          <w:szCs w:val="22"/>
        </w:rPr>
        <w:t>% (</w:t>
      </w:r>
      <w:proofErr w:type="spellStart"/>
      <w:r w:rsidRPr="00BB5746">
        <w:rPr>
          <w:sz w:val="22"/>
          <w:szCs w:val="22"/>
        </w:rPr>
        <w:t>за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аналогичный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период</w:t>
      </w:r>
      <w:proofErr w:type="spellEnd"/>
      <w:r w:rsidRPr="00BB5746">
        <w:rPr>
          <w:sz w:val="22"/>
          <w:szCs w:val="22"/>
        </w:rPr>
        <w:t xml:space="preserve"> </w:t>
      </w:r>
      <w:r w:rsidRPr="00BB5746">
        <w:rPr>
          <w:sz w:val="22"/>
          <w:szCs w:val="22"/>
          <w:lang w:val="kk-KZ"/>
        </w:rPr>
        <w:t>2015</w:t>
      </w:r>
      <w:r>
        <w:rPr>
          <w:sz w:val="22"/>
          <w:szCs w:val="22"/>
          <w:lang w:val="kk-KZ"/>
        </w:rPr>
        <w:t xml:space="preserve"> </w:t>
      </w:r>
      <w:r w:rsidRPr="00BB5746">
        <w:rPr>
          <w:sz w:val="22"/>
          <w:szCs w:val="22"/>
          <w:lang w:val="kk-KZ"/>
        </w:rPr>
        <w:t>г</w:t>
      </w:r>
      <w:r>
        <w:rPr>
          <w:sz w:val="22"/>
          <w:szCs w:val="22"/>
          <w:lang w:val="kk-KZ"/>
        </w:rPr>
        <w:t>ода</w:t>
      </w:r>
      <w:r w:rsidRPr="00BB5746">
        <w:rPr>
          <w:sz w:val="22"/>
          <w:szCs w:val="22"/>
          <w:lang w:val="kk-KZ"/>
        </w:rPr>
        <w:t xml:space="preserve"> большинство выявлено среди лиц от 30 до 39 лет – 46,4%). </w:t>
      </w:r>
    </w:p>
    <w:p w:rsidR="00BB5746" w:rsidRDefault="00BB5746" w:rsidP="00BB5746">
      <w:pPr>
        <w:pStyle w:val="BodyTextIndent"/>
        <w:ind w:left="0" w:right="-2" w:firstLine="0"/>
        <w:rPr>
          <w:sz w:val="22"/>
          <w:szCs w:val="22"/>
        </w:rPr>
      </w:pPr>
      <w:proofErr w:type="spellStart"/>
      <w:r w:rsidRPr="00BB5746">
        <w:rPr>
          <w:sz w:val="22"/>
          <w:szCs w:val="22"/>
        </w:rPr>
        <w:t>На</w:t>
      </w:r>
      <w:proofErr w:type="spellEnd"/>
      <w:r w:rsidRPr="00BB5746">
        <w:rPr>
          <w:sz w:val="22"/>
          <w:szCs w:val="22"/>
        </w:rPr>
        <w:t xml:space="preserve"> 01.11.2016</w:t>
      </w:r>
      <w:r w:rsidR="007F795F">
        <w:rPr>
          <w:sz w:val="22"/>
          <w:szCs w:val="22"/>
          <w:lang w:val="ru-RU"/>
        </w:rPr>
        <w:t xml:space="preserve"> </w:t>
      </w:r>
      <w:r w:rsidRPr="00BB5746">
        <w:rPr>
          <w:sz w:val="22"/>
          <w:szCs w:val="22"/>
        </w:rPr>
        <w:t>г</w:t>
      </w:r>
      <w:r w:rsidR="007F795F">
        <w:rPr>
          <w:sz w:val="22"/>
          <w:szCs w:val="22"/>
          <w:lang w:val="ru-RU"/>
        </w:rPr>
        <w:t>од</w:t>
      </w:r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на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диспансерном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учете</w:t>
      </w:r>
      <w:proofErr w:type="spellEnd"/>
      <w:r w:rsidRPr="00BB5746">
        <w:rPr>
          <w:sz w:val="22"/>
          <w:szCs w:val="22"/>
        </w:rPr>
        <w:t xml:space="preserve"> в ОЦ СПИД </w:t>
      </w:r>
      <w:proofErr w:type="spellStart"/>
      <w:r w:rsidRPr="00BB5746">
        <w:rPr>
          <w:sz w:val="22"/>
          <w:szCs w:val="22"/>
        </w:rPr>
        <w:t>состоят</w:t>
      </w:r>
      <w:proofErr w:type="spellEnd"/>
      <w:r w:rsidRPr="00BB5746">
        <w:rPr>
          <w:sz w:val="22"/>
          <w:szCs w:val="22"/>
        </w:rPr>
        <w:t xml:space="preserve"> 188 ЛЖВ. </w:t>
      </w:r>
      <w:proofErr w:type="spellStart"/>
      <w:r w:rsidRPr="00BB5746">
        <w:rPr>
          <w:sz w:val="22"/>
          <w:szCs w:val="22"/>
        </w:rPr>
        <w:t>Лечение</w:t>
      </w:r>
      <w:proofErr w:type="spellEnd"/>
      <w:r w:rsidRPr="00BB5746">
        <w:rPr>
          <w:sz w:val="22"/>
          <w:szCs w:val="22"/>
        </w:rPr>
        <w:t xml:space="preserve"> (АРВ</w:t>
      </w:r>
      <w:r w:rsidRPr="00BB5746">
        <w:rPr>
          <w:sz w:val="22"/>
          <w:szCs w:val="22"/>
          <w:lang w:val="ru-RU"/>
        </w:rPr>
        <w:t>-терапия)</w:t>
      </w:r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получают</w:t>
      </w:r>
      <w:proofErr w:type="spellEnd"/>
      <w:r w:rsidRPr="00BB5746">
        <w:rPr>
          <w:sz w:val="22"/>
          <w:szCs w:val="22"/>
        </w:rPr>
        <w:t xml:space="preserve"> 87 </w:t>
      </w:r>
      <w:proofErr w:type="spellStart"/>
      <w:r w:rsidRPr="00BB5746">
        <w:rPr>
          <w:sz w:val="22"/>
          <w:szCs w:val="22"/>
        </w:rPr>
        <w:t>из</w:t>
      </w:r>
      <w:proofErr w:type="spellEnd"/>
      <w:r w:rsidRPr="00BB5746">
        <w:rPr>
          <w:sz w:val="22"/>
          <w:szCs w:val="22"/>
        </w:rPr>
        <w:t xml:space="preserve"> 109 </w:t>
      </w:r>
      <w:proofErr w:type="spellStart"/>
      <w:r w:rsidRPr="00BB5746">
        <w:rPr>
          <w:sz w:val="22"/>
          <w:szCs w:val="22"/>
        </w:rPr>
        <w:t>нуждающихся</w:t>
      </w:r>
      <w:proofErr w:type="spellEnd"/>
      <w:r w:rsidRPr="00BB5746">
        <w:rPr>
          <w:sz w:val="22"/>
          <w:szCs w:val="22"/>
        </w:rPr>
        <w:t xml:space="preserve">, </w:t>
      </w:r>
      <w:proofErr w:type="spellStart"/>
      <w:r w:rsidRPr="00BB5746">
        <w:rPr>
          <w:sz w:val="22"/>
          <w:szCs w:val="22"/>
        </w:rPr>
        <w:t>охват</w:t>
      </w:r>
      <w:proofErr w:type="spellEnd"/>
      <w:r w:rsidRPr="00BB5746">
        <w:rPr>
          <w:sz w:val="22"/>
          <w:szCs w:val="22"/>
        </w:rPr>
        <w:t xml:space="preserve"> </w:t>
      </w:r>
      <w:proofErr w:type="spellStart"/>
      <w:r w:rsidRPr="00BB5746">
        <w:rPr>
          <w:sz w:val="22"/>
          <w:szCs w:val="22"/>
        </w:rPr>
        <w:t>составил</w:t>
      </w:r>
      <w:proofErr w:type="spellEnd"/>
      <w:r w:rsidRPr="00BB5746">
        <w:rPr>
          <w:sz w:val="22"/>
          <w:szCs w:val="22"/>
        </w:rPr>
        <w:t xml:space="preserve"> 79,8%. </w:t>
      </w:r>
    </w:p>
    <w:p w:rsidR="00B662AB" w:rsidRPr="00BB5746" w:rsidRDefault="00B662AB" w:rsidP="00BB5746">
      <w:pPr>
        <w:pStyle w:val="BodyTextIndent"/>
        <w:ind w:left="0" w:right="-2" w:firstLine="0"/>
        <w:rPr>
          <w:b/>
          <w:bCs/>
          <w:sz w:val="22"/>
          <w:szCs w:val="22"/>
        </w:rPr>
      </w:pPr>
    </w:p>
    <w:p w:rsidR="008A693C" w:rsidRDefault="00B662AB" w:rsidP="00B662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визита </w:t>
      </w:r>
      <w:r w:rsidRPr="00B662AB">
        <w:rPr>
          <w:sz w:val="22"/>
          <w:szCs w:val="22"/>
        </w:rPr>
        <w:t>ГКП на ПХВ «Актюбинский ОЦСПИД»</w:t>
      </w:r>
      <w:r>
        <w:rPr>
          <w:sz w:val="22"/>
          <w:szCs w:val="22"/>
        </w:rPr>
        <w:t xml:space="preserve"> не получает финансирование по линии Глобального фонда. </w:t>
      </w:r>
      <w:r w:rsidR="007B36AD">
        <w:rPr>
          <w:sz w:val="22"/>
          <w:szCs w:val="22"/>
        </w:rPr>
        <w:t xml:space="preserve">Финансирование из местного бюджета в 2016 году на приобретение расходных материалов и поддержку ставок аутрич-работников не выделено. Вопрос выделения финансирования неоднократно выносился на заседание Областного </w:t>
      </w:r>
      <w:proofErr w:type="spellStart"/>
      <w:r w:rsidR="007B36AD">
        <w:rPr>
          <w:sz w:val="22"/>
          <w:szCs w:val="22"/>
        </w:rPr>
        <w:t>Маслихата</w:t>
      </w:r>
      <w:proofErr w:type="spellEnd"/>
      <w:r w:rsidR="007B36AD">
        <w:rPr>
          <w:sz w:val="22"/>
          <w:szCs w:val="22"/>
        </w:rPr>
        <w:t xml:space="preserve"> в связи с тем, что вопросы профилактики ВИЧ-инфекции по мнению Областного </w:t>
      </w:r>
      <w:proofErr w:type="spellStart"/>
      <w:r w:rsidR="007B36AD">
        <w:rPr>
          <w:sz w:val="22"/>
          <w:szCs w:val="22"/>
        </w:rPr>
        <w:t>Маслихата</w:t>
      </w:r>
      <w:proofErr w:type="spellEnd"/>
      <w:r w:rsidR="007B36AD">
        <w:rPr>
          <w:sz w:val="22"/>
          <w:szCs w:val="22"/>
        </w:rPr>
        <w:t xml:space="preserve"> не является приоритетной для данной области. </w:t>
      </w:r>
      <w:r w:rsidR="007B36AD" w:rsidRPr="007B36AD">
        <w:rPr>
          <w:b/>
          <w:sz w:val="22"/>
          <w:szCs w:val="22"/>
          <w:u w:val="single"/>
        </w:rPr>
        <w:t>Рекомендация СКК</w:t>
      </w:r>
      <w:r w:rsidR="007B36AD">
        <w:rPr>
          <w:sz w:val="22"/>
          <w:szCs w:val="22"/>
        </w:rPr>
        <w:t xml:space="preserve">: подготовить письмо и направить в Областной Акимат и Министерство здравоохранения и социального развития РК </w:t>
      </w:r>
      <w:r w:rsidR="008C0DF0">
        <w:rPr>
          <w:sz w:val="22"/>
          <w:szCs w:val="22"/>
        </w:rPr>
        <w:t xml:space="preserve">с целью обратить внимание на недопустимость такого подхода к проблеме, так как Актюбинская область напрямую граничит с областями Российской Федерации, где ВИЧ-Инфекция приобрела масштабы эпидемии. Учитывая, открытость границ и активные экономические связи и движение населения распространение ВИЧ-инфекции может перейти на территорию РК через Актюбинскую область, если проблеме ВИЧ-инфекции не будет уделяться должное внимание и не будут приняты экстренные меры по обеспечению финансирования мероприятий, направленных на борьбу с ВИЧ-инфекцией. </w:t>
      </w:r>
      <w:r w:rsidR="00B208E0">
        <w:rPr>
          <w:sz w:val="22"/>
          <w:szCs w:val="22"/>
        </w:rPr>
        <w:t>Принимая во внимание серьезность ситуации, Глобальный фонд выделил в 2016 году финансирование на поддержку профилактических мероприятий по ВИЧ-</w:t>
      </w:r>
      <w:r w:rsidR="002D4321">
        <w:rPr>
          <w:sz w:val="22"/>
          <w:szCs w:val="22"/>
        </w:rPr>
        <w:t>инфекции</w:t>
      </w:r>
      <w:r w:rsidR="00B208E0">
        <w:rPr>
          <w:sz w:val="22"/>
          <w:szCs w:val="22"/>
        </w:rPr>
        <w:t xml:space="preserve"> (диагностика и профилактика), в то время как местные органы власти не уделяют проблеме ВИЧ-</w:t>
      </w:r>
      <w:r w:rsidR="002D4321">
        <w:rPr>
          <w:sz w:val="22"/>
          <w:szCs w:val="22"/>
        </w:rPr>
        <w:t>инфекции</w:t>
      </w:r>
      <w:r w:rsidR="00B208E0">
        <w:rPr>
          <w:sz w:val="22"/>
          <w:szCs w:val="22"/>
        </w:rPr>
        <w:t xml:space="preserve"> должного </w:t>
      </w:r>
      <w:r w:rsidR="002D4321">
        <w:rPr>
          <w:sz w:val="22"/>
          <w:szCs w:val="22"/>
        </w:rPr>
        <w:t>внимания</w:t>
      </w:r>
      <w:r w:rsidR="00B208E0">
        <w:rPr>
          <w:sz w:val="22"/>
          <w:szCs w:val="22"/>
        </w:rPr>
        <w:t xml:space="preserve">, что может привести </w:t>
      </w:r>
      <w:r w:rsidR="002D4321">
        <w:rPr>
          <w:sz w:val="22"/>
          <w:szCs w:val="22"/>
        </w:rPr>
        <w:t>к серьезным последствиям.</w:t>
      </w:r>
    </w:p>
    <w:p w:rsidR="00410598" w:rsidRPr="00410598" w:rsidRDefault="008A693C" w:rsidP="00A41E07">
      <w:pPr>
        <w:jc w:val="both"/>
        <w:rPr>
          <w:sz w:val="22"/>
          <w:szCs w:val="22"/>
        </w:rPr>
      </w:pPr>
      <w:r w:rsidRPr="00B662AB">
        <w:rPr>
          <w:sz w:val="22"/>
          <w:szCs w:val="22"/>
        </w:rPr>
        <w:t>Была произведена инвентаризация основных средств, полученных от ГУ «</w:t>
      </w:r>
      <w:r w:rsidR="00C55E47" w:rsidRPr="00B662AB">
        <w:rPr>
          <w:sz w:val="22"/>
          <w:szCs w:val="22"/>
        </w:rPr>
        <w:t>РЦСПИД</w:t>
      </w:r>
      <w:r w:rsidRPr="00B662AB">
        <w:rPr>
          <w:sz w:val="22"/>
          <w:szCs w:val="22"/>
        </w:rPr>
        <w:t>» в рамках</w:t>
      </w:r>
      <w:r w:rsidRPr="00143626">
        <w:rPr>
          <w:sz w:val="22"/>
          <w:szCs w:val="22"/>
        </w:rPr>
        <w:t xml:space="preserve"> гранта Глобального Фонда. Все основные средства перечисленные ниже распределены между материально ответственными лицами и находятся на балансе ГКП </w:t>
      </w:r>
      <w:r w:rsidR="00143626" w:rsidRPr="00143626">
        <w:rPr>
          <w:sz w:val="22"/>
          <w:szCs w:val="22"/>
        </w:rPr>
        <w:t xml:space="preserve">на ПХВ </w:t>
      </w:r>
      <w:r w:rsidR="00143626">
        <w:rPr>
          <w:sz w:val="22"/>
          <w:szCs w:val="22"/>
        </w:rPr>
        <w:t>«ОЦСПИД</w:t>
      </w:r>
      <w:r w:rsidRPr="00143626">
        <w:rPr>
          <w:sz w:val="22"/>
          <w:szCs w:val="22"/>
        </w:rPr>
        <w:t>».</w:t>
      </w:r>
      <w:r w:rsidR="00A41E07">
        <w:rPr>
          <w:sz w:val="22"/>
          <w:szCs w:val="22"/>
        </w:rPr>
        <w:t xml:space="preserve"> </w:t>
      </w:r>
      <w:r w:rsidR="00410598" w:rsidRPr="00410598">
        <w:rPr>
          <w:sz w:val="22"/>
          <w:szCs w:val="22"/>
        </w:rPr>
        <w:t xml:space="preserve">Данные инвентаризации на </w:t>
      </w:r>
      <w:r w:rsidR="00AB2121">
        <w:rPr>
          <w:sz w:val="22"/>
          <w:szCs w:val="22"/>
        </w:rPr>
        <w:t>28</w:t>
      </w:r>
      <w:r w:rsidR="00410598" w:rsidRPr="00410598">
        <w:rPr>
          <w:sz w:val="22"/>
          <w:szCs w:val="22"/>
        </w:rPr>
        <w:t xml:space="preserve"> </w:t>
      </w:r>
      <w:r w:rsidR="00AB2121">
        <w:rPr>
          <w:sz w:val="22"/>
          <w:szCs w:val="22"/>
        </w:rPr>
        <w:t>ноября</w:t>
      </w:r>
      <w:r w:rsidR="00410598" w:rsidRPr="00410598">
        <w:rPr>
          <w:sz w:val="22"/>
          <w:szCs w:val="22"/>
        </w:rPr>
        <w:t xml:space="preserve"> 201</w:t>
      </w:r>
      <w:r w:rsidR="00AB2121">
        <w:rPr>
          <w:sz w:val="22"/>
          <w:szCs w:val="22"/>
        </w:rPr>
        <w:t xml:space="preserve">6 </w:t>
      </w:r>
      <w:r w:rsidR="00410598" w:rsidRPr="00410598">
        <w:rPr>
          <w:sz w:val="22"/>
          <w:szCs w:val="22"/>
        </w:rPr>
        <w:t>г.</w:t>
      </w:r>
    </w:p>
    <w:tbl>
      <w:tblPr>
        <w:tblW w:w="9933" w:type="dxa"/>
        <w:tblInd w:w="142" w:type="dxa"/>
        <w:tblLook w:val="00A0" w:firstRow="1" w:lastRow="0" w:firstColumn="1" w:lastColumn="0" w:noHBand="0" w:noVBand="0"/>
      </w:tblPr>
      <w:tblGrid>
        <w:gridCol w:w="436"/>
        <w:gridCol w:w="4394"/>
        <w:gridCol w:w="1701"/>
        <w:gridCol w:w="1701"/>
        <w:gridCol w:w="1701"/>
      </w:tblGrid>
      <w:tr w:rsidR="00410598" w:rsidRPr="00EA4155" w:rsidTr="008D3F55">
        <w:tc>
          <w:tcPr>
            <w:tcW w:w="436" w:type="dxa"/>
          </w:tcPr>
          <w:p w:rsidR="00410598" w:rsidRPr="00EA4155" w:rsidRDefault="00410598" w:rsidP="00410598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394" w:type="dxa"/>
          </w:tcPr>
          <w:p w:rsidR="00410598" w:rsidRPr="00EA4155" w:rsidRDefault="00410598" w:rsidP="00410598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10598" w:rsidRPr="00EA4155" w:rsidRDefault="00410598" w:rsidP="00410598">
            <w:pPr>
              <w:jc w:val="center"/>
              <w:rPr>
                <w:sz w:val="20"/>
                <w:szCs w:val="20"/>
              </w:rPr>
            </w:pPr>
            <w:proofErr w:type="spellStart"/>
            <w:r w:rsidRPr="00EA4155">
              <w:rPr>
                <w:sz w:val="20"/>
                <w:szCs w:val="20"/>
              </w:rPr>
              <w:t>Инвент</w:t>
            </w:r>
            <w:proofErr w:type="spellEnd"/>
            <w:r w:rsidRPr="00EA4155">
              <w:rPr>
                <w:sz w:val="20"/>
                <w:szCs w:val="20"/>
              </w:rPr>
              <w:t>. номер</w:t>
            </w:r>
          </w:p>
        </w:tc>
        <w:tc>
          <w:tcPr>
            <w:tcW w:w="1701" w:type="dxa"/>
          </w:tcPr>
          <w:p w:rsidR="00410598" w:rsidRPr="00EA4155" w:rsidRDefault="00410598" w:rsidP="00410598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Факт. наличие</w:t>
            </w:r>
          </w:p>
        </w:tc>
        <w:tc>
          <w:tcPr>
            <w:tcW w:w="1701" w:type="dxa"/>
          </w:tcPr>
          <w:p w:rsidR="00410598" w:rsidRPr="00EA4155" w:rsidRDefault="00410598" w:rsidP="00410598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По бух. учету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 xml:space="preserve">Автомат </w:t>
            </w:r>
            <w:proofErr w:type="spellStart"/>
            <w:r w:rsidRPr="00EA4155">
              <w:rPr>
                <w:sz w:val="20"/>
                <w:szCs w:val="20"/>
              </w:rPr>
              <w:t>Вошер</w:t>
            </w:r>
            <w:proofErr w:type="spellEnd"/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241000209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8567FC" w:rsidRDefault="00410598" w:rsidP="00F707C1">
            <w:pPr>
              <w:rPr>
                <w:sz w:val="20"/>
                <w:szCs w:val="20"/>
              </w:rPr>
            </w:pPr>
            <w:r w:rsidRPr="008567FC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8567FC" w:rsidRDefault="00410598" w:rsidP="00F707C1">
            <w:pPr>
              <w:rPr>
                <w:color w:val="000000"/>
                <w:sz w:val="20"/>
                <w:szCs w:val="20"/>
              </w:rPr>
            </w:pPr>
            <w:r w:rsidRPr="008567FC">
              <w:rPr>
                <w:color w:val="000000"/>
                <w:sz w:val="20"/>
                <w:szCs w:val="20"/>
              </w:rPr>
              <w:t>Автомобиль УАЗ-3909</w:t>
            </w:r>
          </w:p>
        </w:tc>
        <w:tc>
          <w:tcPr>
            <w:tcW w:w="1701" w:type="dxa"/>
          </w:tcPr>
          <w:p w:rsidR="00410598" w:rsidRPr="008567FC" w:rsidRDefault="00410598" w:rsidP="00F707C1">
            <w:pPr>
              <w:jc w:val="center"/>
              <w:rPr>
                <w:sz w:val="20"/>
                <w:szCs w:val="20"/>
              </w:rPr>
            </w:pPr>
            <w:r w:rsidRPr="008567FC">
              <w:rPr>
                <w:sz w:val="20"/>
                <w:szCs w:val="20"/>
              </w:rPr>
              <w:t>241000013</w:t>
            </w:r>
          </w:p>
        </w:tc>
        <w:tc>
          <w:tcPr>
            <w:tcW w:w="1701" w:type="dxa"/>
          </w:tcPr>
          <w:p w:rsidR="00410598" w:rsidRPr="008567FC" w:rsidRDefault="00410598" w:rsidP="00F707C1">
            <w:pPr>
              <w:jc w:val="center"/>
              <w:rPr>
                <w:sz w:val="20"/>
                <w:szCs w:val="20"/>
              </w:rPr>
            </w:pPr>
            <w:r w:rsidRPr="008567F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8567FC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Гинекологическое кресло 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241000229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9F008B" w:rsidP="00F7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241000239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9F008B" w:rsidRPr="00EA4155" w:rsidTr="00072BD0">
        <w:tc>
          <w:tcPr>
            <w:tcW w:w="436" w:type="dxa"/>
          </w:tcPr>
          <w:p w:rsidR="009F008B" w:rsidRPr="00EA4155" w:rsidRDefault="009F008B" w:rsidP="00072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9F008B" w:rsidRPr="00EA4155" w:rsidRDefault="009F008B" w:rsidP="00072BD0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Экран на треноге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F008B" w:rsidRPr="00EA4155" w:rsidRDefault="009F008B" w:rsidP="00072BD0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241000233</w:t>
            </w:r>
          </w:p>
        </w:tc>
        <w:tc>
          <w:tcPr>
            <w:tcW w:w="1701" w:type="dxa"/>
          </w:tcPr>
          <w:p w:rsidR="009F008B" w:rsidRPr="00EA4155" w:rsidRDefault="009F008B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F008B" w:rsidRPr="00EA4155" w:rsidRDefault="009F008B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9F008B" w:rsidP="00F70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241000052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Компьютер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241000155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Компьютер HP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241000255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241000246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Компьютер (системный блок)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241000211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Компьютер в комплекте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241000222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Компьютер в комплекте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241000223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Кресло гинекологическое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241000208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Кушетка медицинская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241000169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Микроскоп бинокулярный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241000180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Монитор 17 </w:t>
            </w:r>
            <w:proofErr w:type="spellStart"/>
            <w:r w:rsidRPr="00EA4155">
              <w:rPr>
                <w:color w:val="000000"/>
                <w:sz w:val="20"/>
                <w:szCs w:val="20"/>
              </w:rPr>
              <w:t>Samsung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241000002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17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Мультимедийный LSD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241000232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18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Ноутбук ГФ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241000038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19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Облучатель ОБНП-2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241000193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Облучатель ОБНП-2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271000179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8567FC" w:rsidRPr="00EA4155" w:rsidTr="00072BD0">
        <w:tc>
          <w:tcPr>
            <w:tcW w:w="436" w:type="dxa"/>
          </w:tcPr>
          <w:p w:rsidR="008567FC" w:rsidRPr="00EA4155" w:rsidRDefault="008567FC" w:rsidP="00072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567FC" w:rsidRPr="00EA4155" w:rsidRDefault="008567FC" w:rsidP="00072BD0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Шкаф сушильный ШСС-80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67FC" w:rsidRPr="00EA4155" w:rsidRDefault="008567FC" w:rsidP="00072BD0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241000174</w:t>
            </w:r>
          </w:p>
        </w:tc>
        <w:tc>
          <w:tcPr>
            <w:tcW w:w="1701" w:type="dxa"/>
          </w:tcPr>
          <w:p w:rsidR="008567FC" w:rsidRPr="00EA4155" w:rsidRDefault="008567FC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67FC" w:rsidRPr="00EA4155" w:rsidRDefault="008567FC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22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Принтер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241000146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23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241000205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8567FC" w:rsidRPr="00EA4155" w:rsidTr="00072BD0">
        <w:tc>
          <w:tcPr>
            <w:tcW w:w="436" w:type="dxa"/>
          </w:tcPr>
          <w:p w:rsidR="008567FC" w:rsidRPr="00EA4155" w:rsidRDefault="008567FC" w:rsidP="00072B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8567FC" w:rsidRPr="00EA4155" w:rsidRDefault="008567FC" w:rsidP="00072BD0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Шкаф сушильный ШСС-80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8567FC" w:rsidRPr="00EA4155" w:rsidRDefault="008567FC" w:rsidP="00072BD0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241000204</w:t>
            </w:r>
          </w:p>
        </w:tc>
        <w:tc>
          <w:tcPr>
            <w:tcW w:w="1701" w:type="dxa"/>
          </w:tcPr>
          <w:p w:rsidR="008567FC" w:rsidRPr="00EA4155" w:rsidRDefault="008567FC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567FC" w:rsidRPr="00EA4155" w:rsidRDefault="008567FC" w:rsidP="00072BD0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410598" w:rsidRPr="00EA4155" w:rsidTr="008D3F55">
        <w:tc>
          <w:tcPr>
            <w:tcW w:w="436" w:type="dxa"/>
          </w:tcPr>
          <w:p w:rsidR="00410598" w:rsidRPr="00EA4155" w:rsidRDefault="00410598" w:rsidP="00F707C1">
            <w:pPr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25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10598" w:rsidRPr="00EA4155" w:rsidRDefault="00410598" w:rsidP="00F707C1">
            <w:pPr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 xml:space="preserve">Холодильная камера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10598" w:rsidRPr="00EA4155" w:rsidRDefault="00410598" w:rsidP="00F707C1">
            <w:pPr>
              <w:jc w:val="center"/>
              <w:rPr>
                <w:color w:val="000000"/>
                <w:sz w:val="20"/>
                <w:szCs w:val="20"/>
              </w:rPr>
            </w:pPr>
            <w:r w:rsidRPr="00EA4155">
              <w:rPr>
                <w:color w:val="000000"/>
                <w:sz w:val="20"/>
                <w:szCs w:val="20"/>
              </w:rPr>
              <w:t>241000027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0598" w:rsidRPr="00EA4155" w:rsidRDefault="00410598" w:rsidP="00F707C1">
            <w:pPr>
              <w:jc w:val="center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</w:tbl>
    <w:p w:rsidR="009F008B" w:rsidRPr="009F008B" w:rsidRDefault="009F008B" w:rsidP="002244BE">
      <w:pPr>
        <w:jc w:val="both"/>
        <w:rPr>
          <w:sz w:val="22"/>
          <w:szCs w:val="22"/>
        </w:rPr>
      </w:pPr>
      <w:r w:rsidRPr="009F008B">
        <w:rPr>
          <w:sz w:val="22"/>
          <w:szCs w:val="22"/>
        </w:rPr>
        <w:t xml:space="preserve">ИФА, Планшетный фотометр, Сканер </w:t>
      </w:r>
      <w:r w:rsidRPr="009F008B">
        <w:rPr>
          <w:sz w:val="22"/>
          <w:szCs w:val="22"/>
          <w:lang w:val="en-US"/>
        </w:rPr>
        <w:t>HP</w:t>
      </w:r>
      <w:r w:rsidRPr="009F008B">
        <w:rPr>
          <w:sz w:val="22"/>
          <w:szCs w:val="22"/>
        </w:rPr>
        <w:t xml:space="preserve">, шкаф сушильный были утилизированы в связи с износом оборудований. </w:t>
      </w:r>
      <w:r>
        <w:rPr>
          <w:sz w:val="22"/>
          <w:szCs w:val="22"/>
        </w:rPr>
        <w:t>В 2017 году планируется списание а</w:t>
      </w:r>
      <w:r w:rsidRPr="009F008B">
        <w:rPr>
          <w:color w:val="000000"/>
          <w:sz w:val="20"/>
          <w:szCs w:val="20"/>
        </w:rPr>
        <w:t>втомобил</w:t>
      </w:r>
      <w:r>
        <w:rPr>
          <w:color w:val="000000"/>
          <w:sz w:val="20"/>
          <w:szCs w:val="20"/>
        </w:rPr>
        <w:t>я</w:t>
      </w:r>
      <w:r w:rsidRPr="009F008B">
        <w:rPr>
          <w:color w:val="000000"/>
          <w:sz w:val="20"/>
          <w:szCs w:val="20"/>
        </w:rPr>
        <w:t xml:space="preserve"> УАЗ-3909</w:t>
      </w:r>
      <w:r>
        <w:rPr>
          <w:color w:val="000000"/>
          <w:sz w:val="20"/>
          <w:szCs w:val="20"/>
        </w:rPr>
        <w:t>.</w:t>
      </w:r>
    </w:p>
    <w:p w:rsidR="002520FD" w:rsidRDefault="002520FD" w:rsidP="002244BE">
      <w:pPr>
        <w:jc w:val="both"/>
        <w:rPr>
          <w:b/>
          <w:sz w:val="22"/>
          <w:szCs w:val="22"/>
        </w:rPr>
      </w:pPr>
    </w:p>
    <w:p w:rsidR="002244BE" w:rsidRPr="00122631" w:rsidRDefault="002244BE" w:rsidP="002244BE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 xml:space="preserve">Пункты доверия </w:t>
      </w:r>
    </w:p>
    <w:p w:rsidR="00870E9B" w:rsidRDefault="00E638A0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>Члены надзорного комитета п</w:t>
      </w:r>
      <w:r w:rsidR="002C198D" w:rsidRPr="00122631">
        <w:rPr>
          <w:sz w:val="22"/>
          <w:szCs w:val="22"/>
        </w:rPr>
        <w:t>ознакомились с работой стационарног</w:t>
      </w:r>
      <w:r w:rsidR="002E3B12" w:rsidRPr="00122631">
        <w:rPr>
          <w:sz w:val="22"/>
          <w:szCs w:val="22"/>
        </w:rPr>
        <w:t>о и передвижного пункта доверия</w:t>
      </w:r>
      <w:r w:rsidRPr="00122631">
        <w:rPr>
          <w:sz w:val="22"/>
          <w:szCs w:val="22"/>
        </w:rPr>
        <w:t>.</w:t>
      </w:r>
      <w:r w:rsidR="002E3B12" w:rsidRPr="00122631">
        <w:rPr>
          <w:sz w:val="22"/>
          <w:szCs w:val="22"/>
        </w:rPr>
        <w:t xml:space="preserve"> </w:t>
      </w:r>
      <w:r w:rsidR="00870E9B">
        <w:rPr>
          <w:sz w:val="22"/>
          <w:szCs w:val="22"/>
        </w:rPr>
        <w:t xml:space="preserve">Связь с бывшими аутрич-работниками поддерживается, но пока в программу профилактики ВИЧ-инфекции не вовлечены в связи с отсутствием финансированием. </w:t>
      </w:r>
    </w:p>
    <w:p w:rsidR="00D50FF2" w:rsidRDefault="002E3B12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Пункты доверия снабжаются </w:t>
      </w:r>
      <w:r w:rsidR="00870E9B">
        <w:rPr>
          <w:sz w:val="22"/>
          <w:szCs w:val="22"/>
        </w:rPr>
        <w:t>следующими р</w:t>
      </w:r>
      <w:r w:rsidRPr="00122631">
        <w:rPr>
          <w:sz w:val="22"/>
          <w:szCs w:val="22"/>
        </w:rPr>
        <w:t>аздаточны</w:t>
      </w:r>
      <w:r w:rsidR="00870E9B">
        <w:rPr>
          <w:sz w:val="22"/>
          <w:szCs w:val="22"/>
        </w:rPr>
        <w:t>ми материалами</w:t>
      </w:r>
      <w:r w:rsidRPr="00122631">
        <w:rPr>
          <w:sz w:val="22"/>
          <w:szCs w:val="22"/>
        </w:rPr>
        <w:t>: ш</w:t>
      </w:r>
      <w:r w:rsidR="00870E9B">
        <w:rPr>
          <w:sz w:val="22"/>
          <w:szCs w:val="22"/>
        </w:rPr>
        <w:t>прицы</w:t>
      </w:r>
      <w:r w:rsidR="00D709BD" w:rsidRPr="00122631">
        <w:rPr>
          <w:sz w:val="22"/>
          <w:szCs w:val="22"/>
        </w:rPr>
        <w:t xml:space="preserve"> 5 </w:t>
      </w:r>
      <w:proofErr w:type="gramStart"/>
      <w:r w:rsidR="00D709BD" w:rsidRPr="00122631">
        <w:rPr>
          <w:sz w:val="22"/>
          <w:szCs w:val="22"/>
        </w:rPr>
        <w:t>мл.,</w:t>
      </w:r>
      <w:proofErr w:type="gramEnd"/>
      <w:r w:rsidR="00D709BD" w:rsidRPr="00122631">
        <w:rPr>
          <w:sz w:val="22"/>
          <w:szCs w:val="22"/>
        </w:rPr>
        <w:t xml:space="preserve"> </w:t>
      </w:r>
      <w:r w:rsidR="00870E9B">
        <w:rPr>
          <w:sz w:val="22"/>
          <w:szCs w:val="22"/>
        </w:rPr>
        <w:t>и п</w:t>
      </w:r>
      <w:r w:rsidRPr="00122631">
        <w:rPr>
          <w:sz w:val="22"/>
          <w:szCs w:val="22"/>
        </w:rPr>
        <w:t>резерва</w:t>
      </w:r>
      <w:r w:rsidR="00836E90">
        <w:rPr>
          <w:sz w:val="22"/>
          <w:szCs w:val="22"/>
        </w:rPr>
        <w:t>тивы, которые были закуплены в 2015 году из средств местного бюджета.</w:t>
      </w:r>
      <w:r w:rsidRPr="00122631">
        <w:rPr>
          <w:sz w:val="22"/>
          <w:szCs w:val="22"/>
        </w:rPr>
        <w:t xml:space="preserve"> </w:t>
      </w:r>
      <w:r w:rsidR="00836E90">
        <w:rPr>
          <w:sz w:val="22"/>
          <w:szCs w:val="22"/>
        </w:rPr>
        <w:t>Качество материалов удовлетворяют потребность уязвимые группы,</w:t>
      </w:r>
      <w:r w:rsidRPr="00122631">
        <w:rPr>
          <w:sz w:val="22"/>
          <w:szCs w:val="22"/>
        </w:rPr>
        <w:t xml:space="preserve"> пользуются спросом и не вызывают нареканий. </w:t>
      </w:r>
      <w:r w:rsidR="00D50FF2" w:rsidRPr="00122631">
        <w:rPr>
          <w:sz w:val="22"/>
          <w:szCs w:val="22"/>
        </w:rPr>
        <w:t xml:space="preserve">В 2014 </w:t>
      </w:r>
      <w:r w:rsidR="00836E90">
        <w:rPr>
          <w:sz w:val="22"/>
          <w:szCs w:val="22"/>
        </w:rPr>
        <w:t xml:space="preserve">и 2015 </w:t>
      </w:r>
      <w:r w:rsidR="00D50FF2" w:rsidRPr="00122631">
        <w:rPr>
          <w:sz w:val="22"/>
          <w:szCs w:val="22"/>
        </w:rPr>
        <w:t>год</w:t>
      </w:r>
      <w:r w:rsidR="00836E90">
        <w:rPr>
          <w:sz w:val="22"/>
          <w:szCs w:val="22"/>
        </w:rPr>
        <w:t>ах</w:t>
      </w:r>
      <w:r w:rsidR="00D50FF2" w:rsidRPr="00122631">
        <w:rPr>
          <w:sz w:val="22"/>
          <w:szCs w:val="22"/>
        </w:rPr>
        <w:t xml:space="preserve"> для работы с ЛУИН из средств местного бюджета были привлечены 10 аутрич - работников, для работы с РС - 3, МСМ - 2, для работы с заключенными – 6 аутрич-работников. Ежемесячные вознаграждения аутрич-работников ЛУИН, РС и МСМ составляют – 19350,00 тенге, заключенных – 16067,1 тенге. </w:t>
      </w:r>
      <w:r w:rsidR="00836E90">
        <w:rPr>
          <w:sz w:val="22"/>
          <w:szCs w:val="22"/>
        </w:rPr>
        <w:t>С 2016 годка финансирование аутрич-работников прекратилось.</w:t>
      </w:r>
    </w:p>
    <w:p w:rsidR="00143626" w:rsidRDefault="00143626" w:rsidP="00122631">
      <w:pPr>
        <w:jc w:val="both"/>
        <w:rPr>
          <w:b/>
          <w:sz w:val="22"/>
          <w:szCs w:val="22"/>
        </w:rPr>
      </w:pPr>
    </w:p>
    <w:p w:rsidR="00C8047E" w:rsidRPr="00143626" w:rsidRDefault="00C8047E" w:rsidP="00C8047E">
      <w:pPr>
        <w:jc w:val="both"/>
        <w:rPr>
          <w:b/>
          <w:sz w:val="22"/>
          <w:szCs w:val="22"/>
        </w:rPr>
      </w:pPr>
      <w:r w:rsidRPr="00143626">
        <w:rPr>
          <w:b/>
          <w:sz w:val="22"/>
          <w:szCs w:val="22"/>
        </w:rPr>
        <w:t>ЛУИН</w:t>
      </w:r>
    </w:p>
    <w:p w:rsidR="00C8047E" w:rsidRDefault="00C8047E" w:rsidP="00C80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Всего ЛУИН по БОС – 4700. </w:t>
      </w:r>
    </w:p>
    <w:p w:rsidR="00C8047E" w:rsidRDefault="00C8047E" w:rsidP="00C8047E">
      <w:pPr>
        <w:jc w:val="both"/>
        <w:rPr>
          <w:sz w:val="22"/>
          <w:szCs w:val="22"/>
        </w:rPr>
      </w:pPr>
      <w:r>
        <w:rPr>
          <w:sz w:val="22"/>
          <w:szCs w:val="22"/>
        </w:rPr>
        <w:t>За 10 месяцев 2016</w:t>
      </w:r>
      <w:r w:rsidRPr="00122631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122631">
        <w:rPr>
          <w:sz w:val="22"/>
          <w:szCs w:val="22"/>
        </w:rPr>
        <w:t xml:space="preserve"> профилактическими программы были охвачены - </w:t>
      </w:r>
      <w:r>
        <w:rPr>
          <w:sz w:val="22"/>
          <w:szCs w:val="22"/>
        </w:rPr>
        <w:t>1073</w:t>
      </w:r>
      <w:r w:rsidRPr="00122631">
        <w:rPr>
          <w:sz w:val="22"/>
          <w:szCs w:val="22"/>
        </w:rPr>
        <w:t xml:space="preserve"> ЛУИН</w:t>
      </w:r>
      <w:r>
        <w:rPr>
          <w:sz w:val="22"/>
          <w:szCs w:val="22"/>
        </w:rPr>
        <w:t>, профилактическая работа осуществлялась 1 стационарным ПД и 2- передвижными ПД</w:t>
      </w:r>
      <w:r w:rsidRPr="0012263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без </w:t>
      </w:r>
      <w:r w:rsidRPr="00122631">
        <w:rPr>
          <w:sz w:val="22"/>
          <w:szCs w:val="22"/>
        </w:rPr>
        <w:t>аутрич - работников. Согласно отчетным данным БДУИК продолжают получать услуги в необходимом объеме. ОЦСПИД для ЛУИН предоставляют шприцы, презервативы, информационные материалы, мини-сессии, до и после</w:t>
      </w:r>
      <w:r>
        <w:rPr>
          <w:sz w:val="22"/>
          <w:szCs w:val="22"/>
        </w:rPr>
        <w:t>-</w:t>
      </w:r>
      <w:r w:rsidRPr="00122631">
        <w:rPr>
          <w:sz w:val="22"/>
          <w:szCs w:val="22"/>
        </w:rPr>
        <w:t xml:space="preserve">тестовое консультирование, направление в дружественный кабинет для диагностики и лечения ИППП. Для ЛУИН </w:t>
      </w:r>
      <w:r>
        <w:rPr>
          <w:sz w:val="22"/>
          <w:szCs w:val="22"/>
        </w:rPr>
        <w:t>за</w:t>
      </w:r>
      <w:r w:rsidRPr="001226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 мес. </w:t>
      </w:r>
      <w:r w:rsidRPr="00122631">
        <w:rPr>
          <w:sz w:val="22"/>
          <w:szCs w:val="22"/>
        </w:rPr>
        <w:t>20</w:t>
      </w:r>
      <w:r>
        <w:rPr>
          <w:sz w:val="22"/>
          <w:szCs w:val="22"/>
        </w:rPr>
        <w:t xml:space="preserve">16 года всего </w:t>
      </w:r>
      <w:r w:rsidRPr="00122631">
        <w:rPr>
          <w:sz w:val="22"/>
          <w:szCs w:val="22"/>
        </w:rPr>
        <w:t>было роздано через стационарные</w:t>
      </w:r>
      <w:r>
        <w:rPr>
          <w:sz w:val="22"/>
          <w:szCs w:val="22"/>
        </w:rPr>
        <w:t xml:space="preserve"> и </w:t>
      </w:r>
      <w:r w:rsidRPr="00122631">
        <w:rPr>
          <w:sz w:val="22"/>
          <w:szCs w:val="22"/>
        </w:rPr>
        <w:t>передвижные пункты доверия</w:t>
      </w:r>
      <w:r>
        <w:rPr>
          <w:sz w:val="22"/>
          <w:szCs w:val="22"/>
        </w:rPr>
        <w:t xml:space="preserve"> 104469</w:t>
      </w:r>
      <w:r w:rsidRPr="00122631">
        <w:rPr>
          <w:sz w:val="22"/>
          <w:szCs w:val="22"/>
        </w:rPr>
        <w:t xml:space="preserve"> шприцев</w:t>
      </w:r>
      <w:r>
        <w:rPr>
          <w:sz w:val="22"/>
          <w:szCs w:val="22"/>
        </w:rPr>
        <w:t xml:space="preserve">, </w:t>
      </w:r>
      <w:r w:rsidRPr="00122631">
        <w:rPr>
          <w:sz w:val="22"/>
          <w:szCs w:val="22"/>
        </w:rPr>
        <w:t xml:space="preserve">на одного ЛУИН </w:t>
      </w:r>
      <w:r>
        <w:rPr>
          <w:sz w:val="22"/>
          <w:szCs w:val="22"/>
        </w:rPr>
        <w:t xml:space="preserve">за 10 мес. </w:t>
      </w:r>
      <w:r w:rsidRPr="00122631">
        <w:rPr>
          <w:sz w:val="22"/>
          <w:szCs w:val="22"/>
        </w:rPr>
        <w:t xml:space="preserve">приходилось по </w:t>
      </w:r>
      <w:r>
        <w:rPr>
          <w:sz w:val="22"/>
          <w:szCs w:val="22"/>
        </w:rPr>
        <w:t>97</w:t>
      </w:r>
      <w:r w:rsidRPr="00122631">
        <w:rPr>
          <w:sz w:val="22"/>
          <w:szCs w:val="22"/>
        </w:rPr>
        <w:t xml:space="preserve"> шприцев. </w:t>
      </w:r>
    </w:p>
    <w:p w:rsidR="00C8047E" w:rsidRDefault="00C8047E" w:rsidP="00C8047E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>В 201</w:t>
      </w:r>
      <w:r>
        <w:rPr>
          <w:sz w:val="22"/>
          <w:szCs w:val="22"/>
        </w:rPr>
        <w:t>5</w:t>
      </w:r>
      <w:r w:rsidRPr="00122631">
        <w:rPr>
          <w:sz w:val="22"/>
          <w:szCs w:val="22"/>
        </w:rPr>
        <w:t xml:space="preserve"> году</w:t>
      </w:r>
      <w:r>
        <w:rPr>
          <w:sz w:val="22"/>
          <w:szCs w:val="22"/>
        </w:rPr>
        <w:t xml:space="preserve"> охват ЛУИН – 1502, роздано шприцев 505891,</w:t>
      </w:r>
      <w:r w:rsidRPr="00122631">
        <w:rPr>
          <w:sz w:val="22"/>
          <w:szCs w:val="22"/>
        </w:rPr>
        <w:t xml:space="preserve"> по </w:t>
      </w:r>
      <w:r>
        <w:rPr>
          <w:sz w:val="22"/>
          <w:szCs w:val="22"/>
        </w:rPr>
        <w:t>337</w:t>
      </w:r>
      <w:r w:rsidRPr="00122631">
        <w:rPr>
          <w:sz w:val="22"/>
          <w:szCs w:val="22"/>
        </w:rPr>
        <w:t xml:space="preserve"> шприцев на одного ЛУИН</w:t>
      </w:r>
      <w:r>
        <w:rPr>
          <w:sz w:val="22"/>
          <w:szCs w:val="22"/>
        </w:rPr>
        <w:t xml:space="preserve"> в год</w:t>
      </w:r>
      <w:r w:rsidRPr="00122631">
        <w:rPr>
          <w:sz w:val="22"/>
          <w:szCs w:val="22"/>
        </w:rPr>
        <w:t>.</w:t>
      </w:r>
      <w:r>
        <w:rPr>
          <w:sz w:val="22"/>
          <w:szCs w:val="22"/>
        </w:rPr>
        <w:t xml:space="preserve"> Р</w:t>
      </w:r>
      <w:r w:rsidRPr="00122631">
        <w:rPr>
          <w:sz w:val="22"/>
          <w:szCs w:val="22"/>
        </w:rPr>
        <w:t xml:space="preserve">оздано - </w:t>
      </w:r>
      <w:r>
        <w:rPr>
          <w:sz w:val="22"/>
          <w:szCs w:val="22"/>
        </w:rPr>
        <w:t>172326</w:t>
      </w:r>
      <w:r w:rsidRPr="00122631">
        <w:rPr>
          <w:sz w:val="22"/>
          <w:szCs w:val="22"/>
        </w:rPr>
        <w:t xml:space="preserve"> презервативов для ЛУИН с использованием услуг стационарного, передвижного пунктов доверия, а также с помощью аутрич-работников, то есть на одного ЛУИН от охвата приходилось по </w:t>
      </w:r>
      <w:r>
        <w:rPr>
          <w:sz w:val="22"/>
          <w:szCs w:val="22"/>
        </w:rPr>
        <w:t>115</w:t>
      </w:r>
      <w:r w:rsidRPr="00122631">
        <w:rPr>
          <w:sz w:val="22"/>
          <w:szCs w:val="22"/>
        </w:rPr>
        <w:t xml:space="preserve"> презервативов в год. </w:t>
      </w:r>
    </w:p>
    <w:p w:rsidR="00C8047E" w:rsidRPr="00122631" w:rsidRDefault="00C8047E" w:rsidP="00C8047E">
      <w:pPr>
        <w:jc w:val="both"/>
        <w:rPr>
          <w:sz w:val="22"/>
          <w:szCs w:val="22"/>
        </w:rPr>
      </w:pPr>
    </w:p>
    <w:p w:rsidR="00C8047E" w:rsidRPr="00143626" w:rsidRDefault="00C8047E" w:rsidP="00C8047E">
      <w:pPr>
        <w:jc w:val="both"/>
        <w:rPr>
          <w:b/>
          <w:sz w:val="22"/>
          <w:szCs w:val="22"/>
        </w:rPr>
      </w:pPr>
      <w:r w:rsidRPr="00143626">
        <w:rPr>
          <w:b/>
          <w:sz w:val="22"/>
          <w:szCs w:val="22"/>
        </w:rPr>
        <w:t>РС</w:t>
      </w:r>
    </w:p>
    <w:p w:rsidR="00C8047E" w:rsidRDefault="00C8047E" w:rsidP="00C8047E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По данным ОЦСПИД в области БОС проводится </w:t>
      </w:r>
      <w:r>
        <w:rPr>
          <w:sz w:val="22"/>
          <w:szCs w:val="22"/>
        </w:rPr>
        <w:t>1 раз в 2 года</w:t>
      </w:r>
      <w:r w:rsidRPr="00122631">
        <w:rPr>
          <w:sz w:val="22"/>
          <w:szCs w:val="22"/>
        </w:rPr>
        <w:t>, по БОС насчитывается 600 РС.</w:t>
      </w:r>
      <w:r>
        <w:rPr>
          <w:sz w:val="22"/>
          <w:szCs w:val="22"/>
        </w:rPr>
        <w:t xml:space="preserve"> В 2016 году профработа проводилась только передвижными пунктами доверия, охват РС за 10 мес. 2016г. составил – 314 чел. Роздано -68313 презервативов, на 1-го РС по 217.</w:t>
      </w:r>
    </w:p>
    <w:p w:rsidR="00C8047E" w:rsidRDefault="00C8047E" w:rsidP="00C8047E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22631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122631">
        <w:rPr>
          <w:sz w:val="22"/>
          <w:szCs w:val="22"/>
        </w:rPr>
        <w:t xml:space="preserve"> </w:t>
      </w:r>
      <w:r>
        <w:rPr>
          <w:sz w:val="22"/>
          <w:szCs w:val="22"/>
        </w:rPr>
        <w:t>году всего охвачено – 459 РС, д</w:t>
      </w:r>
      <w:r w:rsidRPr="00122631">
        <w:rPr>
          <w:sz w:val="22"/>
          <w:szCs w:val="22"/>
        </w:rPr>
        <w:t xml:space="preserve">ля работы с РС были привлечены 3 аутрич - работника, которые охватили </w:t>
      </w:r>
      <w:r>
        <w:rPr>
          <w:sz w:val="22"/>
          <w:szCs w:val="22"/>
        </w:rPr>
        <w:t>154</w:t>
      </w:r>
      <w:r w:rsidRPr="00122631">
        <w:rPr>
          <w:sz w:val="22"/>
          <w:szCs w:val="22"/>
        </w:rPr>
        <w:t xml:space="preserve"> РС, </w:t>
      </w:r>
      <w:r w:rsidRPr="00D014C1">
        <w:rPr>
          <w:sz w:val="22"/>
          <w:szCs w:val="22"/>
        </w:rPr>
        <w:t>по 51</w:t>
      </w:r>
      <w:r w:rsidRPr="00122631">
        <w:rPr>
          <w:sz w:val="22"/>
          <w:szCs w:val="22"/>
        </w:rPr>
        <w:t xml:space="preserve"> РС на одного аутрич-работника.</w:t>
      </w:r>
      <w:r>
        <w:rPr>
          <w:sz w:val="22"/>
          <w:szCs w:val="22"/>
        </w:rPr>
        <w:t xml:space="preserve"> </w:t>
      </w:r>
      <w:r w:rsidRPr="00122631">
        <w:rPr>
          <w:sz w:val="22"/>
          <w:szCs w:val="22"/>
        </w:rPr>
        <w:t xml:space="preserve">С целью профилактики ВИЧ-инфекции для них </w:t>
      </w:r>
      <w:r>
        <w:rPr>
          <w:sz w:val="22"/>
          <w:szCs w:val="22"/>
        </w:rPr>
        <w:t xml:space="preserve">всего </w:t>
      </w:r>
      <w:r w:rsidRPr="00122631">
        <w:rPr>
          <w:sz w:val="22"/>
          <w:szCs w:val="22"/>
        </w:rPr>
        <w:t xml:space="preserve">было роздано - </w:t>
      </w:r>
      <w:r>
        <w:rPr>
          <w:sz w:val="22"/>
          <w:szCs w:val="22"/>
        </w:rPr>
        <w:t>258215 презервативов, т. е. 562 в год на 1 РС</w:t>
      </w:r>
      <w:r w:rsidRPr="00122631">
        <w:rPr>
          <w:sz w:val="22"/>
          <w:szCs w:val="22"/>
        </w:rPr>
        <w:t>.</w:t>
      </w:r>
    </w:p>
    <w:p w:rsidR="00C8047E" w:rsidRPr="00122631" w:rsidRDefault="00C8047E" w:rsidP="00C8047E">
      <w:pPr>
        <w:jc w:val="both"/>
        <w:rPr>
          <w:sz w:val="22"/>
          <w:szCs w:val="22"/>
        </w:rPr>
      </w:pPr>
    </w:p>
    <w:p w:rsidR="00C8047E" w:rsidRPr="00143626" w:rsidRDefault="00C8047E" w:rsidP="00C8047E">
      <w:pPr>
        <w:jc w:val="both"/>
        <w:rPr>
          <w:b/>
          <w:sz w:val="22"/>
          <w:szCs w:val="22"/>
        </w:rPr>
      </w:pPr>
      <w:r w:rsidRPr="00143626">
        <w:rPr>
          <w:b/>
          <w:sz w:val="22"/>
          <w:szCs w:val="22"/>
        </w:rPr>
        <w:t>МСМ</w:t>
      </w:r>
    </w:p>
    <w:p w:rsidR="00C8047E" w:rsidRDefault="00C8047E" w:rsidP="00C8047E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По данным БОС </w:t>
      </w:r>
      <w:r>
        <w:rPr>
          <w:sz w:val="22"/>
          <w:szCs w:val="22"/>
        </w:rPr>
        <w:t xml:space="preserve">в области насчитывается 300 МСМ. За 10 мес. </w:t>
      </w:r>
      <w:r w:rsidRPr="00122631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122631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122631">
        <w:rPr>
          <w:sz w:val="22"/>
          <w:szCs w:val="22"/>
        </w:rPr>
        <w:t xml:space="preserve"> профилактическими программами были охвачены </w:t>
      </w:r>
      <w:r>
        <w:rPr>
          <w:sz w:val="22"/>
          <w:szCs w:val="22"/>
        </w:rPr>
        <w:t>32</w:t>
      </w:r>
      <w:r w:rsidRPr="00122631">
        <w:rPr>
          <w:sz w:val="22"/>
          <w:szCs w:val="22"/>
        </w:rPr>
        <w:t xml:space="preserve"> МСМ,</w:t>
      </w:r>
      <w:r>
        <w:rPr>
          <w:sz w:val="22"/>
          <w:szCs w:val="22"/>
        </w:rPr>
        <w:t xml:space="preserve"> проф</w:t>
      </w:r>
      <w:r w:rsidR="007C23C9">
        <w:rPr>
          <w:sz w:val="22"/>
          <w:szCs w:val="22"/>
        </w:rPr>
        <w:t xml:space="preserve">илактическая </w:t>
      </w:r>
      <w:r>
        <w:rPr>
          <w:sz w:val="22"/>
          <w:szCs w:val="22"/>
        </w:rPr>
        <w:t>работа проводилась без помощи аутрич-работников. Среди них роздано 4776 презервативов, на 1-го МСМ по 149 презерватива.</w:t>
      </w:r>
    </w:p>
    <w:p w:rsidR="00C8047E" w:rsidRPr="00122631" w:rsidRDefault="00C8047E" w:rsidP="00C80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2015 году охват МСМ составил 106 чел., </w:t>
      </w:r>
      <w:r w:rsidRPr="00122631">
        <w:rPr>
          <w:sz w:val="22"/>
          <w:szCs w:val="22"/>
        </w:rPr>
        <w:t>с которыми работа</w:t>
      </w:r>
      <w:r>
        <w:rPr>
          <w:sz w:val="22"/>
          <w:szCs w:val="22"/>
        </w:rPr>
        <w:t>ли</w:t>
      </w:r>
      <w:r w:rsidRPr="00122631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122631">
        <w:rPr>
          <w:sz w:val="22"/>
          <w:szCs w:val="22"/>
        </w:rPr>
        <w:t xml:space="preserve"> аутрич </w:t>
      </w:r>
      <w:r>
        <w:rPr>
          <w:sz w:val="22"/>
          <w:szCs w:val="22"/>
        </w:rPr>
        <w:t>–</w:t>
      </w:r>
      <w:r w:rsidRPr="00122631">
        <w:rPr>
          <w:sz w:val="22"/>
          <w:szCs w:val="22"/>
        </w:rPr>
        <w:t>работника</w:t>
      </w:r>
      <w:r>
        <w:rPr>
          <w:sz w:val="22"/>
          <w:szCs w:val="22"/>
        </w:rPr>
        <w:t>,</w:t>
      </w:r>
      <w:r w:rsidRPr="00122631">
        <w:rPr>
          <w:sz w:val="22"/>
          <w:szCs w:val="22"/>
        </w:rPr>
        <w:t xml:space="preserve"> то</w:t>
      </w:r>
      <w:r>
        <w:rPr>
          <w:sz w:val="22"/>
          <w:szCs w:val="22"/>
        </w:rPr>
        <w:t xml:space="preserve"> есть</w:t>
      </w:r>
      <w:r w:rsidRPr="00122631">
        <w:rPr>
          <w:sz w:val="22"/>
          <w:szCs w:val="22"/>
        </w:rPr>
        <w:t xml:space="preserve"> по </w:t>
      </w:r>
      <w:r>
        <w:rPr>
          <w:sz w:val="22"/>
          <w:szCs w:val="22"/>
        </w:rPr>
        <w:t>53</w:t>
      </w:r>
      <w:r w:rsidRPr="00122631">
        <w:rPr>
          <w:sz w:val="22"/>
          <w:szCs w:val="22"/>
        </w:rPr>
        <w:t xml:space="preserve"> МСМ были охвачены каждым аутрич – работником. Для МСМ в 201</w:t>
      </w:r>
      <w:r>
        <w:rPr>
          <w:sz w:val="22"/>
          <w:szCs w:val="22"/>
        </w:rPr>
        <w:t>5</w:t>
      </w:r>
      <w:r w:rsidRPr="00122631">
        <w:rPr>
          <w:sz w:val="22"/>
          <w:szCs w:val="22"/>
        </w:rPr>
        <w:t xml:space="preserve"> году были розданы </w:t>
      </w:r>
      <w:r>
        <w:rPr>
          <w:sz w:val="22"/>
          <w:szCs w:val="22"/>
        </w:rPr>
        <w:t>41676</w:t>
      </w:r>
      <w:r w:rsidRPr="00122631">
        <w:rPr>
          <w:sz w:val="22"/>
          <w:szCs w:val="22"/>
        </w:rPr>
        <w:t xml:space="preserve"> презервативов и </w:t>
      </w:r>
      <w:r w:rsidRPr="000D7A26">
        <w:rPr>
          <w:sz w:val="22"/>
          <w:szCs w:val="22"/>
        </w:rPr>
        <w:t>950</w:t>
      </w:r>
      <w:r w:rsidRPr="00122631">
        <w:rPr>
          <w:sz w:val="22"/>
          <w:szCs w:val="22"/>
        </w:rPr>
        <w:t xml:space="preserve"> любрикантов, то есть по </w:t>
      </w:r>
      <w:r>
        <w:rPr>
          <w:sz w:val="22"/>
          <w:szCs w:val="22"/>
        </w:rPr>
        <w:t>393</w:t>
      </w:r>
      <w:r w:rsidRPr="00122631">
        <w:rPr>
          <w:sz w:val="22"/>
          <w:szCs w:val="22"/>
        </w:rPr>
        <w:t xml:space="preserve"> презервативов были розданы в год на одного МСМ и </w:t>
      </w:r>
      <w:r w:rsidRPr="000D7A26">
        <w:rPr>
          <w:sz w:val="22"/>
          <w:szCs w:val="22"/>
        </w:rPr>
        <w:t>по 9</w:t>
      </w:r>
      <w:r w:rsidRPr="000D7A26">
        <w:rPr>
          <w:color w:val="FF0000"/>
          <w:sz w:val="22"/>
          <w:szCs w:val="22"/>
        </w:rPr>
        <w:t xml:space="preserve"> </w:t>
      </w:r>
      <w:r w:rsidRPr="00122631">
        <w:rPr>
          <w:sz w:val="22"/>
          <w:szCs w:val="22"/>
        </w:rPr>
        <w:t>шт., любрикантов.</w:t>
      </w:r>
    </w:p>
    <w:p w:rsidR="00A65ACA" w:rsidRPr="00122631" w:rsidRDefault="00A65ACA" w:rsidP="00F65EEA">
      <w:pPr>
        <w:ind w:firstLine="567"/>
        <w:jc w:val="both"/>
        <w:rPr>
          <w:sz w:val="22"/>
          <w:szCs w:val="22"/>
        </w:rPr>
      </w:pPr>
    </w:p>
    <w:p w:rsidR="00143626" w:rsidRPr="003C6DA8" w:rsidRDefault="00143626" w:rsidP="003C6DA8">
      <w:pPr>
        <w:pStyle w:val="NoSpacing"/>
        <w:rPr>
          <w:b/>
        </w:rPr>
      </w:pPr>
      <w:r w:rsidRPr="003C6DA8">
        <w:rPr>
          <w:b/>
        </w:rPr>
        <w:t xml:space="preserve">Дружественный </w:t>
      </w:r>
      <w:r w:rsidR="00410598" w:rsidRPr="003C6DA8">
        <w:rPr>
          <w:b/>
        </w:rPr>
        <w:t>кабинет</w:t>
      </w:r>
    </w:p>
    <w:p w:rsidR="003C6DA8" w:rsidRDefault="003C6DA8" w:rsidP="003C6DA8">
      <w:pPr>
        <w:pStyle w:val="NoSpacing"/>
        <w:jc w:val="both"/>
        <w:rPr>
          <w:rFonts w:eastAsiaTheme="minorHAnsi"/>
          <w:lang w:eastAsia="en-GB"/>
        </w:rPr>
      </w:pPr>
      <w:r>
        <w:t xml:space="preserve">В 2015 году в дружественный кабинет обратились 1933 пациента, в том числе 313 РС, 55 МСМ и 73 ПИН. Услуги дружественного кабинета пользуются спросом среди молодежи - 1492 (77%) </w:t>
      </w:r>
      <w:r>
        <w:lastRenderedPageBreak/>
        <w:t>пациента, так как прием ведется анонимно, 16% - РС и 3,8% - ПИН. В дружественном кабинете можно получить до и после</w:t>
      </w:r>
      <w:r w:rsidR="003B7864">
        <w:t>-</w:t>
      </w:r>
      <w:r>
        <w:t xml:space="preserve">тестовое консультирование, мазок на ИППП, обследование ИФА на ВИЧ и сифилис. Всего в 2015 году в дружественном кабинете зарегистрировано 2004 посещений, на одного пациента приходится 1,1 посещения, данные результаты еще раз подтверждают необходимость продолжения использования синдромного лечения ИППП для уязвимых групп населения в дружественном кабинете, что реально обеспечивает эффективное противодействие передачи ИППП среди уязвимых групп и его дальнейшего перехода в общее население. </w:t>
      </w:r>
    </w:p>
    <w:p w:rsidR="003C6DA8" w:rsidRDefault="003C6DA8" w:rsidP="003C6DA8">
      <w:pPr>
        <w:pStyle w:val="NoSpacing"/>
        <w:jc w:val="both"/>
      </w:pPr>
      <w:r>
        <w:t xml:space="preserve">Также была произведена инвентаризация товарно-материальных запасов (медикаменты и прочие товары), полученных от ГУ «Республиканский центр по профилактике и борьбе со СПИД» в рамках гранта Глобального Фонда. Перечисленные ниже запасы находятся на балансе ГКП на ПХВ «Актюбинский ОЦСПИД». </w:t>
      </w:r>
    </w:p>
    <w:p w:rsidR="003C6DA8" w:rsidRDefault="003C6DA8" w:rsidP="00D469B9">
      <w:pPr>
        <w:pStyle w:val="NoSpacing"/>
        <w:rPr>
          <w:rFonts w:ascii="Times New Roman , serif" w:hAnsi="Times New Roman , serif"/>
        </w:rPr>
      </w:pPr>
      <w:r>
        <w:rPr>
          <w:rFonts w:ascii="Times New Roman , serif" w:hAnsi="Times New Roman , serif"/>
        </w:rPr>
        <w:t>Остатки лекарственных средств в организации ГККП «ОЦ СПИД»</w:t>
      </w:r>
      <w:r w:rsidR="00D469B9">
        <w:rPr>
          <w:rFonts w:ascii="Times New Roman , serif" w:hAnsi="Times New Roman , serif"/>
        </w:rPr>
        <w:t xml:space="preserve"> на 29 ноября 2016 года:</w:t>
      </w:r>
    </w:p>
    <w:tbl>
      <w:tblPr>
        <w:tblW w:w="9042" w:type="dxa"/>
        <w:tblInd w:w="-5" w:type="dxa"/>
        <w:tblLook w:val="04A0" w:firstRow="1" w:lastRow="0" w:firstColumn="1" w:lastColumn="0" w:noHBand="0" w:noVBand="1"/>
      </w:tblPr>
      <w:tblGrid>
        <w:gridCol w:w="456"/>
        <w:gridCol w:w="4789"/>
        <w:gridCol w:w="1055"/>
        <w:gridCol w:w="1071"/>
        <w:gridCol w:w="1671"/>
      </w:tblGrid>
      <w:tr w:rsidR="00D469B9" w:rsidRPr="00D469B9" w:rsidTr="00D469B9">
        <w:trPr>
          <w:trHeight w:val="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2520FD">
              <w:rPr>
                <w:sz w:val="22"/>
                <w:szCs w:val="22"/>
              </w:rPr>
              <w:t>№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2520F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2520FD">
              <w:rPr>
                <w:sz w:val="22"/>
                <w:szCs w:val="22"/>
              </w:rPr>
              <w:t>Факт. наличие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2520FD">
              <w:rPr>
                <w:sz w:val="22"/>
                <w:szCs w:val="22"/>
              </w:rPr>
              <w:t>По бух. Учету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2520FD">
              <w:rPr>
                <w:color w:val="000000"/>
                <w:sz w:val="22"/>
                <w:szCs w:val="22"/>
                <w:lang w:eastAsia="en-GB"/>
              </w:rPr>
              <w:t>Срок годности</w:t>
            </w:r>
          </w:p>
        </w:tc>
      </w:tr>
      <w:tr w:rsidR="00D469B9" w:rsidRPr="002520FD" w:rsidTr="00D469B9">
        <w:trPr>
          <w:trHeight w:val="1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Гексикон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№10, </w:t>
            </w: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супп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proofErr w:type="gram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вагин</w:t>
            </w:r>
            <w:proofErr w:type="spellEnd"/>
            <w:proofErr w:type="gram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1287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1287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01.02.2017г.</w:t>
            </w:r>
          </w:p>
        </w:tc>
      </w:tr>
      <w:tr w:rsidR="00D469B9" w:rsidRPr="00D469B9" w:rsidTr="00D469B9">
        <w:trPr>
          <w:trHeight w:val="1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Доксициклин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proofErr w:type="gram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капс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.,</w:t>
            </w:r>
            <w:proofErr w:type="gram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100мг.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410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410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eastAsia="en-GB"/>
              </w:rPr>
              <w:t>Зитмак</w:t>
            </w:r>
            <w:proofErr w:type="spellEnd"/>
            <w:r w:rsidRPr="00D469B9">
              <w:rPr>
                <w:color w:val="000000"/>
                <w:sz w:val="22"/>
                <w:szCs w:val="22"/>
                <w:lang w:eastAsia="en-GB"/>
              </w:rPr>
              <w:t xml:space="preserve"> 250 табл., покр.плеоноч.обол.250мг.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884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884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Клотримазол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proofErr w:type="gram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ваг.табл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.,</w:t>
            </w:r>
            <w:proofErr w:type="gram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100мг. №10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1465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1465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1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Ливарол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0,4г., №5 </w:t>
            </w: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супп.вагинальные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946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946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1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Метронидазол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proofErr w:type="gram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табл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.,</w:t>
            </w:r>
            <w:proofErr w:type="gram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250мг.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7290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7290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2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Офлокса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400мг.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2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Улкарил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200мг.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1195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1195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2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val="en-GB" w:eastAsia="en-GB"/>
              </w:rPr>
              <w:t>Флуконазол-Здоровье</w:t>
            </w:r>
            <w:proofErr w:type="spellEnd"/>
            <w:r w:rsidRPr="00D469B9">
              <w:rPr>
                <w:color w:val="000000"/>
                <w:sz w:val="22"/>
                <w:szCs w:val="22"/>
                <w:lang w:val="en-GB" w:eastAsia="en-GB"/>
              </w:rPr>
              <w:t xml:space="preserve"> 150мг., №1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  <w:tr w:rsidR="00D469B9" w:rsidRPr="00D469B9" w:rsidTr="00D469B9">
        <w:trPr>
          <w:trHeight w:val="3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469B9">
              <w:rPr>
                <w:color w:val="000000"/>
                <w:sz w:val="22"/>
                <w:szCs w:val="22"/>
                <w:lang w:eastAsia="en-GB"/>
              </w:rPr>
              <w:t>Ципрокса</w:t>
            </w:r>
            <w:proofErr w:type="spellEnd"/>
            <w:r w:rsidRPr="00D469B9">
              <w:rPr>
                <w:color w:val="000000"/>
                <w:sz w:val="22"/>
                <w:szCs w:val="22"/>
                <w:lang w:eastAsia="en-GB"/>
              </w:rPr>
              <w:t xml:space="preserve"> табл., покр.обол.500мг.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2130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6903E0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2130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9B9" w:rsidRPr="00D469B9" w:rsidRDefault="00D469B9" w:rsidP="00D469B9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D469B9">
              <w:rPr>
                <w:color w:val="000000"/>
                <w:sz w:val="22"/>
                <w:szCs w:val="22"/>
                <w:lang w:val="en-GB" w:eastAsia="en-GB"/>
              </w:rPr>
              <w:t>01.02.2016г.</w:t>
            </w:r>
          </w:p>
        </w:tc>
      </w:tr>
    </w:tbl>
    <w:p w:rsidR="00D469B9" w:rsidRDefault="00D469B9" w:rsidP="00D469B9">
      <w:pPr>
        <w:pStyle w:val="NoSpacing"/>
      </w:pPr>
    </w:p>
    <w:p w:rsidR="00CF65AA" w:rsidRPr="00CF65AA" w:rsidRDefault="00CF65AA" w:rsidP="00CF65AA">
      <w:pPr>
        <w:pStyle w:val="NoSpacing"/>
        <w:rPr>
          <w:b/>
        </w:rPr>
      </w:pPr>
      <w:r w:rsidRPr="00CF65AA">
        <w:rPr>
          <w:b/>
        </w:rPr>
        <w:t>Лечебно-профилактическое отделение</w:t>
      </w:r>
    </w:p>
    <w:p w:rsidR="00CF65AA" w:rsidRPr="00D26112" w:rsidRDefault="00CF65AA" w:rsidP="00CF65AA">
      <w:pPr>
        <w:pStyle w:val="NoSpacing"/>
        <w:jc w:val="both"/>
      </w:pPr>
      <w:r w:rsidRPr="00D26112">
        <w:t>На</w:t>
      </w:r>
      <w:r>
        <w:t xml:space="preserve"> </w:t>
      </w:r>
      <w:r w:rsidRPr="00D26112">
        <w:t>диспансерном учете состоит 188 ВИЧ-инфицированны</w:t>
      </w:r>
      <w:r>
        <w:t>й</w:t>
      </w:r>
      <w:r w:rsidRPr="00D26112">
        <w:t>, из них женщин - 86, детей - 3.</w:t>
      </w:r>
    </w:p>
    <w:p w:rsidR="00CF65AA" w:rsidRPr="00D26112" w:rsidRDefault="00CF65AA" w:rsidP="00CF65AA">
      <w:pPr>
        <w:pStyle w:val="NoSpacing"/>
        <w:jc w:val="both"/>
        <w:rPr>
          <w:shd w:val="clear" w:color="auto" w:fill="FFFFFF"/>
        </w:rPr>
      </w:pPr>
      <w:r>
        <w:t xml:space="preserve">Зарегистрировано </w:t>
      </w:r>
      <w:r w:rsidRPr="00D26112">
        <w:t>48 ВИЧ-инфицированны</w:t>
      </w:r>
      <w:r>
        <w:t>х</w:t>
      </w:r>
      <w:r w:rsidRPr="00D26112">
        <w:t xml:space="preserve"> беременны</w:t>
      </w:r>
      <w:r>
        <w:t>х</w:t>
      </w:r>
      <w:r w:rsidRPr="00D26112">
        <w:t>,</w:t>
      </w:r>
      <w:r>
        <w:t xml:space="preserve"> </w:t>
      </w:r>
      <w:r w:rsidRPr="00D26112">
        <w:t>беременностей</w:t>
      </w:r>
      <w:r>
        <w:t xml:space="preserve"> - 75</w:t>
      </w:r>
      <w:r w:rsidRPr="00D26112">
        <w:t xml:space="preserve">. Исходы беременностей: роды </w:t>
      </w:r>
      <w:r>
        <w:t>-</w:t>
      </w:r>
      <w:r w:rsidRPr="00D26112">
        <w:t xml:space="preserve"> </w:t>
      </w:r>
      <w:r w:rsidRPr="00D26112">
        <w:rPr>
          <w:shd w:val="clear" w:color="auto" w:fill="FFFFFF"/>
        </w:rPr>
        <w:t>39</w:t>
      </w:r>
      <w:r w:rsidRPr="00D26112">
        <w:t xml:space="preserve">, медицинские аборты </w:t>
      </w:r>
      <w:r w:rsidR="00B175E1">
        <w:t>-</w:t>
      </w:r>
      <w:r w:rsidRPr="00D26112">
        <w:t xml:space="preserve"> </w:t>
      </w:r>
      <w:r w:rsidRPr="00D26112">
        <w:rPr>
          <w:shd w:val="clear" w:color="auto" w:fill="FFFFFF"/>
        </w:rPr>
        <w:t>31</w:t>
      </w:r>
      <w:r>
        <w:rPr>
          <w:shd w:val="clear" w:color="auto" w:fill="FFFFFF"/>
        </w:rPr>
        <w:t xml:space="preserve">. На учете состоят беременные </w:t>
      </w:r>
      <w:r w:rsidR="00B175E1">
        <w:rPr>
          <w:shd w:val="clear" w:color="auto" w:fill="FFFFFF"/>
        </w:rPr>
        <w:t>-</w:t>
      </w:r>
      <w:r>
        <w:rPr>
          <w:shd w:val="clear" w:color="auto" w:fill="FFFFFF"/>
        </w:rPr>
        <w:t xml:space="preserve"> 4 и детей до 1 года, рожденных</w:t>
      </w:r>
      <w:r w:rsidR="00B175E1">
        <w:rPr>
          <w:shd w:val="clear" w:color="auto" w:fill="FFFFFF"/>
        </w:rPr>
        <w:t xml:space="preserve"> от ВИЧ-инфицированных матерей -</w:t>
      </w:r>
      <w:r>
        <w:rPr>
          <w:shd w:val="clear" w:color="auto" w:fill="FFFFFF"/>
        </w:rPr>
        <w:t xml:space="preserve"> 6.</w:t>
      </w:r>
    </w:p>
    <w:p w:rsidR="003B7864" w:rsidRDefault="00CF65AA" w:rsidP="003B7864">
      <w:pPr>
        <w:pStyle w:val="NoSpacing"/>
        <w:jc w:val="both"/>
      </w:pPr>
      <w:r w:rsidRPr="00D26112">
        <w:t>С целью своевременного выявления и проведения профилактического противовирусного лечения беременных ВИЧ-инфицированных и новорожденных внедрена экспресс диагностика у беременных женщин, поступающих на роды с неизвестным ВИЧ-статусом (без обследования на ВИЧ, без обменной карты).</w:t>
      </w:r>
      <w:r w:rsidRPr="00D26112">
        <w:rPr>
          <w:color w:val="FF0000"/>
        </w:rPr>
        <w:t xml:space="preserve"> </w:t>
      </w:r>
      <w:r>
        <w:t>Экспресс тесты для беременных, состоящих на учете в ОЦ СПИД не приобретены из-за отсутствия фин</w:t>
      </w:r>
      <w:r w:rsidR="00D469B9">
        <w:t>ансирования.</w:t>
      </w:r>
      <w:r w:rsidR="003B7864">
        <w:tab/>
      </w:r>
      <w:r w:rsidR="003B7864">
        <w:tab/>
      </w:r>
      <w:r w:rsidR="003B7864">
        <w:tab/>
      </w:r>
    </w:p>
    <w:p w:rsidR="00CF65AA" w:rsidRPr="0063170D" w:rsidRDefault="00CF65AA" w:rsidP="00CF65AA">
      <w:pPr>
        <w:pStyle w:val="NoSpacing"/>
        <w:jc w:val="both"/>
      </w:pPr>
      <w:r>
        <w:t>На сегодня и</w:t>
      </w:r>
      <w:r w:rsidRPr="0063170D">
        <w:t xml:space="preserve">з 16 родовспомогательных организаций самостоятельно приобрели и обеспечены экспресс - тестами </w:t>
      </w:r>
      <w:r>
        <w:t>только 9 МО (56,25%)</w:t>
      </w:r>
      <w:r w:rsidRPr="0063170D">
        <w:t xml:space="preserve">. </w:t>
      </w:r>
      <w:r w:rsidRPr="00D26112">
        <w:t xml:space="preserve">Обследовано экспресс-методом </w:t>
      </w:r>
      <w:r>
        <w:t>392</w:t>
      </w:r>
      <w:r w:rsidRPr="00D26112">
        <w:t xml:space="preserve"> рожениц</w:t>
      </w:r>
      <w:r>
        <w:t xml:space="preserve">, с </w:t>
      </w:r>
      <w:r w:rsidRPr="00D26112">
        <w:t xml:space="preserve">положительным результатом </w:t>
      </w:r>
      <w:r>
        <w:t>- 0</w:t>
      </w:r>
      <w:r w:rsidRPr="00D26112">
        <w:t xml:space="preserve">. </w:t>
      </w:r>
    </w:p>
    <w:p w:rsidR="00CF65AA" w:rsidRDefault="00CF65AA" w:rsidP="00CF65AA">
      <w:pPr>
        <w:pStyle w:val="NoSpacing"/>
        <w:jc w:val="both"/>
      </w:pPr>
      <w:r w:rsidRPr="00D26112">
        <w:t>Комбинированная антиретровирусная терапия (АРТ) проводится при достаточном ассортименте лекарственных препаратов в полном соответствии с международными стандартами противовирусного лечения ВИЧ-инфицированных и больных СПИД. П</w:t>
      </w:r>
      <w:r w:rsidRPr="00D26112">
        <w:rPr>
          <w:color w:val="000000"/>
        </w:rPr>
        <w:t xml:space="preserve">олучают АРТ 87 из </w:t>
      </w:r>
      <w:r w:rsidR="00147F81">
        <w:rPr>
          <w:color w:val="000000"/>
        </w:rPr>
        <w:t>109</w:t>
      </w:r>
      <w:r w:rsidRPr="00D26112">
        <w:rPr>
          <w:color w:val="000000"/>
        </w:rPr>
        <w:t xml:space="preserve"> нуждающихся (79,8%).  22</w:t>
      </w:r>
      <w:r w:rsidRPr="00D26112">
        <w:t xml:space="preserve"> не получают по причинам: низкая приверженность</w:t>
      </w:r>
      <w:r>
        <w:t xml:space="preserve"> - </w:t>
      </w:r>
      <w:r w:rsidRPr="00D26112">
        <w:t>3 чел</w:t>
      </w:r>
      <w:r w:rsidR="00147F81">
        <w:t>.</w:t>
      </w:r>
      <w:r w:rsidRPr="00D26112">
        <w:t>, побочная реакция</w:t>
      </w:r>
      <w:r>
        <w:t>-</w:t>
      </w:r>
      <w:r w:rsidRPr="00D26112">
        <w:t>3 чел., по решению пациента</w:t>
      </w:r>
      <w:r>
        <w:t xml:space="preserve"> -</w:t>
      </w:r>
      <w:r w:rsidRPr="00D26112">
        <w:t xml:space="preserve"> 14, на стадии подготовки к назначению АРТ - 2.</w:t>
      </w:r>
    </w:p>
    <w:p w:rsidR="00CF65AA" w:rsidRPr="00D26112" w:rsidRDefault="00CF65AA" w:rsidP="00CF65AA">
      <w:pPr>
        <w:pStyle w:val="NoSpacing"/>
        <w:jc w:val="both"/>
      </w:pPr>
      <w:r>
        <w:t xml:space="preserve">На сегодня на территории области иностранных граждан с диагнозом ВИЧ-инфекция двое, в том числе один в МЛС. При этом, как и ранее поднимали, проблемным вопросом остается диспансеризация и лечение ВИЧ-инфицированных иностранных граждан. </w:t>
      </w:r>
    </w:p>
    <w:p w:rsidR="00EB13EE" w:rsidRDefault="00EB13EE" w:rsidP="008D32CA">
      <w:pPr>
        <w:jc w:val="both"/>
        <w:rPr>
          <w:sz w:val="22"/>
          <w:szCs w:val="22"/>
        </w:rPr>
      </w:pPr>
    </w:p>
    <w:p w:rsidR="00AA0C62" w:rsidRPr="00AA0C62" w:rsidRDefault="00AA0C62" w:rsidP="008D32CA">
      <w:pPr>
        <w:jc w:val="both"/>
        <w:rPr>
          <w:b/>
          <w:sz w:val="22"/>
          <w:szCs w:val="22"/>
        </w:rPr>
      </w:pPr>
      <w:r w:rsidRPr="00AA0C62">
        <w:rPr>
          <w:b/>
          <w:sz w:val="22"/>
          <w:szCs w:val="22"/>
        </w:rPr>
        <w:t>Лаборатория</w:t>
      </w:r>
    </w:p>
    <w:p w:rsidR="00AA0C62" w:rsidRDefault="00AA0C62" w:rsidP="00AA0C62">
      <w:pPr>
        <w:pStyle w:val="NoSpacing"/>
        <w:jc w:val="both"/>
      </w:pPr>
      <w:r>
        <w:t>В Актюбинском областном центре СПИД отсутствует оборудование для определения вирусной нагрузки (ВН), что вызывает трудности в ведении пациентов, состоящих на диспансерном учете и получающих АРТ.</w:t>
      </w:r>
    </w:p>
    <w:p w:rsidR="00AA0C62" w:rsidRDefault="00AA0C62" w:rsidP="00AA0C62">
      <w:pPr>
        <w:pStyle w:val="NoSpacing"/>
        <w:jc w:val="both"/>
      </w:pPr>
      <w:r>
        <w:lastRenderedPageBreak/>
        <w:t xml:space="preserve">На сегодня все анализы пациентов (ЛЖВ) для определения ВН отправляются в </w:t>
      </w:r>
      <w:proofErr w:type="spellStart"/>
      <w:r>
        <w:t>референс</w:t>
      </w:r>
      <w:proofErr w:type="spellEnd"/>
      <w:r>
        <w:t xml:space="preserve"> - лабораторию РЦ СПИД, что затрудняет ведения мониторинга качеством лечения АРТ и для детей, рожденных от ВИЧ-инфицированных матерей.</w:t>
      </w:r>
    </w:p>
    <w:p w:rsidR="00AA0C62" w:rsidRDefault="00AA0C62" w:rsidP="00AA0C62">
      <w:pPr>
        <w:pStyle w:val="NoSpacing"/>
        <w:jc w:val="both"/>
        <w:rPr>
          <w:rFonts w:ascii="Arial" w:hAnsi="Arial" w:cs="Arial"/>
          <w:color w:val="000000"/>
        </w:rPr>
      </w:pPr>
      <w:r>
        <w:t>В связи с дефицитом бюджета и невозможности приобретения оборудования за счет средств местного бюджета, а также с целью мониторинга качества АРТ нашему Центру необходимо приобрести оборудование для определения ВН за счет средств Глобального фонда. Надеемся, что это мероприятие должно увеличить охват АРТ ЛЖВ и эффективность проводимого лечения.</w:t>
      </w:r>
    </w:p>
    <w:p w:rsidR="00AA0C62" w:rsidRDefault="00CF65AA" w:rsidP="008D32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визита имеются 2 анализатора ИФА, функционирующие с 2010 года, нагрузка на два анализатора составляла 120617 исследований в 2016 году – 107358 исследований. Оба анализатора проходили неоднократно проходили ремонтные работы в связи с выходом из строя. </w:t>
      </w:r>
    </w:p>
    <w:p w:rsidR="002520FD" w:rsidRDefault="002520FD" w:rsidP="008D32CA">
      <w:pPr>
        <w:jc w:val="both"/>
        <w:rPr>
          <w:b/>
          <w:sz w:val="22"/>
          <w:szCs w:val="22"/>
        </w:rPr>
      </w:pPr>
    </w:p>
    <w:p w:rsidR="002C5182" w:rsidRPr="00902785" w:rsidRDefault="002C5182" w:rsidP="008D32CA">
      <w:pPr>
        <w:jc w:val="both"/>
        <w:rPr>
          <w:b/>
        </w:rPr>
      </w:pPr>
      <w:r w:rsidRPr="00902785">
        <w:rPr>
          <w:b/>
        </w:rPr>
        <w:t>Филиал ОЮЛ «Ассоциации СПИД сервисных организаций Жолдас» (</w:t>
      </w:r>
      <w:r w:rsidR="004F350D" w:rsidRPr="00902785">
        <w:rPr>
          <w:b/>
        </w:rPr>
        <w:t>Филиал ОЮЛ</w:t>
      </w:r>
      <w:r w:rsidRPr="00902785">
        <w:rPr>
          <w:b/>
        </w:rPr>
        <w:t xml:space="preserve"> «Жолдас»)</w:t>
      </w:r>
    </w:p>
    <w:p w:rsidR="002C5182" w:rsidRPr="00902785" w:rsidRDefault="002C5182" w:rsidP="008D32CA">
      <w:pPr>
        <w:jc w:val="both"/>
        <w:rPr>
          <w:b/>
        </w:rPr>
      </w:pPr>
    </w:p>
    <w:p w:rsidR="002C5182" w:rsidRPr="00902785" w:rsidRDefault="002C5182" w:rsidP="008D32CA">
      <w:pPr>
        <w:jc w:val="both"/>
      </w:pPr>
      <w:r w:rsidRPr="00902785">
        <w:t>Проект «Мероприятия по трансграничному контролю и лечению ТБ, МЛУ ТБ и ТБ/ВИ</w:t>
      </w:r>
      <w:r w:rsidR="00CB7E13" w:rsidRPr="00902785">
        <w:t xml:space="preserve">Ч среди трудовых мигрантов» </w:t>
      </w:r>
      <w:r w:rsidR="00254FFC" w:rsidRPr="00902785">
        <w:t xml:space="preserve">(далее </w:t>
      </w:r>
      <w:r w:rsidR="00802F04" w:rsidRPr="00902785">
        <w:t xml:space="preserve">- </w:t>
      </w:r>
      <w:r w:rsidR="00254FFC" w:rsidRPr="00902785">
        <w:t xml:space="preserve">проект) </w:t>
      </w:r>
      <w:r w:rsidR="00CB7E13" w:rsidRPr="00902785">
        <w:t xml:space="preserve">в г. </w:t>
      </w:r>
      <w:proofErr w:type="spellStart"/>
      <w:r w:rsidR="00CB7E13" w:rsidRPr="00902785">
        <w:t>Актобе</w:t>
      </w:r>
      <w:proofErr w:type="spellEnd"/>
      <w:r w:rsidR="00CB7E13" w:rsidRPr="00902785">
        <w:t xml:space="preserve"> </w:t>
      </w:r>
      <w:r w:rsidRPr="00902785">
        <w:t>реализуется с 01 июл</w:t>
      </w:r>
      <w:r w:rsidR="00CB7E13" w:rsidRPr="00902785">
        <w:t xml:space="preserve">я 2015 года. Договор </w:t>
      </w:r>
      <w:r w:rsidR="00281672" w:rsidRPr="00902785">
        <w:t>№2016</w:t>
      </w:r>
      <w:r w:rsidR="00053AD1">
        <w:t>/7</w:t>
      </w:r>
      <w:r w:rsidR="00281672" w:rsidRPr="00902785">
        <w:t xml:space="preserve"> – РН от </w:t>
      </w:r>
      <w:r w:rsidR="00053AD1">
        <w:t xml:space="preserve">01 </w:t>
      </w:r>
      <w:bookmarkStart w:id="0" w:name="_GoBack"/>
      <w:bookmarkEnd w:id="0"/>
      <w:r w:rsidR="00053AD1">
        <w:t>июл</w:t>
      </w:r>
      <w:r w:rsidR="00281672" w:rsidRPr="00902785">
        <w:t>я 2016 года</w:t>
      </w:r>
      <w:r w:rsidR="00CB7E13" w:rsidRPr="00902785">
        <w:t xml:space="preserve"> подписан.</w:t>
      </w:r>
    </w:p>
    <w:p w:rsidR="00CB7E13" w:rsidRPr="00902785" w:rsidRDefault="00CB7E13" w:rsidP="008D32CA">
      <w:pPr>
        <w:jc w:val="both"/>
      </w:pPr>
      <w:r w:rsidRPr="00902785">
        <w:t xml:space="preserve">Цель проекта: Создание эффективного взаимодействия между ТБ службой, медицинскими учреждениями (ПМСП) и общественными организациями (НПО), направленное на повышение доступа трудовых мигрантов из ЦАР и других стран и членов их семей к диагностике и качественному лечению ТБ, снижение стигмы в отношении мигрантов. </w:t>
      </w:r>
    </w:p>
    <w:p w:rsidR="00CB7E13" w:rsidRPr="00902785" w:rsidRDefault="00CB7E13" w:rsidP="008D32CA">
      <w:pPr>
        <w:jc w:val="both"/>
      </w:pPr>
      <w:r w:rsidRPr="00902785">
        <w:t>Целевые группы:</w:t>
      </w:r>
      <w:r w:rsidR="00281672" w:rsidRPr="00902785">
        <w:t xml:space="preserve"> внешние и внутренние мигранты и члены их семей, с большим акцентом на внешних мигрантов, включая здоровых, лиц с подозрением на ТБ, больных туберкулезом и лекарственно-устойчивым ТБ.</w:t>
      </w:r>
    </w:p>
    <w:p w:rsidR="00281672" w:rsidRPr="00902785" w:rsidRDefault="004F350D" w:rsidP="008D32CA">
      <w:pPr>
        <w:jc w:val="both"/>
      </w:pPr>
      <w:r w:rsidRPr="00902785">
        <w:t>С сотрудниками филиала ОЮЛ «Жолдас» заключены договора на оказание услуг</w:t>
      </w:r>
    </w:p>
    <w:p w:rsidR="00CB7E13" w:rsidRPr="00902785" w:rsidRDefault="00CB7E13" w:rsidP="008D32CA">
      <w:pPr>
        <w:jc w:val="both"/>
      </w:pPr>
    </w:p>
    <w:p w:rsidR="00CB7E13" w:rsidRPr="00902785" w:rsidRDefault="00CB7E13" w:rsidP="00A60AE9">
      <w:pPr>
        <w:jc w:val="both"/>
      </w:pPr>
      <w:r w:rsidRPr="00902785">
        <w:t xml:space="preserve">Офис находится в здании бизнес-центра «Жетысу» на 30кв.м. с двумя рабочими местами. </w:t>
      </w:r>
      <w:r w:rsidR="00254FFC" w:rsidRPr="00902785">
        <w:t>Бухгалтерия по проекту базируется в г.</w:t>
      </w:r>
      <w:r w:rsidR="00231C25" w:rsidRPr="00902785">
        <w:t xml:space="preserve"> </w:t>
      </w:r>
      <w:r w:rsidR="00254FFC" w:rsidRPr="00902785">
        <w:t>Шымкент, все финансовые операции осуществляются по безналичному расчету.</w:t>
      </w:r>
      <w:r w:rsidR="009C45B2" w:rsidRPr="00902785">
        <w:t xml:space="preserve"> Офисная мебель и оргтехника</w:t>
      </w:r>
      <w:r w:rsidR="006B3994" w:rsidRPr="00902785">
        <w:t xml:space="preserve"> являются собственным вкладом ОЮЛ «Жолдас».</w:t>
      </w:r>
    </w:p>
    <w:p w:rsidR="00254FFC" w:rsidRPr="00902785" w:rsidRDefault="00254FFC" w:rsidP="00A60AE9">
      <w:pPr>
        <w:jc w:val="both"/>
      </w:pPr>
      <w:r w:rsidRPr="00902785">
        <w:t xml:space="preserve">Встреча проходила с координатором проекта, с социальным работником - офис менеджером и 3 аутрич-работниками. </w:t>
      </w:r>
      <w:r w:rsidR="008415C4" w:rsidRPr="00902785">
        <w:t>В проекте также работают еще 1 аутрич-работник, врач фтизиатр и юрист-консультант.</w:t>
      </w:r>
      <w:r w:rsidR="00EE57A8" w:rsidRPr="00902785">
        <w:t xml:space="preserve"> Стаж работы аутрич-работников от 2-х месяцев до 1 года. Аутрич-работники обучались при технической поддержке ОПТД и проекта ХОУП по двум направлениям: 1) вводный тренинг по проекту; 2) </w:t>
      </w:r>
      <w:r w:rsidR="00337796" w:rsidRPr="00902785">
        <w:t xml:space="preserve">инфекционный контроль. </w:t>
      </w:r>
    </w:p>
    <w:p w:rsidR="009E3A6B" w:rsidRPr="00902785" w:rsidRDefault="00337796" w:rsidP="009E3A6B">
      <w:pPr>
        <w:jc w:val="both"/>
      </w:pPr>
      <w:r w:rsidRPr="00902785">
        <w:t>Аутрич -работники нуждаются в дополнительном модуле по организации аутрич-работы</w:t>
      </w:r>
      <w:r w:rsidR="009E3A6B" w:rsidRPr="00902785">
        <w:t xml:space="preserve">. </w:t>
      </w:r>
      <w:r w:rsidR="009E3A6B" w:rsidRPr="00902785">
        <w:rPr>
          <w:u w:val="single"/>
        </w:rPr>
        <w:t>Рекомендация проекту ХОУП</w:t>
      </w:r>
      <w:r w:rsidR="009E3A6B" w:rsidRPr="00902785">
        <w:t xml:space="preserve">: следует рассмотреть возможность разработки и обеспечения </w:t>
      </w:r>
      <w:r w:rsidR="009E3A6B" w:rsidRPr="00902785">
        <w:t>модуле</w:t>
      </w:r>
      <w:r w:rsidR="009E3A6B" w:rsidRPr="00902785">
        <w:t>м</w:t>
      </w:r>
      <w:r w:rsidR="009E3A6B" w:rsidRPr="00902785">
        <w:t xml:space="preserve"> по организации аутрич-работы, включающий вопросы: поведение аутрич-работника, навыки общения, консультирование мигрантов, правила защиты и собственная безопасность.</w:t>
      </w:r>
    </w:p>
    <w:p w:rsidR="009E3A6B" w:rsidRPr="00902785" w:rsidRDefault="00FA7B59" w:rsidP="00A60AE9">
      <w:pPr>
        <w:jc w:val="both"/>
      </w:pPr>
      <w:r w:rsidRPr="00902785">
        <w:t>Для аутрич-работников</w:t>
      </w:r>
      <w:r w:rsidR="00AA72DB" w:rsidRPr="00902785">
        <w:t xml:space="preserve"> в офисе не проводят</w:t>
      </w:r>
      <w:r w:rsidRPr="00902785">
        <w:t>ся</w:t>
      </w:r>
      <w:r w:rsidR="00AA72DB" w:rsidRPr="00902785">
        <w:t xml:space="preserve"> тренинги</w:t>
      </w:r>
      <w:r w:rsidRPr="00902785">
        <w:t>,</w:t>
      </w:r>
      <w:r w:rsidR="00AA72DB" w:rsidRPr="00902785">
        <w:t xml:space="preserve"> </w:t>
      </w:r>
      <w:r w:rsidRPr="00902785">
        <w:t xml:space="preserve">так как офисные оборудования в недостаточном количестве (стулья, столы), </w:t>
      </w:r>
      <w:proofErr w:type="spellStart"/>
      <w:r w:rsidRPr="00902785">
        <w:t>флип</w:t>
      </w:r>
      <w:proofErr w:type="spellEnd"/>
      <w:r w:rsidRPr="00902785">
        <w:t xml:space="preserve"> - </w:t>
      </w:r>
      <w:proofErr w:type="spellStart"/>
      <w:r w:rsidRPr="00902785">
        <w:t>чарты</w:t>
      </w:r>
      <w:proofErr w:type="spellEnd"/>
      <w:r w:rsidRPr="00902785">
        <w:t xml:space="preserve">. </w:t>
      </w:r>
      <w:r w:rsidR="00CD635D" w:rsidRPr="00902785">
        <w:t xml:space="preserve">Работу аутрич-работников периодически следует оценивать. </w:t>
      </w:r>
      <w:r w:rsidRPr="00902785">
        <w:rPr>
          <w:u w:val="single"/>
        </w:rPr>
        <w:t>Рекомендация проекту ХОУП</w:t>
      </w:r>
      <w:r w:rsidRPr="00902785">
        <w:t xml:space="preserve">: следует рассмотреть возможность закупа дополнительного офисного оборудования и </w:t>
      </w:r>
      <w:proofErr w:type="spellStart"/>
      <w:r w:rsidRPr="00902785">
        <w:t>флип-чартов</w:t>
      </w:r>
      <w:proofErr w:type="spellEnd"/>
      <w:r w:rsidRPr="00902785">
        <w:t xml:space="preserve">. </w:t>
      </w:r>
    </w:p>
    <w:p w:rsidR="00CD635D" w:rsidRPr="00902785" w:rsidRDefault="00CD635D" w:rsidP="00A60AE9">
      <w:pPr>
        <w:jc w:val="both"/>
      </w:pPr>
      <w:r w:rsidRPr="00902785">
        <w:rPr>
          <w:u w:val="single"/>
        </w:rPr>
        <w:t>Рекомендация координатору филиалу ОЮЛ «Жолдас»</w:t>
      </w:r>
      <w:r w:rsidRPr="00902785">
        <w:t xml:space="preserve">: следует разработать форму для оценки работы аутрич-работников и установить график выхода аутрич-работников. </w:t>
      </w:r>
    </w:p>
    <w:p w:rsidR="00AA72DB" w:rsidRPr="00902785" w:rsidRDefault="00AA72DB" w:rsidP="00A60AE9">
      <w:pPr>
        <w:jc w:val="both"/>
      </w:pPr>
    </w:p>
    <w:p w:rsidR="00254FFC" w:rsidRPr="00902785" w:rsidRDefault="00A60AE9" w:rsidP="00A60AE9">
      <w:pPr>
        <w:jc w:val="both"/>
      </w:pPr>
      <w:r w:rsidRPr="00902785">
        <w:t>Согласно приложению №3 к Договору №2016 – РН/</w:t>
      </w:r>
      <w:r w:rsidR="00053AD1">
        <w:t xml:space="preserve">  </w:t>
      </w:r>
      <w:r w:rsidRPr="00902785">
        <w:t xml:space="preserve"> от    июня 2016 года п</w:t>
      </w:r>
      <w:r w:rsidR="00231C25" w:rsidRPr="00902785">
        <w:t xml:space="preserve">о проекту </w:t>
      </w:r>
      <w:r w:rsidRPr="00902785">
        <w:t>запланированы</w:t>
      </w:r>
      <w:r w:rsidR="00231C25" w:rsidRPr="00902785">
        <w:t xml:space="preserve"> 7 основных индикаторов, из них 5 индикаторов на отчетный период остаются не достигнутыми:</w:t>
      </w:r>
    </w:p>
    <w:p w:rsidR="00231C25" w:rsidRPr="00902785" w:rsidRDefault="00231C25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t xml:space="preserve">Количество мигрантов, </w:t>
      </w:r>
      <w:r w:rsidR="00CD635D" w:rsidRPr="00902785">
        <w:t>получивших информирование о ТБ - 120/28</w:t>
      </w:r>
    </w:p>
    <w:p w:rsidR="00310D90" w:rsidRPr="00902785" w:rsidRDefault="00310D90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t xml:space="preserve">Количество мигрантов, </w:t>
      </w:r>
      <w:r w:rsidRPr="00902785">
        <w:t>с подозрением на ТБ, направленных на ТБ обследование в поликлинику</w:t>
      </w:r>
    </w:p>
    <w:p w:rsidR="00310D90" w:rsidRPr="00902785" w:rsidRDefault="00310D90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t>Количество и процент мигрантов, обследованных на ТБ в поликлинике из числа направленных НПО</w:t>
      </w:r>
      <w:r w:rsidR="00F25021" w:rsidRPr="00902785">
        <w:t xml:space="preserve"> -</w:t>
      </w:r>
    </w:p>
    <w:p w:rsidR="00310D90" w:rsidRPr="00902785" w:rsidRDefault="00310D90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lastRenderedPageBreak/>
        <w:t>Количество и процент мигрантов, обследованных на ТБ в поликлинике</w:t>
      </w:r>
      <w:r w:rsidRPr="00902785">
        <w:t xml:space="preserve"> методом ФГ из числа, направленных НПО</w:t>
      </w:r>
      <w:r w:rsidR="00F25021" w:rsidRPr="00902785">
        <w:t xml:space="preserve"> -</w:t>
      </w:r>
    </w:p>
    <w:p w:rsidR="00310D90" w:rsidRPr="00902785" w:rsidRDefault="00310D90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t>Количество, выявленных больных ТБ мигрантов</w:t>
      </w:r>
      <w:r w:rsidR="00F25021" w:rsidRPr="00902785">
        <w:t xml:space="preserve"> -</w:t>
      </w:r>
    </w:p>
    <w:p w:rsidR="00F25021" w:rsidRPr="00902785" w:rsidRDefault="00F25021" w:rsidP="00A60AE9">
      <w:pPr>
        <w:pStyle w:val="ListParagraph"/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</w:pPr>
      <w:r w:rsidRPr="00902785">
        <w:t xml:space="preserve">Количество мигрантов больных ТБ с проведенной мотивационной поддержкой - </w:t>
      </w:r>
    </w:p>
    <w:p w:rsidR="00CB7E13" w:rsidRPr="00902785" w:rsidRDefault="00A60AE9" w:rsidP="00A60AE9">
      <w:pPr>
        <w:jc w:val="both"/>
      </w:pPr>
      <w:r w:rsidRPr="00902785">
        <w:t xml:space="preserve">Недостигнутые индикаторы в основном касаются охвата внутренних мигрантов, </w:t>
      </w:r>
      <w:r w:rsidR="00281672" w:rsidRPr="00902785">
        <w:t xml:space="preserve">которые могут быть охвачены областной противотуберкулезной программой, </w:t>
      </w:r>
      <w:r w:rsidR="00802F04" w:rsidRPr="00902785">
        <w:t>например,</w:t>
      </w:r>
      <w:r w:rsidRPr="00902785">
        <w:t xml:space="preserve"> по индикатору 1</w:t>
      </w:r>
      <w:r w:rsidR="00802F04" w:rsidRPr="00902785">
        <w:t xml:space="preserve">, вместо с 120 в июле 2016 года охватили 28, а в августе 19 </w:t>
      </w:r>
      <w:r w:rsidR="005F27D0" w:rsidRPr="00902785">
        <w:t xml:space="preserve">- </w:t>
      </w:r>
      <w:r w:rsidR="00802F04" w:rsidRPr="00902785">
        <w:t xml:space="preserve">вместо 120. </w:t>
      </w:r>
    </w:p>
    <w:p w:rsidR="00802F04" w:rsidRPr="00902785" w:rsidRDefault="00802F04" w:rsidP="00A60AE9">
      <w:pPr>
        <w:jc w:val="both"/>
      </w:pPr>
      <w:r w:rsidRPr="00902785">
        <w:rPr>
          <w:u w:val="single"/>
        </w:rPr>
        <w:t>Рекомендация проекту ХОУП</w:t>
      </w:r>
      <w:r w:rsidRPr="00902785">
        <w:t xml:space="preserve">: следует рассмотреть индикаторы по внутренним мигрантам. </w:t>
      </w:r>
    </w:p>
    <w:p w:rsidR="000F64CA" w:rsidRPr="00902785" w:rsidRDefault="000F64CA" w:rsidP="00A60AE9">
      <w:pPr>
        <w:jc w:val="both"/>
      </w:pPr>
    </w:p>
    <w:p w:rsidR="0073527B" w:rsidRPr="00902785" w:rsidRDefault="0073527B" w:rsidP="00A60AE9">
      <w:pPr>
        <w:jc w:val="both"/>
      </w:pPr>
    </w:p>
    <w:p w:rsidR="00802F04" w:rsidRPr="00902785" w:rsidRDefault="00DC10DE" w:rsidP="00A60AE9">
      <w:pPr>
        <w:jc w:val="both"/>
      </w:pPr>
      <w:r w:rsidRPr="00902785">
        <w:t xml:space="preserve">На момент визита заключены 5 договоров с поликлиниками (где имеются ФГ, лаборатория и с учетом расстояния) и ОПТД. Картирование местности на поиск мест скопления мигрантов сделано и </w:t>
      </w:r>
      <w:r w:rsidR="00697507" w:rsidRPr="00902785">
        <w:t>территория</w:t>
      </w:r>
      <w:r w:rsidRPr="00902785">
        <w:t xml:space="preserve"> распределена для работы 4-х </w:t>
      </w:r>
      <w:r w:rsidR="00697507" w:rsidRPr="00902785">
        <w:t>аутрич</w:t>
      </w:r>
      <w:r w:rsidRPr="00902785">
        <w:t xml:space="preserve">-работников. </w:t>
      </w:r>
      <w:r w:rsidR="00697507" w:rsidRPr="00902785">
        <w:t xml:space="preserve">В работе аутрич-работники используют 2 вида информационно-образовательных материалов для внешних и внутренних мигрантов на 4-х языках. В </w:t>
      </w:r>
      <w:proofErr w:type="spellStart"/>
      <w:r w:rsidR="00697507" w:rsidRPr="00902785">
        <w:t>г.Актобе</w:t>
      </w:r>
      <w:proofErr w:type="spellEnd"/>
      <w:r w:rsidR="00697507" w:rsidRPr="00902785">
        <w:t xml:space="preserve"> установили щит</w:t>
      </w:r>
      <w:r w:rsidR="008415C4" w:rsidRPr="00902785">
        <w:t xml:space="preserve"> (</w:t>
      </w:r>
      <w:proofErr w:type="spellStart"/>
      <w:r w:rsidR="008415C4" w:rsidRPr="00902785">
        <w:t>билборд</w:t>
      </w:r>
      <w:proofErr w:type="spellEnd"/>
      <w:r w:rsidR="008415C4" w:rsidRPr="00902785">
        <w:t>)</w:t>
      </w:r>
      <w:r w:rsidR="00697507" w:rsidRPr="00902785">
        <w:t xml:space="preserve"> и баннер. </w:t>
      </w:r>
    </w:p>
    <w:p w:rsidR="00902785" w:rsidRPr="00902785" w:rsidRDefault="00862471" w:rsidP="00902785">
      <w:pPr>
        <w:jc w:val="both"/>
      </w:pPr>
      <w:r w:rsidRPr="00902785">
        <w:t>В рамках проекта в октябре 2016 года проведен круглый стол с участием представителей ПМСП, управлением миграционной полиции, ОПТД, управлением защиты прав потребителей.</w:t>
      </w:r>
      <w:r w:rsidR="00902785" w:rsidRPr="00902785">
        <w:t xml:space="preserve"> На круглом столе партнерам была предоставлена информация по проекту и эпидемиологической ситуации по ТБ. </w:t>
      </w:r>
      <w:r w:rsidR="00902785" w:rsidRPr="00902785">
        <w:t xml:space="preserve">По </w:t>
      </w:r>
      <w:r w:rsidR="00902785" w:rsidRPr="00902785">
        <w:t xml:space="preserve">итогам круглого стола </w:t>
      </w:r>
      <w:r w:rsidR="00902785" w:rsidRPr="00902785">
        <w:t xml:space="preserve">разработан межведомственный план по контролю за ТБ среди мигрантов по </w:t>
      </w:r>
      <w:proofErr w:type="spellStart"/>
      <w:r w:rsidR="00902785" w:rsidRPr="00902785">
        <w:t>г.Актобе</w:t>
      </w:r>
      <w:proofErr w:type="spellEnd"/>
      <w:r w:rsidR="00902785" w:rsidRPr="00902785">
        <w:t xml:space="preserve"> на 2016 -2017 годы и подписан между областными управлениями миграционной полиции, защите прав потребителей и здравоохранения Актюбинской области и Главным врачом Актюбинского Областного противотуберкулезного диспансера, а также Филиал ОЮЛ «Жолдас». </w:t>
      </w:r>
    </w:p>
    <w:p w:rsidR="00862471" w:rsidRPr="00902785" w:rsidRDefault="00862471" w:rsidP="00A60AE9">
      <w:pPr>
        <w:jc w:val="both"/>
      </w:pPr>
    </w:p>
    <w:p w:rsidR="008415C4" w:rsidRPr="00902785" w:rsidRDefault="000376A1" w:rsidP="00A60AE9">
      <w:pPr>
        <w:jc w:val="both"/>
      </w:pPr>
      <w:r w:rsidRPr="00902785">
        <w:t xml:space="preserve">По базе данных в среднем в год в г. </w:t>
      </w:r>
      <w:proofErr w:type="spellStart"/>
      <w:r w:rsidRPr="00902785">
        <w:t>Актобе</w:t>
      </w:r>
      <w:proofErr w:type="spellEnd"/>
      <w:r w:rsidRPr="00902785">
        <w:t xml:space="preserve"> приезжают около 30 тыс. мигрантов. </w:t>
      </w:r>
      <w:r w:rsidR="008415C4" w:rsidRPr="00902785">
        <w:t>На момент визита проекто</w:t>
      </w:r>
      <w:r w:rsidRPr="00902785">
        <w:t xml:space="preserve">м охвачены </w:t>
      </w:r>
      <w:r w:rsidR="005F27D0" w:rsidRPr="00902785">
        <w:t>4834 мигрантов, которые получили информацию и, хотя бы 1 раз были в контакте с аутрич-работником, в том числе выявлены</w:t>
      </w:r>
      <w:r w:rsidR="006B3994" w:rsidRPr="00902785">
        <w:t xml:space="preserve"> 6 случаев</w:t>
      </w:r>
      <w:r w:rsidR="005F27D0" w:rsidRPr="00902785">
        <w:t xml:space="preserve"> ТБ</w:t>
      </w:r>
      <w:r w:rsidR="006B3994" w:rsidRPr="00902785">
        <w:t xml:space="preserve"> из них 2 получают лечение, а 2 не получили лечение</w:t>
      </w:r>
      <w:r w:rsidR="00863FB6" w:rsidRPr="00902785">
        <w:t xml:space="preserve">. </w:t>
      </w:r>
      <w:r w:rsidR="00D321CB" w:rsidRPr="00902785">
        <w:t xml:space="preserve">Услуги ФГ были подключены с апреля 2016 года и охвачены около 500 мигрантов. </w:t>
      </w:r>
    </w:p>
    <w:p w:rsidR="00664B55" w:rsidRPr="00902785" w:rsidRDefault="00664B55" w:rsidP="00A60AE9">
      <w:pPr>
        <w:jc w:val="both"/>
      </w:pPr>
      <w:r w:rsidRPr="00902785">
        <w:t xml:space="preserve">Аутрич-работники </w:t>
      </w:r>
      <w:r w:rsidR="00356A76" w:rsidRPr="00902785">
        <w:t>также,</w:t>
      </w:r>
      <w:r w:rsidRPr="00902785">
        <w:t xml:space="preserve"> как и </w:t>
      </w:r>
      <w:r w:rsidR="00356A76" w:rsidRPr="00902785">
        <w:t>сотрудники</w:t>
      </w:r>
      <w:r w:rsidRPr="00902785">
        <w:t xml:space="preserve"> проекта отметили на большое количество отчетных форм, что отвлекает их от основной </w:t>
      </w:r>
      <w:r w:rsidR="00356A76" w:rsidRPr="00902785">
        <w:t xml:space="preserve">практической </w:t>
      </w:r>
      <w:r w:rsidRPr="00902785">
        <w:t>работы</w:t>
      </w:r>
      <w:r w:rsidR="00356A76" w:rsidRPr="00902785">
        <w:t>.</w:t>
      </w:r>
      <w:r w:rsidRPr="00902785">
        <w:t xml:space="preserve"> </w:t>
      </w:r>
    </w:p>
    <w:p w:rsidR="00664B55" w:rsidRPr="00902785" w:rsidRDefault="00664B55" w:rsidP="00A60AE9">
      <w:pPr>
        <w:jc w:val="both"/>
      </w:pPr>
      <w:r w:rsidRPr="00902785">
        <w:t>Проблемы в проекте связаны с сезонностью, что усложня</w:t>
      </w:r>
      <w:r w:rsidR="00862471" w:rsidRPr="00902785">
        <w:t>ет обеспечить запланированный о</w:t>
      </w:r>
      <w:r w:rsidRPr="00902785">
        <w:t xml:space="preserve">хват. </w:t>
      </w:r>
    </w:p>
    <w:p w:rsidR="00AA72DB" w:rsidRDefault="00AA72DB" w:rsidP="00A60AE9">
      <w:pPr>
        <w:jc w:val="both"/>
        <w:rPr>
          <w:sz w:val="22"/>
          <w:szCs w:val="22"/>
        </w:rPr>
      </w:pPr>
    </w:p>
    <w:p w:rsidR="008D32CA" w:rsidRPr="00122631" w:rsidRDefault="00C233BD" w:rsidP="008D32CA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Областной наркологический диспансер</w:t>
      </w:r>
    </w:p>
    <w:p w:rsidR="006903E0" w:rsidRDefault="00C233BD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На момент визита в программе </w:t>
      </w:r>
      <w:r w:rsidR="00EC0D7F">
        <w:rPr>
          <w:sz w:val="22"/>
          <w:szCs w:val="22"/>
        </w:rPr>
        <w:t>П</w:t>
      </w:r>
      <w:r w:rsidR="006903E0">
        <w:rPr>
          <w:sz w:val="22"/>
          <w:szCs w:val="22"/>
        </w:rPr>
        <w:t>ЗТ 28</w:t>
      </w:r>
      <w:r w:rsidRPr="00122631">
        <w:rPr>
          <w:sz w:val="22"/>
          <w:szCs w:val="22"/>
        </w:rPr>
        <w:t xml:space="preserve"> клиента. Стаж участия в программе </w:t>
      </w:r>
      <w:r w:rsidR="00EC0D7F">
        <w:rPr>
          <w:sz w:val="22"/>
          <w:szCs w:val="22"/>
        </w:rPr>
        <w:t>П</w:t>
      </w:r>
      <w:r w:rsidR="006903E0">
        <w:rPr>
          <w:sz w:val="22"/>
          <w:szCs w:val="22"/>
        </w:rPr>
        <w:t>ЗТ варьирует от 1</w:t>
      </w:r>
      <w:r w:rsidRPr="00122631">
        <w:rPr>
          <w:sz w:val="22"/>
          <w:szCs w:val="22"/>
        </w:rPr>
        <w:t xml:space="preserve"> месяц</w:t>
      </w:r>
      <w:r w:rsidR="006903E0">
        <w:rPr>
          <w:sz w:val="22"/>
          <w:szCs w:val="22"/>
        </w:rPr>
        <w:t>а</w:t>
      </w:r>
      <w:r w:rsidRPr="00122631">
        <w:rPr>
          <w:sz w:val="22"/>
          <w:szCs w:val="22"/>
        </w:rPr>
        <w:t xml:space="preserve"> до</w:t>
      </w:r>
      <w:r w:rsidR="0009734E" w:rsidRPr="00122631">
        <w:rPr>
          <w:sz w:val="22"/>
          <w:szCs w:val="22"/>
        </w:rPr>
        <w:t xml:space="preserve"> 3 ле</w:t>
      </w:r>
      <w:r w:rsidRPr="00122631">
        <w:rPr>
          <w:sz w:val="22"/>
          <w:szCs w:val="22"/>
        </w:rPr>
        <w:t xml:space="preserve">т. Участники программы отметили, что </w:t>
      </w:r>
      <w:r w:rsidR="006903E0">
        <w:rPr>
          <w:sz w:val="22"/>
          <w:szCs w:val="22"/>
        </w:rPr>
        <w:t>3</w:t>
      </w:r>
      <w:r w:rsidRPr="00122631">
        <w:rPr>
          <w:sz w:val="22"/>
          <w:szCs w:val="22"/>
        </w:rPr>
        <w:t xml:space="preserve"> ЛУИН </w:t>
      </w:r>
      <w:r w:rsidR="0009734E" w:rsidRPr="00122631">
        <w:rPr>
          <w:sz w:val="22"/>
          <w:szCs w:val="22"/>
        </w:rPr>
        <w:t>зарегистрированы</w:t>
      </w:r>
      <w:r w:rsidRPr="00122631">
        <w:rPr>
          <w:sz w:val="22"/>
          <w:szCs w:val="22"/>
        </w:rPr>
        <w:t xml:space="preserve"> в листе ожидания и поэтому существует потребность в </w:t>
      </w:r>
      <w:r w:rsidR="00EC0D7F">
        <w:rPr>
          <w:sz w:val="22"/>
          <w:szCs w:val="22"/>
        </w:rPr>
        <w:t>увеличении квоты для программы П</w:t>
      </w:r>
      <w:r w:rsidR="006903E0">
        <w:rPr>
          <w:sz w:val="22"/>
          <w:szCs w:val="22"/>
        </w:rPr>
        <w:t xml:space="preserve">ЗТ. Без перерыва 3 года принимает </w:t>
      </w:r>
      <w:proofErr w:type="spellStart"/>
      <w:r w:rsidR="006903E0">
        <w:rPr>
          <w:sz w:val="22"/>
          <w:szCs w:val="22"/>
        </w:rPr>
        <w:t>метадон</w:t>
      </w:r>
      <w:proofErr w:type="spellEnd"/>
      <w:r w:rsidR="0009734E" w:rsidRPr="00122631">
        <w:rPr>
          <w:sz w:val="22"/>
          <w:szCs w:val="22"/>
        </w:rPr>
        <w:t xml:space="preserve">. </w:t>
      </w:r>
    </w:p>
    <w:p w:rsidR="006903E0" w:rsidRDefault="006903E0" w:rsidP="00122631">
      <w:pPr>
        <w:jc w:val="both"/>
        <w:rPr>
          <w:sz w:val="22"/>
          <w:szCs w:val="22"/>
        </w:rPr>
      </w:pPr>
    </w:p>
    <w:p w:rsidR="00237B07" w:rsidRDefault="0009734E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Участники программы </w:t>
      </w:r>
      <w:r w:rsidR="00237B07">
        <w:rPr>
          <w:sz w:val="22"/>
          <w:szCs w:val="22"/>
        </w:rPr>
        <w:t>имеют возможность получения метадона/приема препаратов в других регионах в случае выезда.</w:t>
      </w:r>
      <w:r w:rsidR="00122631">
        <w:rPr>
          <w:sz w:val="22"/>
          <w:szCs w:val="22"/>
        </w:rPr>
        <w:t xml:space="preserve"> </w:t>
      </w:r>
    </w:p>
    <w:p w:rsidR="00082A62" w:rsidRPr="00286A08" w:rsidRDefault="00082A62" w:rsidP="00082A62">
      <w:pPr>
        <w:pStyle w:val="NoSpacing"/>
        <w:jc w:val="both"/>
      </w:pPr>
      <w:r w:rsidRPr="00286A08">
        <w:t>С момента реализации, в программе ОЗТ было за</w:t>
      </w:r>
      <w:r>
        <w:t>регистрировано 83</w:t>
      </w:r>
      <w:r w:rsidRPr="00286A08">
        <w:t xml:space="preserve"> </w:t>
      </w:r>
      <w:r>
        <w:t>участников. Выбыли из проекта 46</w:t>
      </w:r>
      <w:r w:rsidRPr="00286A08">
        <w:t xml:space="preserve"> участников: завершили проект пут</w:t>
      </w:r>
      <w:r>
        <w:t>ем постепенного снижения дозы 20 человек</w:t>
      </w:r>
      <w:r w:rsidRPr="00286A08">
        <w:t>, добро</w:t>
      </w:r>
      <w:r>
        <w:t xml:space="preserve">вольно покинули - 20, </w:t>
      </w:r>
      <w:r w:rsidRPr="00286A08">
        <w:t xml:space="preserve">смерть от сопутствующих заболеваний - </w:t>
      </w:r>
      <w:r w:rsidR="00AF230F">
        <w:t>1</w:t>
      </w:r>
      <w:r w:rsidRPr="00286A08">
        <w:t xml:space="preserve">, привлечены к уголовной ответственности за ранее совершенные преступления - </w:t>
      </w:r>
      <w:r w:rsidR="00AF230F">
        <w:t>0</w:t>
      </w:r>
      <w:r>
        <w:t>,</w:t>
      </w:r>
      <w:r w:rsidR="00AF230F">
        <w:t xml:space="preserve"> многократно нарушили режим - </w:t>
      </w:r>
      <w:r w:rsidR="008F073F">
        <w:t>4</w:t>
      </w:r>
      <w:r w:rsidRPr="00286A08">
        <w:t>, пер</w:t>
      </w:r>
      <w:r>
        <w:t xml:space="preserve">ешли на стационарное лечение - </w:t>
      </w:r>
      <w:r w:rsidR="008F073F">
        <w:t>3</w:t>
      </w:r>
      <w:r w:rsidRPr="00286A08">
        <w:t xml:space="preserve">. </w:t>
      </w:r>
    </w:p>
    <w:p w:rsidR="00AF230F" w:rsidRDefault="00AF230F" w:rsidP="00082A62">
      <w:pPr>
        <w:pStyle w:val="NoSpacing"/>
        <w:jc w:val="both"/>
      </w:pPr>
    </w:p>
    <w:p w:rsidR="00082A62" w:rsidRPr="00286A08" w:rsidRDefault="00082A62" w:rsidP="00082A62">
      <w:pPr>
        <w:pStyle w:val="NoSpacing"/>
        <w:jc w:val="both"/>
      </w:pPr>
      <w:r w:rsidRPr="00286A08">
        <w:t xml:space="preserve">В настоящее </w:t>
      </w:r>
      <w:r>
        <w:t xml:space="preserve">время в проекте </w:t>
      </w:r>
      <w:r w:rsidR="00AF230F">
        <w:t>участвует 28</w:t>
      </w:r>
      <w:r>
        <w:t xml:space="preserve"> пациент</w:t>
      </w:r>
      <w:r w:rsidR="00AF230F">
        <w:t>ов</w:t>
      </w:r>
      <w:r w:rsidR="008F073F">
        <w:t xml:space="preserve"> (3</w:t>
      </w:r>
      <w:r>
        <w:t xml:space="preserve"> человек</w:t>
      </w:r>
      <w:r w:rsidR="008F073F">
        <w:t>а</w:t>
      </w:r>
      <w:r>
        <w:t xml:space="preserve"> на листе ожидания), в </w:t>
      </w:r>
      <w:r w:rsidRPr="00286A08">
        <w:t xml:space="preserve">том </w:t>
      </w:r>
      <w:r w:rsidR="008F073F">
        <w:t>числе мужчин - 22</w:t>
      </w:r>
      <w:r>
        <w:t xml:space="preserve">, женщин - </w:t>
      </w:r>
      <w:r w:rsidR="008F073F">
        <w:t>6, из 28 участников проекта 2</w:t>
      </w:r>
      <w:r w:rsidRPr="00286A08">
        <w:t xml:space="preserve"> ВИЧ-ин</w:t>
      </w:r>
      <w:r>
        <w:t>фицированных. На момент визита</w:t>
      </w:r>
      <w:r w:rsidRPr="00286A08">
        <w:t xml:space="preserve"> </w:t>
      </w:r>
      <w:r w:rsidR="008F073F">
        <w:t>из 2</w:t>
      </w:r>
      <w:r>
        <w:t xml:space="preserve"> </w:t>
      </w:r>
      <w:r w:rsidRPr="00286A08">
        <w:t xml:space="preserve">участников с ВИЧ статусом получают АРТ - </w:t>
      </w:r>
      <w:r w:rsidR="008F073F">
        <w:t>2</w:t>
      </w:r>
      <w:r>
        <w:t xml:space="preserve">. Из </w:t>
      </w:r>
      <w:r w:rsidR="008F073F">
        <w:t>28</w:t>
      </w:r>
      <w:r>
        <w:t xml:space="preserve"> пациент</w:t>
      </w:r>
      <w:r w:rsidR="008F073F">
        <w:t>ов - 8</w:t>
      </w:r>
      <w:r>
        <w:t xml:space="preserve"> работающих (</w:t>
      </w:r>
      <w:r w:rsidR="008F073F">
        <w:t>28,5</w:t>
      </w:r>
      <w:r>
        <w:t xml:space="preserve">%) и не работающих - </w:t>
      </w:r>
      <w:r w:rsidR="008F073F">
        <w:t>20</w:t>
      </w:r>
      <w:r w:rsidRPr="00286A08">
        <w:t xml:space="preserve"> человек, из них</w:t>
      </w:r>
      <w:r w:rsidR="006C4ED2">
        <w:t xml:space="preserve"> 5</w:t>
      </w:r>
      <w:r w:rsidRPr="00286A08">
        <w:t xml:space="preserve"> инвалида. Количество семейных пар </w:t>
      </w:r>
      <w:r w:rsidR="006C4ED2">
        <w:t>(муж и жена), получающих ОЗТ - 7</w:t>
      </w:r>
      <w:r w:rsidRPr="00286A08">
        <w:t>.</w:t>
      </w:r>
      <w:r w:rsidR="00C674B7">
        <w:t xml:space="preserve"> 1 участник программы в настоящее беременна и необходимо предусмотреть программу выхода из ОЗТ, врачи отметили, что нуждаются в дополнительном тренинге.</w:t>
      </w:r>
    </w:p>
    <w:p w:rsidR="00AF230F" w:rsidRPr="00286A08" w:rsidRDefault="00AF230F" w:rsidP="00082A62">
      <w:pPr>
        <w:pStyle w:val="NoSpacing"/>
        <w:jc w:val="both"/>
      </w:pPr>
    </w:p>
    <w:p w:rsidR="00082A62" w:rsidRPr="00286A08" w:rsidRDefault="00082A62" w:rsidP="00082A62">
      <w:pPr>
        <w:pStyle w:val="NoSpacing"/>
        <w:jc w:val="both"/>
      </w:pPr>
      <w:r w:rsidRPr="00286A08">
        <w:lastRenderedPageBreak/>
        <w:t>Для участников проекта установлен график выдачи метадона «утром». Пункт выдачи метадона работает без выходных, предусмотрены меры безопасности по хранению наркотического вещества (сигнализация, вид</w:t>
      </w:r>
      <w:r>
        <w:t xml:space="preserve">еокамера, металлические решетки </w:t>
      </w:r>
      <w:r w:rsidRPr="00286A08">
        <w:t>и дверь). Журнал регистрации участников проекта ОЗТ по выдаче метадона ведется, получение дозы метадона подтверждены подписями каждого участника.</w:t>
      </w:r>
    </w:p>
    <w:p w:rsidR="00082A62" w:rsidRDefault="00082A62" w:rsidP="00082A62">
      <w:pPr>
        <w:pStyle w:val="NoSpacing"/>
        <w:jc w:val="both"/>
      </w:pPr>
      <w:r w:rsidRPr="00286A08">
        <w:t>За период участия пациентов в пр</w:t>
      </w:r>
      <w:r>
        <w:t xml:space="preserve">оекте отмечается положительная динамика в </w:t>
      </w:r>
      <w:r w:rsidRPr="00286A08">
        <w:t>отношении соматического статуса, клиенты ОЗТ с ВИЧ статусом привержены АРТ, что способствует улучшению качества их жизни.</w:t>
      </w:r>
    </w:p>
    <w:p w:rsidR="00082A62" w:rsidRDefault="00CA6D8E" w:rsidP="00082A62">
      <w:pPr>
        <w:pStyle w:val="NoSpacing"/>
        <w:jc w:val="both"/>
      </w:pPr>
      <w:r>
        <w:t>В настоящее время, есть два активных участников программы, желающие создать НПО, но пока</w:t>
      </w:r>
      <w:r w:rsidR="00082A62">
        <w:t xml:space="preserve"> не работа</w:t>
      </w:r>
      <w:r>
        <w:t>ю</w:t>
      </w:r>
      <w:r w:rsidR="00082A62">
        <w:t>т.</w:t>
      </w:r>
    </w:p>
    <w:p w:rsidR="00082A62" w:rsidRPr="00286A08" w:rsidRDefault="00082A62" w:rsidP="00082A62">
      <w:pPr>
        <w:pStyle w:val="NoSpacing"/>
        <w:jc w:val="both"/>
      </w:pPr>
    </w:p>
    <w:p w:rsidR="00082A62" w:rsidRDefault="00CA6D8E" w:rsidP="00082A62">
      <w:pPr>
        <w:pStyle w:val="NoSpacing"/>
        <w:jc w:val="both"/>
      </w:pPr>
      <w:r>
        <w:t xml:space="preserve">В 2015 году был снят видеоролик с участием пациентов и их родственников с технической поддержкой ОФ «Аман - </w:t>
      </w:r>
      <w:proofErr w:type="spellStart"/>
      <w:r>
        <w:t>Саулык</w:t>
      </w:r>
      <w:proofErr w:type="spellEnd"/>
      <w:r>
        <w:t>»</w:t>
      </w:r>
      <w:r w:rsidR="00082A62">
        <w:t xml:space="preserve"> </w:t>
      </w:r>
      <w:r w:rsidR="00082A62" w:rsidRPr="00286A08">
        <w:t xml:space="preserve">в регионе </w:t>
      </w:r>
      <w:r w:rsidR="00AF7978">
        <w:t xml:space="preserve">без включения </w:t>
      </w:r>
      <w:r w:rsidR="00082A62" w:rsidRPr="00286A08">
        <w:t xml:space="preserve">в сюжет наркологов. </w:t>
      </w:r>
      <w:r w:rsidR="00082A62">
        <w:t>Данная рекомендация выполнена, следует обратиться в РЦСПИД руководителю группы реализации проекта Глобального фонда.</w:t>
      </w:r>
      <w:r w:rsidR="00AF7978">
        <w:t xml:space="preserve"> </w:t>
      </w:r>
    </w:p>
    <w:p w:rsidR="00AF7978" w:rsidRPr="00286A08" w:rsidRDefault="00AF7978" w:rsidP="00082A62">
      <w:pPr>
        <w:pStyle w:val="NoSpacing"/>
        <w:jc w:val="both"/>
      </w:pPr>
      <w:r>
        <w:t>Работа со СМИ проводится силами самих врачей наркологов – это были статьи в газету и выступления.</w:t>
      </w:r>
    </w:p>
    <w:p w:rsidR="00082A62" w:rsidRDefault="00082A62" w:rsidP="00082A62">
      <w:pPr>
        <w:pStyle w:val="NoSpacing"/>
        <w:jc w:val="both"/>
      </w:pPr>
    </w:p>
    <w:p w:rsidR="00FE2AE0" w:rsidRDefault="00966BC9" w:rsidP="00FE2AE0">
      <w:pPr>
        <w:pStyle w:val="NoSpacing"/>
        <w:jc w:val="both"/>
      </w:pPr>
      <w:r w:rsidRPr="00AF230F">
        <w:rPr>
          <w:u w:val="single"/>
        </w:rPr>
        <w:t>Рекомендация ГРП ГФ</w:t>
      </w:r>
      <w:r>
        <w:t xml:space="preserve">: </w:t>
      </w:r>
      <w:r w:rsidR="00AF7978">
        <w:t xml:space="preserve">следует </w:t>
      </w:r>
      <w:r w:rsidR="00FE2AE0">
        <w:t>рассмотреть вопрос выделения финансирования для ОНД Актюбинской области, включающие следующие ставки: врач – нарколог, медсестра по выдаче ОЗТ, психолог.</w:t>
      </w:r>
      <w:r w:rsidR="00FE2AE0" w:rsidRPr="00FE2AE0">
        <w:t xml:space="preserve"> </w:t>
      </w:r>
      <w:r w:rsidR="00FE2AE0">
        <w:t>Необходимо рассмотреть вопрос выделения финансирования отдельн</w:t>
      </w:r>
      <w:r w:rsidR="00C674B7">
        <w:t>ых ставок</w:t>
      </w:r>
      <w:r w:rsidR="00FE2AE0">
        <w:t>, освобожденного нарколога и медсестр</w:t>
      </w:r>
      <w:r w:rsidR="00C674B7">
        <w:t>ы</w:t>
      </w:r>
      <w:r w:rsidR="00FE2AE0">
        <w:t xml:space="preserve"> с учетом внеурочного графика работы</w:t>
      </w:r>
      <w:r w:rsidR="00C674B7">
        <w:t xml:space="preserve"> и объема нагрузки</w:t>
      </w:r>
      <w:r w:rsidR="00FE2AE0">
        <w:t xml:space="preserve">. </w:t>
      </w:r>
      <w:r w:rsidR="00C674B7">
        <w:t>Необходимо организовать тренинги для врачей наркологов по ведению клиентов в программе ОЗТ.</w:t>
      </w:r>
    </w:p>
    <w:p w:rsidR="00FE2AE0" w:rsidRDefault="00FE2AE0" w:rsidP="00082A62">
      <w:pPr>
        <w:pStyle w:val="NoSpacing"/>
        <w:jc w:val="both"/>
      </w:pPr>
    </w:p>
    <w:p w:rsidR="00AF7978" w:rsidRDefault="00FE2AE0" w:rsidP="00082A62">
      <w:pPr>
        <w:pStyle w:val="NoSpacing"/>
        <w:jc w:val="both"/>
      </w:pPr>
      <w:r w:rsidRPr="00966BC9">
        <w:rPr>
          <w:u w:val="single"/>
        </w:rPr>
        <w:t>Рекомендация ОНД</w:t>
      </w:r>
      <w:r>
        <w:t xml:space="preserve">: </w:t>
      </w:r>
      <w:r w:rsidR="00AF7978">
        <w:t xml:space="preserve">ввести в </w:t>
      </w:r>
      <w:r w:rsidR="00C674B7">
        <w:t xml:space="preserve">штатное расписание </w:t>
      </w:r>
      <w:r w:rsidR="00AF7978">
        <w:t>ОНД Актюбинской области следующие ставки: врач – нарколог, медсестра по выдаче ОЗТ, психолог.</w:t>
      </w:r>
      <w:r>
        <w:t xml:space="preserve"> </w:t>
      </w:r>
    </w:p>
    <w:p w:rsidR="00FE2AE0" w:rsidRDefault="00966BC9" w:rsidP="00082A62">
      <w:pPr>
        <w:pStyle w:val="NoSpacing"/>
        <w:jc w:val="both"/>
      </w:pPr>
      <w:r>
        <w:t>Ув</w:t>
      </w:r>
      <w:r w:rsidR="00C674B7">
        <w:t>еличить количество участников программы</w:t>
      </w:r>
      <w:r>
        <w:t xml:space="preserve"> ОЗТ до 50 человек с </w:t>
      </w:r>
      <w:proofErr w:type="spellStart"/>
      <w:r>
        <w:t>предусмотрением</w:t>
      </w:r>
      <w:proofErr w:type="spellEnd"/>
      <w:r>
        <w:t xml:space="preserve"> открытия дополнительного пункта выдачи метадона</w:t>
      </w:r>
      <w:r w:rsidR="00FE2AE0">
        <w:t xml:space="preserve"> или создания дополнительного графика выдачи метадона</w:t>
      </w:r>
      <w:r>
        <w:t>.</w:t>
      </w:r>
      <w:r w:rsidR="00BB1E53">
        <w:t xml:space="preserve"> </w:t>
      </w:r>
    </w:p>
    <w:p w:rsidR="00966BC9" w:rsidRDefault="00966BC9" w:rsidP="00082A62">
      <w:pPr>
        <w:pStyle w:val="NoSpacing"/>
        <w:jc w:val="both"/>
      </w:pPr>
    </w:p>
    <w:p w:rsidR="00D200D5" w:rsidRPr="00D200D5" w:rsidRDefault="00D200D5" w:rsidP="00D200D5">
      <w:pPr>
        <w:pStyle w:val="NoSpacing"/>
        <w:jc w:val="both"/>
        <w:rPr>
          <w:sz w:val="22"/>
          <w:szCs w:val="22"/>
        </w:rPr>
      </w:pPr>
      <w:r w:rsidRPr="00D200D5">
        <w:rPr>
          <w:sz w:val="22"/>
          <w:szCs w:val="22"/>
        </w:rPr>
        <w:t>Была произведена инвентаризация основных средств/имущества, полученных от ГУ «</w:t>
      </w:r>
      <w:r w:rsidR="00DA51AD">
        <w:rPr>
          <w:sz w:val="22"/>
          <w:szCs w:val="22"/>
        </w:rPr>
        <w:t>РЦСПИД</w:t>
      </w:r>
      <w:r w:rsidRPr="00D200D5">
        <w:rPr>
          <w:sz w:val="22"/>
          <w:szCs w:val="22"/>
        </w:rPr>
        <w:t xml:space="preserve">» или купленных в рамках гранта Глобального </w:t>
      </w:r>
      <w:r w:rsidR="00DA51AD">
        <w:rPr>
          <w:sz w:val="22"/>
          <w:szCs w:val="22"/>
        </w:rPr>
        <w:t>ф</w:t>
      </w:r>
      <w:r w:rsidRPr="00D200D5">
        <w:rPr>
          <w:sz w:val="22"/>
          <w:szCs w:val="22"/>
        </w:rPr>
        <w:t xml:space="preserve">онда. Все </w:t>
      </w:r>
      <w:r w:rsidR="00DA51AD">
        <w:rPr>
          <w:sz w:val="22"/>
          <w:szCs w:val="22"/>
        </w:rPr>
        <w:t xml:space="preserve">ТМЦ </w:t>
      </w:r>
      <w:r w:rsidRPr="00D200D5">
        <w:rPr>
          <w:sz w:val="22"/>
          <w:szCs w:val="22"/>
        </w:rPr>
        <w:t>находятся на балансе ГКП «Актюбинский областной наркологический диспансер» на ПХВ.</w:t>
      </w:r>
      <w:r w:rsidR="00DA51AD">
        <w:rPr>
          <w:sz w:val="22"/>
          <w:szCs w:val="22"/>
        </w:rPr>
        <w:t xml:space="preserve"> </w:t>
      </w:r>
      <w:r w:rsidR="00BB1E53">
        <w:rPr>
          <w:sz w:val="22"/>
          <w:szCs w:val="22"/>
        </w:rPr>
        <w:t>Данные на 30.11.2016</w:t>
      </w:r>
      <w:r w:rsidRPr="00D200D5">
        <w:rPr>
          <w:sz w:val="22"/>
          <w:szCs w:val="22"/>
        </w:rPr>
        <w:t>г.</w:t>
      </w:r>
    </w:p>
    <w:tbl>
      <w:tblPr>
        <w:tblW w:w="9315" w:type="dxa"/>
        <w:tblInd w:w="421" w:type="dxa"/>
        <w:tblLook w:val="01E0" w:firstRow="1" w:lastRow="1" w:firstColumn="1" w:lastColumn="1" w:noHBand="0" w:noVBand="0"/>
      </w:tblPr>
      <w:tblGrid>
        <w:gridCol w:w="426"/>
        <w:gridCol w:w="3077"/>
        <w:gridCol w:w="1841"/>
        <w:gridCol w:w="2270"/>
        <w:gridCol w:w="1701"/>
      </w:tblGrid>
      <w:tr w:rsidR="00DA51AD" w:rsidRPr="00EA4155" w:rsidTr="00DA51AD">
        <w:trPr>
          <w:trHeight w:val="209"/>
        </w:trPr>
        <w:tc>
          <w:tcPr>
            <w:tcW w:w="426" w:type="dxa"/>
          </w:tcPr>
          <w:p w:rsidR="00D200D5" w:rsidRPr="00EA4155" w:rsidRDefault="004F0B4B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</w:tcPr>
          <w:p w:rsidR="00D200D5" w:rsidRPr="00EA4155" w:rsidRDefault="00D200D5" w:rsidP="004F0B4B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EA4155">
              <w:rPr>
                <w:sz w:val="20"/>
                <w:szCs w:val="20"/>
              </w:rPr>
              <w:t>Инвент</w:t>
            </w:r>
            <w:r w:rsidR="004F0B4B" w:rsidRPr="00EA4155">
              <w:rPr>
                <w:sz w:val="20"/>
                <w:szCs w:val="20"/>
              </w:rPr>
              <w:t>.</w:t>
            </w:r>
            <w:r w:rsidRPr="00EA4155"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2270" w:type="dxa"/>
          </w:tcPr>
          <w:p w:rsidR="00D200D5" w:rsidRPr="00EA4155" w:rsidRDefault="00D200D5" w:rsidP="004F0B4B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 w:rsidRPr="00EA4155">
              <w:rPr>
                <w:sz w:val="20"/>
                <w:szCs w:val="20"/>
              </w:rPr>
              <w:t>Факт</w:t>
            </w:r>
            <w:r w:rsidR="004F0B4B" w:rsidRPr="00EA4155">
              <w:rPr>
                <w:sz w:val="20"/>
                <w:szCs w:val="20"/>
              </w:rPr>
              <w:t>.</w:t>
            </w:r>
            <w:r w:rsidRPr="00EA415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D200D5" w:rsidRPr="00EA4155" w:rsidRDefault="00D200D5" w:rsidP="004F0B4B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По бухг</w:t>
            </w:r>
            <w:r w:rsidR="004F0B4B" w:rsidRPr="00EA4155">
              <w:rPr>
                <w:sz w:val="20"/>
                <w:szCs w:val="20"/>
              </w:rPr>
              <w:t>. учету</w:t>
            </w:r>
          </w:p>
        </w:tc>
      </w:tr>
      <w:tr w:rsidR="00DA51AD" w:rsidRPr="00EA4155" w:rsidTr="00DA51AD">
        <w:trPr>
          <w:trHeight w:val="85"/>
        </w:trPr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 xml:space="preserve">Шкаф для документов 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01630455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 нет маркировки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D200D5" w:rsidRPr="00EA4155" w:rsidTr="00DA51AD"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2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01360150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D200D5" w:rsidRPr="00EA4155" w:rsidTr="00DA51AD"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3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Компьютер в комплекте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01360151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D200D5" w:rsidRPr="00EA4155" w:rsidTr="00DA51AD"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4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 xml:space="preserve">Картотека 3-х секционная 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01630451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 нет маркировки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D200D5" w:rsidRPr="00EA4155" w:rsidTr="00DA51AD"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5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Стол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01630450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 нет маркировки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  <w:tr w:rsidR="00D200D5" w:rsidRPr="00EA4155" w:rsidTr="00DA51AD">
        <w:tc>
          <w:tcPr>
            <w:tcW w:w="426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6</w:t>
            </w:r>
          </w:p>
        </w:tc>
        <w:tc>
          <w:tcPr>
            <w:tcW w:w="3077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Шкаф для одежды</w:t>
            </w:r>
          </w:p>
        </w:tc>
        <w:tc>
          <w:tcPr>
            <w:tcW w:w="184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01630449</w:t>
            </w:r>
          </w:p>
        </w:tc>
        <w:tc>
          <w:tcPr>
            <w:tcW w:w="2270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 нет маркировки</w:t>
            </w:r>
          </w:p>
        </w:tc>
        <w:tc>
          <w:tcPr>
            <w:tcW w:w="1701" w:type="dxa"/>
          </w:tcPr>
          <w:p w:rsidR="00D200D5" w:rsidRPr="00EA4155" w:rsidRDefault="00D200D5" w:rsidP="00D200D5">
            <w:pPr>
              <w:pStyle w:val="NoSpacing"/>
              <w:jc w:val="both"/>
              <w:rPr>
                <w:sz w:val="20"/>
                <w:szCs w:val="20"/>
              </w:rPr>
            </w:pPr>
            <w:r w:rsidRPr="00EA4155">
              <w:rPr>
                <w:sz w:val="20"/>
                <w:szCs w:val="20"/>
              </w:rPr>
              <w:t>1</w:t>
            </w:r>
          </w:p>
        </w:tc>
      </w:tr>
    </w:tbl>
    <w:p w:rsidR="00EE37F0" w:rsidRPr="00122631" w:rsidRDefault="00EE37F0" w:rsidP="00C233BD">
      <w:pPr>
        <w:ind w:firstLine="567"/>
        <w:jc w:val="both"/>
        <w:rPr>
          <w:sz w:val="22"/>
          <w:szCs w:val="22"/>
        </w:rPr>
      </w:pPr>
    </w:p>
    <w:p w:rsidR="00122631" w:rsidRDefault="002244BE" w:rsidP="00122631">
      <w:pPr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Компонент по Туберкулезу</w:t>
      </w:r>
    </w:p>
    <w:p w:rsidR="00924872" w:rsidRPr="00924872" w:rsidRDefault="00924872" w:rsidP="00924872">
      <w:pPr>
        <w:tabs>
          <w:tab w:val="left" w:pos="0"/>
        </w:tabs>
        <w:jc w:val="both"/>
        <w:rPr>
          <w:sz w:val="22"/>
          <w:szCs w:val="22"/>
          <w:lang w:val="kk-KZ"/>
        </w:rPr>
      </w:pPr>
      <w:r w:rsidRPr="00924872">
        <w:rPr>
          <w:sz w:val="22"/>
          <w:szCs w:val="22"/>
        </w:rPr>
        <w:t>Заболеваемость населения туберкулезом снизилась с 76,4 в 2011 году</w:t>
      </w:r>
      <w:r w:rsidRPr="00924872">
        <w:rPr>
          <w:color w:val="FF0000"/>
          <w:sz w:val="22"/>
          <w:szCs w:val="22"/>
        </w:rPr>
        <w:t xml:space="preserve">   </w:t>
      </w:r>
      <w:r w:rsidRPr="00924872">
        <w:rPr>
          <w:sz w:val="22"/>
          <w:szCs w:val="22"/>
        </w:rPr>
        <w:t>до   60,9 на 100 тысяч в 2015 году</w:t>
      </w:r>
      <w:r w:rsidR="00175DB1">
        <w:rPr>
          <w:sz w:val="22"/>
          <w:szCs w:val="22"/>
        </w:rPr>
        <w:t xml:space="preserve"> на</w:t>
      </w:r>
      <w:r w:rsidRPr="00924872">
        <w:rPr>
          <w:sz w:val="22"/>
          <w:szCs w:val="22"/>
        </w:rPr>
        <w:t xml:space="preserve"> 20,3%.</w:t>
      </w:r>
      <w:r w:rsidR="00175DB1">
        <w:rPr>
          <w:sz w:val="22"/>
          <w:szCs w:val="22"/>
        </w:rPr>
        <w:t xml:space="preserve"> </w:t>
      </w:r>
      <w:r w:rsidRPr="00924872">
        <w:rPr>
          <w:sz w:val="22"/>
          <w:szCs w:val="22"/>
        </w:rPr>
        <w:t>За 12 месяцев 2015 года</w:t>
      </w:r>
      <w:r w:rsidRPr="00924872">
        <w:rPr>
          <w:color w:val="000000"/>
          <w:sz w:val="22"/>
          <w:szCs w:val="22"/>
        </w:rPr>
        <w:t xml:space="preserve"> показатель </w:t>
      </w:r>
      <w:r w:rsidR="00175DB1" w:rsidRPr="00924872">
        <w:rPr>
          <w:color w:val="000000"/>
          <w:sz w:val="22"/>
          <w:szCs w:val="22"/>
        </w:rPr>
        <w:t>заболеваемости туберкулезом</w:t>
      </w:r>
      <w:r w:rsidRPr="00924872">
        <w:rPr>
          <w:color w:val="000000"/>
          <w:sz w:val="22"/>
          <w:szCs w:val="22"/>
        </w:rPr>
        <w:t xml:space="preserve"> </w:t>
      </w:r>
      <w:r w:rsidR="00175DB1" w:rsidRPr="00924872">
        <w:rPr>
          <w:color w:val="000000"/>
          <w:sz w:val="22"/>
          <w:szCs w:val="22"/>
        </w:rPr>
        <w:t>в области составляет</w:t>
      </w:r>
      <w:r w:rsidRPr="00924872">
        <w:rPr>
          <w:color w:val="000000"/>
          <w:sz w:val="22"/>
          <w:szCs w:val="22"/>
        </w:rPr>
        <w:t xml:space="preserve"> 60,9 против 68,9 на 100 тысяч населения в 2014 году</w:t>
      </w:r>
      <w:r w:rsidRPr="00924872">
        <w:rPr>
          <w:sz w:val="22"/>
          <w:szCs w:val="22"/>
        </w:rPr>
        <w:t xml:space="preserve"> </w:t>
      </w:r>
      <w:r w:rsidRPr="00175DB1">
        <w:rPr>
          <w:sz w:val="22"/>
          <w:szCs w:val="22"/>
        </w:rPr>
        <w:t>(РК: 58,5 против 66,4).</w:t>
      </w:r>
      <w:r w:rsidRPr="00924872">
        <w:rPr>
          <w:sz w:val="22"/>
          <w:szCs w:val="22"/>
        </w:rPr>
        <w:t xml:space="preserve"> </w:t>
      </w:r>
      <w:r w:rsidRPr="00924872">
        <w:rPr>
          <w:color w:val="000000"/>
          <w:sz w:val="22"/>
          <w:szCs w:val="22"/>
        </w:rPr>
        <w:t xml:space="preserve"> </w:t>
      </w:r>
      <w:r w:rsidRPr="00924872">
        <w:rPr>
          <w:sz w:val="22"/>
          <w:szCs w:val="22"/>
        </w:rPr>
        <w:t>За этот же период   смертность от туберкулеза снизилась на 20,0%, с 4,5 до 3,6 на 100тысяч населения</w:t>
      </w:r>
      <w:r w:rsidRPr="00924872">
        <w:rPr>
          <w:b/>
          <w:sz w:val="22"/>
          <w:szCs w:val="22"/>
        </w:rPr>
        <w:t xml:space="preserve"> </w:t>
      </w:r>
      <w:r w:rsidRPr="00175DB1">
        <w:rPr>
          <w:sz w:val="22"/>
          <w:szCs w:val="22"/>
        </w:rPr>
        <w:t>(РК: 3,8 против 4,9)</w:t>
      </w:r>
      <w:r w:rsidRPr="00175DB1">
        <w:rPr>
          <w:bCs/>
          <w:sz w:val="22"/>
          <w:szCs w:val="22"/>
        </w:rPr>
        <w:t>.</w:t>
      </w:r>
      <w:r w:rsidRPr="00924872">
        <w:rPr>
          <w:b/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</w:rPr>
        <w:t xml:space="preserve">Выше областного показатели заболеваемости туберкулезом в </w:t>
      </w:r>
      <w:proofErr w:type="spellStart"/>
      <w:r w:rsidRPr="00924872">
        <w:rPr>
          <w:sz w:val="22"/>
          <w:szCs w:val="22"/>
        </w:rPr>
        <w:t>Мугалжарском</w:t>
      </w:r>
      <w:proofErr w:type="spellEnd"/>
      <w:r w:rsidRPr="00924872">
        <w:rPr>
          <w:sz w:val="22"/>
          <w:szCs w:val="22"/>
        </w:rPr>
        <w:t xml:space="preserve"> </w:t>
      </w:r>
      <w:r w:rsidR="00175DB1">
        <w:rPr>
          <w:sz w:val="22"/>
          <w:szCs w:val="22"/>
        </w:rPr>
        <w:t>-</w:t>
      </w:r>
      <w:r w:rsidRPr="00924872">
        <w:rPr>
          <w:sz w:val="22"/>
          <w:szCs w:val="22"/>
        </w:rPr>
        <w:t xml:space="preserve"> 65,9 (2014г- 87,8</w:t>
      </w:r>
      <w:r w:rsidR="00666FDC">
        <w:rPr>
          <w:sz w:val="22"/>
          <w:szCs w:val="22"/>
        </w:rPr>
        <w:t xml:space="preserve">) и </w:t>
      </w:r>
      <w:proofErr w:type="spellStart"/>
      <w:r w:rsidR="00666FDC">
        <w:rPr>
          <w:sz w:val="22"/>
          <w:szCs w:val="22"/>
        </w:rPr>
        <w:t>Айтекебийском</w:t>
      </w:r>
      <w:proofErr w:type="spellEnd"/>
      <w:r w:rsidR="00666FDC">
        <w:rPr>
          <w:sz w:val="22"/>
          <w:szCs w:val="22"/>
        </w:rPr>
        <w:t xml:space="preserve"> районах -</w:t>
      </w:r>
      <w:r w:rsidRPr="00924872">
        <w:rPr>
          <w:sz w:val="22"/>
          <w:szCs w:val="22"/>
        </w:rPr>
        <w:t xml:space="preserve"> 76,5 (2014</w:t>
      </w:r>
      <w:r w:rsidR="00666FDC">
        <w:rPr>
          <w:sz w:val="22"/>
          <w:szCs w:val="22"/>
        </w:rPr>
        <w:t xml:space="preserve"> г -</w:t>
      </w:r>
      <w:r w:rsidRPr="00924872">
        <w:rPr>
          <w:sz w:val="22"/>
          <w:szCs w:val="22"/>
        </w:rPr>
        <w:t xml:space="preserve"> 76,8), в г. </w:t>
      </w:r>
      <w:proofErr w:type="spellStart"/>
      <w:r w:rsidRPr="00924872">
        <w:rPr>
          <w:sz w:val="22"/>
          <w:szCs w:val="22"/>
        </w:rPr>
        <w:t>Актобе</w:t>
      </w:r>
      <w:proofErr w:type="spellEnd"/>
      <w:r w:rsidRPr="00924872">
        <w:rPr>
          <w:sz w:val="22"/>
          <w:szCs w:val="22"/>
        </w:rPr>
        <w:t xml:space="preserve"> – 70,4 (2014г- 76,9) при областном показателе 60,9</w:t>
      </w:r>
      <w:r w:rsidRPr="00924872">
        <w:rPr>
          <w:sz w:val="22"/>
          <w:szCs w:val="22"/>
          <w:lang w:val="kk-KZ"/>
        </w:rPr>
        <w:t>.</w:t>
      </w:r>
    </w:p>
    <w:p w:rsidR="00924872" w:rsidRPr="00924872" w:rsidRDefault="00924872" w:rsidP="00924872">
      <w:pPr>
        <w:pStyle w:val="BodyTextIndent"/>
        <w:tabs>
          <w:tab w:val="left" w:pos="0"/>
        </w:tabs>
        <w:ind w:left="0" w:firstLine="0"/>
        <w:rPr>
          <w:bCs/>
          <w:sz w:val="22"/>
          <w:szCs w:val="22"/>
        </w:rPr>
      </w:pPr>
      <w:proofErr w:type="spellStart"/>
      <w:r w:rsidRPr="00924872">
        <w:rPr>
          <w:sz w:val="22"/>
          <w:szCs w:val="22"/>
        </w:rPr>
        <w:t>Одним</w:t>
      </w:r>
      <w:proofErr w:type="spellEnd"/>
      <w:r w:rsidRPr="00924872"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и</w:t>
      </w:r>
      <w:r w:rsidR="005F3F00">
        <w:rPr>
          <w:sz w:val="22"/>
          <w:szCs w:val="22"/>
        </w:rPr>
        <w:t>з</w:t>
      </w:r>
      <w:proofErr w:type="spellEnd"/>
      <w:r w:rsidR="005F3F00">
        <w:rPr>
          <w:sz w:val="22"/>
          <w:szCs w:val="22"/>
        </w:rPr>
        <w:t xml:space="preserve"> </w:t>
      </w:r>
      <w:proofErr w:type="spellStart"/>
      <w:r w:rsidR="005F3F00">
        <w:rPr>
          <w:sz w:val="22"/>
          <w:szCs w:val="22"/>
        </w:rPr>
        <w:t>важных</w:t>
      </w:r>
      <w:proofErr w:type="spellEnd"/>
      <w:r w:rsidR="005F3F00">
        <w:rPr>
          <w:sz w:val="22"/>
          <w:szCs w:val="22"/>
        </w:rPr>
        <w:t xml:space="preserve"> </w:t>
      </w:r>
      <w:proofErr w:type="spellStart"/>
      <w:r w:rsidR="005F3F00">
        <w:rPr>
          <w:sz w:val="22"/>
          <w:szCs w:val="22"/>
        </w:rPr>
        <w:t>индикаторов</w:t>
      </w:r>
      <w:proofErr w:type="spellEnd"/>
      <w:r w:rsidR="005F3F00">
        <w:rPr>
          <w:sz w:val="22"/>
          <w:szCs w:val="22"/>
        </w:rPr>
        <w:t xml:space="preserve">, </w:t>
      </w:r>
      <w:proofErr w:type="spellStart"/>
      <w:r w:rsidR="005F3F00">
        <w:rPr>
          <w:sz w:val="22"/>
          <w:szCs w:val="22"/>
        </w:rPr>
        <w:t>отражающих</w:t>
      </w:r>
      <w:proofErr w:type="spellEnd"/>
      <w:r w:rsidRPr="00924872"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степень</w:t>
      </w:r>
      <w:proofErr w:type="spellEnd"/>
      <w:r w:rsidRPr="00924872"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тяжести</w:t>
      </w:r>
      <w:proofErr w:type="spellEnd"/>
      <w:r w:rsidRPr="00924872"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эпид</w:t>
      </w:r>
      <w:r>
        <w:rPr>
          <w:sz w:val="22"/>
          <w:szCs w:val="22"/>
        </w:rPr>
        <w:t>емиологии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туберкулеза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является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заболеваемость</w:t>
      </w:r>
      <w:proofErr w:type="spellEnd"/>
      <w:r w:rsidRPr="00924872">
        <w:rPr>
          <w:sz w:val="22"/>
          <w:szCs w:val="22"/>
        </w:rPr>
        <w:t xml:space="preserve"> </w:t>
      </w:r>
      <w:proofErr w:type="spellStart"/>
      <w:r w:rsidRPr="00924872">
        <w:rPr>
          <w:sz w:val="22"/>
          <w:szCs w:val="22"/>
        </w:rPr>
        <w:t>детей</w:t>
      </w:r>
      <w:proofErr w:type="spellEnd"/>
      <w:r w:rsidRPr="00924872">
        <w:rPr>
          <w:sz w:val="22"/>
          <w:szCs w:val="22"/>
        </w:rPr>
        <w:t>.</w:t>
      </w:r>
      <w:r w:rsidRPr="00924872">
        <w:rPr>
          <w:bCs/>
          <w:sz w:val="22"/>
          <w:szCs w:val="22"/>
        </w:rPr>
        <w:t xml:space="preserve"> </w:t>
      </w:r>
      <w:proofErr w:type="spellStart"/>
      <w:r w:rsidRPr="00924872">
        <w:rPr>
          <w:bCs/>
          <w:sz w:val="22"/>
          <w:szCs w:val="22"/>
        </w:rPr>
        <w:t>Отмечается</w:t>
      </w:r>
      <w:proofErr w:type="spellEnd"/>
      <w:r w:rsidRPr="00924872">
        <w:rPr>
          <w:bCs/>
          <w:sz w:val="22"/>
          <w:szCs w:val="22"/>
        </w:rPr>
        <w:t xml:space="preserve"> </w:t>
      </w:r>
      <w:proofErr w:type="spellStart"/>
      <w:r w:rsidRPr="00924872">
        <w:rPr>
          <w:bCs/>
          <w:sz w:val="22"/>
          <w:szCs w:val="22"/>
        </w:rPr>
        <w:t>снижение</w:t>
      </w:r>
      <w:proofErr w:type="spellEnd"/>
      <w:r w:rsidRPr="00924872">
        <w:rPr>
          <w:bCs/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  <w:lang w:val="kk-KZ"/>
        </w:rPr>
        <w:t>показателя заболеваемости</w:t>
      </w:r>
      <w:r w:rsidRPr="00924872">
        <w:rPr>
          <w:bCs/>
          <w:sz w:val="22"/>
          <w:szCs w:val="22"/>
          <w:lang w:val="kk-KZ"/>
        </w:rPr>
        <w:t xml:space="preserve">  среди детей по области - </w:t>
      </w:r>
      <w:r w:rsidRPr="00924872">
        <w:rPr>
          <w:sz w:val="22"/>
          <w:szCs w:val="22"/>
          <w:lang w:val="kk-KZ"/>
        </w:rPr>
        <w:t xml:space="preserve"> 9,6 против 10,5  в 2014 году на 8,6%, выявлено  20 детей;</w:t>
      </w:r>
      <w:r w:rsidRPr="00924872">
        <w:rPr>
          <w:color w:val="FF0000"/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  <w:lang w:val="kk-KZ"/>
        </w:rPr>
        <w:t>выше</w:t>
      </w:r>
      <w:r w:rsidRPr="00924872">
        <w:rPr>
          <w:b/>
          <w:bCs/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  <w:lang w:val="kk-KZ"/>
        </w:rPr>
        <w:t xml:space="preserve">показатели в Алгинском 9,3, Иргизском </w:t>
      </w:r>
      <w:r w:rsidR="005F3F00">
        <w:rPr>
          <w:sz w:val="22"/>
          <w:szCs w:val="22"/>
          <w:lang w:val="kk-KZ"/>
        </w:rPr>
        <w:t>-</w:t>
      </w:r>
      <w:r w:rsidRPr="00924872">
        <w:rPr>
          <w:sz w:val="22"/>
          <w:szCs w:val="22"/>
          <w:lang w:val="kk-KZ"/>
        </w:rPr>
        <w:t xml:space="preserve"> 20,6 и  Байга</w:t>
      </w:r>
      <w:r w:rsidR="005F3F00">
        <w:rPr>
          <w:sz w:val="22"/>
          <w:szCs w:val="22"/>
          <w:lang w:val="kk-KZ"/>
        </w:rPr>
        <w:t>нинском - 14,4,  Кобдинском  -</w:t>
      </w:r>
      <w:r w:rsidRPr="00924872">
        <w:rPr>
          <w:sz w:val="22"/>
          <w:szCs w:val="22"/>
          <w:lang w:val="kk-KZ"/>
        </w:rPr>
        <w:t xml:space="preserve"> 16,8 и Уилском районах 22,8</w:t>
      </w:r>
      <w:r w:rsidR="005F3F00">
        <w:rPr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  <w:lang w:val="kk-KZ"/>
        </w:rPr>
        <w:t>(в них по 1 сл</w:t>
      </w:r>
      <w:r w:rsidR="005F3F00">
        <w:rPr>
          <w:sz w:val="22"/>
          <w:szCs w:val="22"/>
          <w:lang w:val="kk-KZ"/>
        </w:rPr>
        <w:t xml:space="preserve">.) </w:t>
      </w:r>
      <w:r w:rsidRPr="00924872">
        <w:rPr>
          <w:sz w:val="22"/>
          <w:szCs w:val="22"/>
          <w:lang w:val="kk-KZ"/>
        </w:rPr>
        <w:t xml:space="preserve">и г. Актобе </w:t>
      </w:r>
      <w:r w:rsidR="005F3F00">
        <w:rPr>
          <w:sz w:val="22"/>
          <w:szCs w:val="22"/>
          <w:lang w:val="kk-KZ"/>
        </w:rPr>
        <w:t>- 14,5 (15 сл.</w:t>
      </w:r>
      <w:r w:rsidRPr="00924872">
        <w:rPr>
          <w:sz w:val="22"/>
          <w:szCs w:val="22"/>
          <w:lang w:val="kk-KZ"/>
        </w:rPr>
        <w:t xml:space="preserve">). </w:t>
      </w:r>
    </w:p>
    <w:p w:rsidR="00924872" w:rsidRPr="00924872" w:rsidRDefault="00924872" w:rsidP="00924872">
      <w:pPr>
        <w:pStyle w:val="BodyTextIndent"/>
        <w:tabs>
          <w:tab w:val="left" w:pos="0"/>
        </w:tabs>
        <w:ind w:left="0" w:firstLine="0"/>
        <w:rPr>
          <w:color w:val="FF0000"/>
          <w:sz w:val="22"/>
          <w:szCs w:val="22"/>
        </w:rPr>
      </w:pPr>
      <w:r w:rsidRPr="00924872">
        <w:rPr>
          <w:bCs/>
          <w:sz w:val="22"/>
          <w:szCs w:val="22"/>
          <w:lang w:val="kk-KZ"/>
        </w:rPr>
        <w:t>П</w:t>
      </w:r>
      <w:r w:rsidRPr="00924872">
        <w:rPr>
          <w:sz w:val="22"/>
          <w:szCs w:val="22"/>
          <w:lang w:val="kk-KZ"/>
        </w:rPr>
        <w:t>оказатель заболеваемости</w:t>
      </w:r>
      <w:r w:rsidRPr="00924872">
        <w:rPr>
          <w:bCs/>
          <w:sz w:val="22"/>
          <w:szCs w:val="22"/>
          <w:lang w:val="kk-KZ"/>
        </w:rPr>
        <w:t xml:space="preserve">  среди подростков составил</w:t>
      </w:r>
      <w:r w:rsidR="005F3F00">
        <w:rPr>
          <w:sz w:val="22"/>
          <w:szCs w:val="22"/>
          <w:lang w:val="kk-KZ"/>
        </w:rPr>
        <w:t xml:space="preserve"> </w:t>
      </w:r>
      <w:r w:rsidRPr="00175DB1">
        <w:rPr>
          <w:sz w:val="22"/>
          <w:szCs w:val="22"/>
          <w:lang w:val="kk-KZ"/>
        </w:rPr>
        <w:t>173,7 против 122,7 в 2014 году на 100 тысяч подросткового населения рост на 41,6%</w:t>
      </w:r>
      <w:r w:rsidRPr="00924872">
        <w:rPr>
          <w:sz w:val="22"/>
          <w:szCs w:val="22"/>
          <w:lang w:val="kk-KZ"/>
        </w:rPr>
        <w:t>, выявлено 56 подростков против 42 в 2014 году</w:t>
      </w:r>
      <w:r w:rsidRPr="00924872">
        <w:rPr>
          <w:color w:val="FF0000"/>
          <w:sz w:val="22"/>
          <w:szCs w:val="22"/>
          <w:lang w:val="kk-KZ"/>
        </w:rPr>
        <w:t xml:space="preserve">.  </w:t>
      </w:r>
      <w:r w:rsidRPr="00924872">
        <w:rPr>
          <w:sz w:val="22"/>
          <w:szCs w:val="22"/>
          <w:lang w:val="kk-KZ"/>
        </w:rPr>
        <w:t>Рост показателя заболеваемости среди подростков отмечается в Айтекеб</w:t>
      </w:r>
      <w:r w:rsidR="005F3F00">
        <w:rPr>
          <w:sz w:val="22"/>
          <w:szCs w:val="22"/>
          <w:lang w:val="kk-KZ"/>
        </w:rPr>
        <w:t>ийском -</w:t>
      </w:r>
      <w:r w:rsidRPr="00924872">
        <w:rPr>
          <w:sz w:val="22"/>
          <w:szCs w:val="22"/>
          <w:lang w:val="kk-KZ"/>
        </w:rPr>
        <w:t xml:space="preserve"> 278,2 = 4 случая (в 2014г - 126,4 =2 случая); </w:t>
      </w:r>
      <w:r w:rsidRPr="00924872">
        <w:rPr>
          <w:sz w:val="22"/>
          <w:szCs w:val="22"/>
          <w:lang w:val="kk-KZ"/>
        </w:rPr>
        <w:lastRenderedPageBreak/>
        <w:t xml:space="preserve">Мугалжарском </w:t>
      </w:r>
      <w:r w:rsidR="00DF1FC4">
        <w:rPr>
          <w:sz w:val="22"/>
          <w:szCs w:val="22"/>
          <w:lang w:val="kk-KZ"/>
        </w:rPr>
        <w:t>-</w:t>
      </w:r>
      <w:r w:rsidRPr="00924872">
        <w:rPr>
          <w:sz w:val="22"/>
          <w:szCs w:val="22"/>
          <w:lang w:val="kk-KZ"/>
        </w:rPr>
        <w:t xml:space="preserve"> 433,2 = 13случаев</w:t>
      </w:r>
      <w:r w:rsidR="005F3F00">
        <w:rPr>
          <w:sz w:val="22"/>
          <w:szCs w:val="22"/>
          <w:lang w:val="kk-KZ"/>
        </w:rPr>
        <w:t xml:space="preserve"> </w:t>
      </w:r>
      <w:r w:rsidRPr="00924872">
        <w:rPr>
          <w:sz w:val="22"/>
          <w:szCs w:val="22"/>
          <w:lang w:val="kk-KZ"/>
        </w:rPr>
        <w:t xml:space="preserve">( в 2014 году 144,5 = 5 случаев); Кобдинском – 198,4 = 2 случая ( в 2014г- 179,4 = 2 случая) районах и в г. Актобе – 221,0 = 30 случаев (в 2014г – 165,1 = 22 случая). Вопросы по заболеваемости подростков поднимались на 2 коллегиях и 2 леч-профсоветах ОУЗ, ряд первых руководителей городских и районных организаций ПМСП получили меры административного взыскания, двое сняты с должностей. </w:t>
      </w:r>
      <w:r w:rsidRPr="00924872">
        <w:rPr>
          <w:sz w:val="22"/>
          <w:szCs w:val="22"/>
        </w:rPr>
        <w:t xml:space="preserve">                                   </w:t>
      </w:r>
      <w:r w:rsidRPr="00924872">
        <w:rPr>
          <w:color w:val="FF0000"/>
          <w:sz w:val="22"/>
          <w:szCs w:val="22"/>
          <w:lang w:val="kk-KZ"/>
        </w:rPr>
        <w:t xml:space="preserve">      </w:t>
      </w:r>
    </w:p>
    <w:p w:rsidR="00190C7B" w:rsidRPr="00122631" w:rsidRDefault="00190C7B" w:rsidP="00190C7B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>Противотуберкулезная служба Актюбинской области представлена: областным противотуберкулезным диспансером (далее - ОПТД) на 400 коек (в 2014 году сократили 40 коек в ОПТД), 4 - межрайонными противотуберкулезными больницами на 160 коек (</w:t>
      </w:r>
      <w:proofErr w:type="spellStart"/>
      <w:r w:rsidRPr="00122631">
        <w:rPr>
          <w:sz w:val="22"/>
          <w:szCs w:val="22"/>
        </w:rPr>
        <w:t>Мугалжарская</w:t>
      </w:r>
      <w:proofErr w:type="spellEnd"/>
      <w:r w:rsidRPr="00122631">
        <w:rPr>
          <w:sz w:val="22"/>
          <w:szCs w:val="22"/>
        </w:rPr>
        <w:t xml:space="preserve"> - на 60 коек, </w:t>
      </w:r>
      <w:proofErr w:type="spellStart"/>
      <w:r w:rsidRPr="00122631">
        <w:rPr>
          <w:sz w:val="22"/>
          <w:szCs w:val="22"/>
        </w:rPr>
        <w:t>Темирская</w:t>
      </w:r>
      <w:proofErr w:type="spellEnd"/>
      <w:r w:rsidRPr="00122631">
        <w:rPr>
          <w:sz w:val="22"/>
          <w:szCs w:val="22"/>
        </w:rPr>
        <w:t xml:space="preserve"> - на 60 коек, </w:t>
      </w:r>
      <w:proofErr w:type="spellStart"/>
      <w:r w:rsidRPr="00122631">
        <w:rPr>
          <w:sz w:val="22"/>
          <w:szCs w:val="22"/>
        </w:rPr>
        <w:t>Айтекебийский</w:t>
      </w:r>
      <w:proofErr w:type="spellEnd"/>
      <w:r w:rsidRPr="00122631">
        <w:rPr>
          <w:sz w:val="22"/>
          <w:szCs w:val="22"/>
        </w:rPr>
        <w:t xml:space="preserve"> хоспис - на 40 коек) и противотуберкулезным отделением на 24 койки Каргалинской районной больницы. В целях реализации использования коечного фонда туберкулезной службы, на основании постановления </w:t>
      </w:r>
      <w:proofErr w:type="spellStart"/>
      <w:r w:rsidRPr="00122631">
        <w:rPr>
          <w:sz w:val="22"/>
          <w:szCs w:val="22"/>
        </w:rPr>
        <w:t>Акимата</w:t>
      </w:r>
      <w:proofErr w:type="spellEnd"/>
      <w:r w:rsidRPr="00122631">
        <w:rPr>
          <w:sz w:val="22"/>
          <w:szCs w:val="22"/>
        </w:rPr>
        <w:t xml:space="preserve"> Актюбинской области №36 с 01.05.2015 г закрыта </w:t>
      </w:r>
      <w:proofErr w:type="spellStart"/>
      <w:r w:rsidRPr="00122631">
        <w:rPr>
          <w:sz w:val="22"/>
          <w:szCs w:val="22"/>
        </w:rPr>
        <w:t>Шалкарская</w:t>
      </w:r>
      <w:proofErr w:type="spellEnd"/>
      <w:r w:rsidRPr="00122631">
        <w:rPr>
          <w:sz w:val="22"/>
          <w:szCs w:val="22"/>
        </w:rPr>
        <w:t xml:space="preserve"> межрайонная туберкулезная больница. Кроме того, в п. Новый имеется стационар для принудительного лечения туберкулеза на 30 коек.</w:t>
      </w:r>
    </w:p>
    <w:p w:rsidR="009E3EFD" w:rsidRDefault="009E3EFD" w:rsidP="009E3EFD">
      <w:pPr>
        <w:pStyle w:val="BodyTextIndent"/>
        <w:ind w:left="0" w:firstLine="0"/>
        <w:rPr>
          <w:color w:val="000000" w:themeColor="text1"/>
          <w:sz w:val="22"/>
          <w:szCs w:val="22"/>
        </w:rPr>
      </w:pPr>
      <w:proofErr w:type="spellStart"/>
      <w:r w:rsidRPr="009E3EFD">
        <w:rPr>
          <w:sz w:val="22"/>
          <w:szCs w:val="22"/>
        </w:rPr>
        <w:t>Тяжесть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эпидемиологической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ситуации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характеризует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показатель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смертности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от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туберкулеза</w:t>
      </w:r>
      <w:proofErr w:type="spellEnd"/>
      <w:r w:rsidRPr="009E3EFD">
        <w:rPr>
          <w:sz w:val="22"/>
          <w:szCs w:val="22"/>
        </w:rPr>
        <w:t xml:space="preserve">. </w:t>
      </w:r>
      <w:proofErr w:type="spellStart"/>
      <w:r w:rsidRPr="009E3EFD">
        <w:rPr>
          <w:sz w:val="22"/>
          <w:szCs w:val="22"/>
        </w:rPr>
        <w:t>Основной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контингент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умерших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от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туберкулеза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составляют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больные</w:t>
      </w:r>
      <w:proofErr w:type="spellEnd"/>
      <w:r w:rsidRPr="009E3EFD">
        <w:rPr>
          <w:sz w:val="22"/>
          <w:szCs w:val="22"/>
        </w:rPr>
        <w:t xml:space="preserve"> с </w:t>
      </w:r>
      <w:proofErr w:type="spellStart"/>
      <w:r w:rsidRPr="009E3EFD">
        <w:rPr>
          <w:sz w:val="22"/>
          <w:szCs w:val="22"/>
        </w:rPr>
        <w:t>хроническими</w:t>
      </w:r>
      <w:proofErr w:type="spellEnd"/>
      <w:r w:rsidRPr="009E3EFD">
        <w:rPr>
          <w:sz w:val="22"/>
          <w:szCs w:val="22"/>
        </w:rPr>
        <w:t xml:space="preserve">, </w:t>
      </w:r>
      <w:proofErr w:type="spellStart"/>
      <w:r w:rsidRPr="009E3EFD">
        <w:rPr>
          <w:sz w:val="22"/>
          <w:szCs w:val="22"/>
        </w:rPr>
        <w:t>осложненными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формами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заболевания</w:t>
      </w:r>
      <w:proofErr w:type="spellEnd"/>
      <w:r w:rsidRPr="009E3EFD">
        <w:rPr>
          <w:sz w:val="22"/>
          <w:szCs w:val="22"/>
        </w:rPr>
        <w:t xml:space="preserve">,  а </w:t>
      </w:r>
      <w:proofErr w:type="spellStart"/>
      <w:r w:rsidRPr="009E3EFD">
        <w:rPr>
          <w:sz w:val="22"/>
          <w:szCs w:val="22"/>
        </w:rPr>
        <w:t>также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наличие</w:t>
      </w:r>
      <w:proofErr w:type="spellEnd"/>
      <w:r w:rsidRPr="009E3EFD">
        <w:rPr>
          <w:sz w:val="22"/>
          <w:szCs w:val="22"/>
        </w:rPr>
        <w:t xml:space="preserve">  у </w:t>
      </w:r>
      <w:proofErr w:type="spellStart"/>
      <w:r w:rsidRPr="009E3EFD">
        <w:rPr>
          <w:sz w:val="22"/>
          <w:szCs w:val="22"/>
        </w:rPr>
        <w:t>больных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хронического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алкоголизма</w:t>
      </w:r>
      <w:proofErr w:type="spellEnd"/>
      <w:r w:rsidRPr="009E3EFD">
        <w:rPr>
          <w:sz w:val="22"/>
          <w:szCs w:val="22"/>
        </w:rPr>
        <w:t xml:space="preserve"> и </w:t>
      </w:r>
      <w:proofErr w:type="spellStart"/>
      <w:r w:rsidRPr="009E3EFD">
        <w:rPr>
          <w:sz w:val="22"/>
          <w:szCs w:val="22"/>
        </w:rPr>
        <w:t>наркомании</w:t>
      </w:r>
      <w:proofErr w:type="spellEnd"/>
      <w:r w:rsidRPr="009E3EFD">
        <w:rPr>
          <w:sz w:val="22"/>
          <w:szCs w:val="22"/>
        </w:rPr>
        <w:t xml:space="preserve">, </w:t>
      </w:r>
      <w:proofErr w:type="spellStart"/>
      <w:r w:rsidRPr="009E3EFD">
        <w:rPr>
          <w:sz w:val="22"/>
          <w:szCs w:val="22"/>
        </w:rPr>
        <w:t>асоциальные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лица</w:t>
      </w:r>
      <w:proofErr w:type="spellEnd"/>
      <w:r w:rsidRPr="009E3EFD">
        <w:rPr>
          <w:sz w:val="22"/>
          <w:szCs w:val="22"/>
        </w:rPr>
        <w:t xml:space="preserve"> (</w:t>
      </w:r>
      <w:proofErr w:type="spellStart"/>
      <w:r w:rsidRPr="009E3EFD">
        <w:rPr>
          <w:sz w:val="22"/>
          <w:szCs w:val="22"/>
        </w:rPr>
        <w:t>безра</w:t>
      </w:r>
      <w:r>
        <w:rPr>
          <w:sz w:val="22"/>
          <w:szCs w:val="22"/>
        </w:rPr>
        <w:t>ботные</w:t>
      </w:r>
      <w:proofErr w:type="spellEnd"/>
      <w:r>
        <w:rPr>
          <w:sz w:val="22"/>
          <w:szCs w:val="22"/>
        </w:rPr>
        <w:t xml:space="preserve"> -80,0%, </w:t>
      </w:r>
      <w:proofErr w:type="spellStart"/>
      <w:r>
        <w:rPr>
          <w:sz w:val="22"/>
          <w:szCs w:val="22"/>
        </w:rPr>
        <w:t>БОМЖи</w:t>
      </w:r>
      <w:proofErr w:type="spellEnd"/>
      <w:r>
        <w:rPr>
          <w:sz w:val="22"/>
          <w:szCs w:val="22"/>
        </w:rPr>
        <w:t xml:space="preserve"> - 20,0%). </w:t>
      </w:r>
      <w:proofErr w:type="spellStart"/>
      <w:r w:rsidRPr="009E3EFD">
        <w:rPr>
          <w:sz w:val="22"/>
          <w:szCs w:val="22"/>
        </w:rPr>
        <w:t>Своевременность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охвата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диагностикой</w:t>
      </w:r>
      <w:proofErr w:type="spellEnd"/>
      <w:r w:rsidRPr="009E3EFD">
        <w:rPr>
          <w:sz w:val="22"/>
          <w:szCs w:val="22"/>
        </w:rPr>
        <w:t xml:space="preserve">  и </w:t>
      </w:r>
      <w:proofErr w:type="spellStart"/>
      <w:r w:rsidRPr="009E3EFD">
        <w:rPr>
          <w:sz w:val="22"/>
          <w:szCs w:val="22"/>
        </w:rPr>
        <w:t>адекватным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лечением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позволило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снизить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смертность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среди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впервые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выявленных</w:t>
      </w:r>
      <w:proofErr w:type="spellEnd"/>
      <w:r w:rsidRPr="009E3EFD">
        <w:rPr>
          <w:sz w:val="22"/>
          <w:szCs w:val="22"/>
          <w:lang w:val="kk-KZ"/>
        </w:rPr>
        <w:t>. П</w:t>
      </w:r>
      <w:proofErr w:type="spellStart"/>
      <w:r w:rsidRPr="009E3EFD">
        <w:rPr>
          <w:sz w:val="22"/>
          <w:szCs w:val="22"/>
        </w:rPr>
        <w:t>оказатель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смертности</w:t>
      </w:r>
      <w:proofErr w:type="spellEnd"/>
      <w:r w:rsidRPr="009E3EFD">
        <w:rPr>
          <w:sz w:val="22"/>
          <w:szCs w:val="22"/>
        </w:rPr>
        <w:t xml:space="preserve">  </w:t>
      </w:r>
      <w:proofErr w:type="spellStart"/>
      <w:r w:rsidRPr="009E3EFD">
        <w:rPr>
          <w:sz w:val="22"/>
          <w:szCs w:val="22"/>
        </w:rPr>
        <w:t>составил</w:t>
      </w:r>
      <w:proofErr w:type="spellEnd"/>
      <w:r w:rsidRPr="009E3EFD">
        <w:rPr>
          <w:sz w:val="22"/>
          <w:szCs w:val="22"/>
        </w:rPr>
        <w:t xml:space="preserve"> 3,6 </w:t>
      </w:r>
      <w:proofErr w:type="spellStart"/>
      <w:r w:rsidRPr="009E3EFD">
        <w:rPr>
          <w:sz w:val="22"/>
          <w:szCs w:val="22"/>
        </w:rPr>
        <w:t>против</w:t>
      </w:r>
      <w:proofErr w:type="spellEnd"/>
      <w:r w:rsidRPr="009E3EFD">
        <w:rPr>
          <w:sz w:val="22"/>
          <w:szCs w:val="22"/>
        </w:rPr>
        <w:t xml:space="preserve"> 4,5  </w:t>
      </w:r>
      <w:proofErr w:type="spellStart"/>
      <w:r w:rsidRPr="009E3EFD">
        <w:rPr>
          <w:sz w:val="22"/>
          <w:szCs w:val="22"/>
        </w:rPr>
        <w:t>на</w:t>
      </w:r>
      <w:proofErr w:type="spellEnd"/>
      <w:r w:rsidRPr="009E3EFD">
        <w:rPr>
          <w:sz w:val="22"/>
          <w:szCs w:val="22"/>
        </w:rPr>
        <w:t xml:space="preserve"> 100 </w:t>
      </w:r>
      <w:proofErr w:type="spellStart"/>
      <w:r w:rsidRPr="009E3EFD">
        <w:rPr>
          <w:sz w:val="22"/>
          <w:szCs w:val="22"/>
        </w:rPr>
        <w:t>тыс</w:t>
      </w:r>
      <w:proofErr w:type="spellEnd"/>
      <w:r w:rsidRPr="009E3EFD">
        <w:rPr>
          <w:sz w:val="22"/>
          <w:szCs w:val="22"/>
        </w:rPr>
        <w:t xml:space="preserve">. </w:t>
      </w:r>
      <w:proofErr w:type="spellStart"/>
      <w:proofErr w:type="gramStart"/>
      <w:r w:rsidRPr="009E3EFD">
        <w:rPr>
          <w:sz w:val="22"/>
          <w:szCs w:val="22"/>
        </w:rPr>
        <w:t>населения</w:t>
      </w:r>
      <w:proofErr w:type="spellEnd"/>
      <w:proofErr w:type="gramEnd"/>
      <w:r w:rsidRPr="009E3EF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РК -</w:t>
      </w:r>
      <w:r w:rsidRPr="009E3EFD">
        <w:rPr>
          <w:sz w:val="22"/>
          <w:szCs w:val="22"/>
        </w:rPr>
        <w:t xml:space="preserve"> 3,8)</w:t>
      </w:r>
      <w:r w:rsidRPr="009E3EFD">
        <w:rPr>
          <w:sz w:val="22"/>
          <w:szCs w:val="22"/>
          <w:lang w:val="kk-KZ"/>
        </w:rPr>
        <w:t>.</w:t>
      </w:r>
      <w:r w:rsidRPr="009E3EFD">
        <w:rPr>
          <w:b/>
          <w:color w:val="FF0000"/>
          <w:sz w:val="22"/>
          <w:szCs w:val="22"/>
          <w:lang w:val="kk-KZ"/>
        </w:rPr>
        <w:t xml:space="preserve"> </w:t>
      </w:r>
      <w:r w:rsidRPr="009E3EFD">
        <w:rPr>
          <w:sz w:val="22"/>
          <w:szCs w:val="22"/>
          <w:lang w:val="kk-KZ"/>
        </w:rPr>
        <w:t xml:space="preserve">Выше областного показатели смертности  в Алгинском – 7,5 и Байганинском – 8,7, Шалкарском </w:t>
      </w:r>
      <w:r>
        <w:rPr>
          <w:sz w:val="22"/>
          <w:szCs w:val="22"/>
          <w:lang w:val="kk-KZ"/>
        </w:rPr>
        <w:t>-</w:t>
      </w:r>
      <w:r w:rsidRPr="009E3EFD">
        <w:rPr>
          <w:sz w:val="22"/>
          <w:szCs w:val="22"/>
          <w:lang w:val="kk-KZ"/>
        </w:rPr>
        <w:t xml:space="preserve"> 4,3, Ка</w:t>
      </w:r>
      <w:r>
        <w:rPr>
          <w:sz w:val="22"/>
          <w:szCs w:val="22"/>
          <w:lang w:val="kk-KZ"/>
        </w:rPr>
        <w:t>ргалинском -</w:t>
      </w:r>
      <w:r w:rsidRPr="009E3EFD">
        <w:rPr>
          <w:sz w:val="22"/>
          <w:szCs w:val="22"/>
          <w:lang w:val="kk-KZ"/>
        </w:rPr>
        <w:t xml:space="preserve"> 5,9, Уилском </w:t>
      </w:r>
      <w:r>
        <w:rPr>
          <w:sz w:val="22"/>
          <w:szCs w:val="22"/>
          <w:lang w:val="kk-KZ"/>
        </w:rPr>
        <w:t>-</w:t>
      </w:r>
      <w:r w:rsidRPr="009E3EFD">
        <w:rPr>
          <w:sz w:val="22"/>
          <w:szCs w:val="22"/>
          <w:lang w:val="kk-KZ"/>
        </w:rPr>
        <w:t xml:space="preserve"> 5,3 районах и в г. Актобе </w:t>
      </w:r>
      <w:r>
        <w:rPr>
          <w:sz w:val="22"/>
          <w:szCs w:val="22"/>
          <w:lang w:val="kk-KZ"/>
        </w:rPr>
        <w:t>-</w:t>
      </w:r>
      <w:r w:rsidRPr="009E3EFD">
        <w:rPr>
          <w:sz w:val="22"/>
          <w:szCs w:val="22"/>
          <w:lang w:val="kk-KZ"/>
        </w:rPr>
        <w:t xml:space="preserve"> 4,0. </w:t>
      </w:r>
      <w:proofErr w:type="spellStart"/>
      <w:r w:rsidRPr="009E3EFD">
        <w:rPr>
          <w:sz w:val="22"/>
          <w:szCs w:val="22"/>
        </w:rPr>
        <w:t>За</w:t>
      </w:r>
      <w:proofErr w:type="spellEnd"/>
      <w:r w:rsidRPr="009E3EFD">
        <w:rPr>
          <w:sz w:val="22"/>
          <w:szCs w:val="22"/>
        </w:rPr>
        <w:t xml:space="preserve"> 12 </w:t>
      </w:r>
      <w:proofErr w:type="spellStart"/>
      <w:r w:rsidRPr="009E3EFD">
        <w:rPr>
          <w:sz w:val="22"/>
          <w:szCs w:val="22"/>
        </w:rPr>
        <w:t>месяцев</w:t>
      </w:r>
      <w:proofErr w:type="spellEnd"/>
      <w:r w:rsidRPr="009E3E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2015 </w:t>
      </w:r>
      <w:proofErr w:type="spellStart"/>
      <w:r>
        <w:rPr>
          <w:sz w:val="22"/>
          <w:szCs w:val="22"/>
        </w:rPr>
        <w:t>года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умерло</w:t>
      </w:r>
      <w:proofErr w:type="spellEnd"/>
      <w:r>
        <w:rPr>
          <w:sz w:val="22"/>
          <w:szCs w:val="22"/>
        </w:rPr>
        <w:t xml:space="preserve"> 30 </w:t>
      </w:r>
      <w:proofErr w:type="spellStart"/>
      <w:r>
        <w:rPr>
          <w:sz w:val="22"/>
          <w:szCs w:val="22"/>
        </w:rPr>
        <w:t>больных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туберкулезом</w:t>
      </w:r>
      <w:proofErr w:type="spellEnd"/>
      <w:r>
        <w:rPr>
          <w:sz w:val="22"/>
          <w:szCs w:val="22"/>
        </w:rPr>
        <w:t xml:space="preserve"> </w:t>
      </w:r>
      <w:r w:rsidRPr="009E3EFD">
        <w:rPr>
          <w:sz w:val="22"/>
          <w:szCs w:val="22"/>
        </w:rPr>
        <w:t>(</w:t>
      </w:r>
      <w:proofErr w:type="spellStart"/>
      <w:r w:rsidRPr="009E3EFD">
        <w:rPr>
          <w:sz w:val="22"/>
          <w:szCs w:val="22"/>
        </w:rPr>
        <w:t>против</w:t>
      </w:r>
      <w:proofErr w:type="spellEnd"/>
      <w:r w:rsidRPr="009E3EFD">
        <w:rPr>
          <w:sz w:val="22"/>
          <w:szCs w:val="22"/>
        </w:rPr>
        <w:t xml:space="preserve"> 37 в 2014 г.) </w:t>
      </w:r>
      <w:r>
        <w:rPr>
          <w:sz w:val="22"/>
          <w:szCs w:val="22"/>
          <w:lang w:val="ru-RU"/>
        </w:rPr>
        <w:t>-</w:t>
      </w:r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все</w:t>
      </w:r>
      <w:proofErr w:type="spellEnd"/>
      <w:r w:rsidRPr="009E3EFD">
        <w:rPr>
          <w:sz w:val="22"/>
          <w:szCs w:val="22"/>
        </w:rPr>
        <w:t xml:space="preserve"> </w:t>
      </w:r>
      <w:proofErr w:type="spellStart"/>
      <w:r w:rsidRPr="009E3EFD">
        <w:rPr>
          <w:sz w:val="22"/>
          <w:szCs w:val="22"/>
        </w:rPr>
        <w:t>взрослые</w:t>
      </w:r>
      <w:proofErr w:type="spellEnd"/>
      <w:r w:rsidRPr="009E3EFD">
        <w:rPr>
          <w:color w:val="000000" w:themeColor="text1"/>
          <w:sz w:val="22"/>
          <w:szCs w:val="22"/>
        </w:rPr>
        <w:t>.</w:t>
      </w:r>
    </w:p>
    <w:p w:rsidR="009E3EFD" w:rsidRDefault="009E3EFD" w:rsidP="009E3EFD">
      <w:pPr>
        <w:pStyle w:val="BodyTextIndent"/>
        <w:ind w:left="0" w:firstLine="0"/>
        <w:rPr>
          <w:color w:val="000000" w:themeColor="text1"/>
          <w:sz w:val="22"/>
          <w:szCs w:val="22"/>
        </w:rPr>
      </w:pPr>
    </w:p>
    <w:p w:rsidR="00C93E73" w:rsidRPr="00F707C1" w:rsidRDefault="00C93E73" w:rsidP="00B70DCD">
      <w:pPr>
        <w:jc w:val="both"/>
        <w:rPr>
          <w:b/>
          <w:sz w:val="22"/>
          <w:szCs w:val="22"/>
        </w:rPr>
      </w:pPr>
      <w:r w:rsidRPr="00F707C1">
        <w:rPr>
          <w:b/>
          <w:sz w:val="22"/>
          <w:szCs w:val="22"/>
        </w:rPr>
        <w:t>Лаборатория</w:t>
      </w:r>
    </w:p>
    <w:p w:rsidR="002617D3" w:rsidRDefault="002617D3" w:rsidP="001226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2015 году по лини Глобального фонда были поставлены морозильные камеры и центрифуга. С 2015 года не работает лабораторное оборудование </w:t>
      </w:r>
      <w:proofErr w:type="spellStart"/>
      <w:r>
        <w:rPr>
          <w:sz w:val="22"/>
          <w:szCs w:val="22"/>
        </w:rPr>
        <w:t>Хайн</w:t>
      </w:r>
      <w:proofErr w:type="spellEnd"/>
      <w:r>
        <w:rPr>
          <w:sz w:val="22"/>
          <w:szCs w:val="22"/>
        </w:rPr>
        <w:t>-тест</w:t>
      </w:r>
      <w:r w:rsidR="002C1AC6">
        <w:rPr>
          <w:sz w:val="22"/>
          <w:szCs w:val="22"/>
        </w:rPr>
        <w:t xml:space="preserve">, </w:t>
      </w:r>
      <w:r w:rsidR="002C1AC6" w:rsidRPr="00F707C1">
        <w:rPr>
          <w:sz w:val="22"/>
          <w:szCs w:val="22"/>
        </w:rPr>
        <w:t xml:space="preserve">что </w:t>
      </w:r>
      <w:r w:rsidR="002C1AC6">
        <w:rPr>
          <w:sz w:val="22"/>
          <w:szCs w:val="22"/>
        </w:rPr>
        <w:t>повлекло</w:t>
      </w:r>
      <w:r w:rsidR="002C1AC6" w:rsidRPr="00F707C1">
        <w:rPr>
          <w:sz w:val="22"/>
          <w:szCs w:val="22"/>
        </w:rPr>
        <w:t xml:space="preserve"> за собой увеличение количества исследований на </w:t>
      </w:r>
      <w:r w:rsidR="002C1AC6">
        <w:rPr>
          <w:sz w:val="22"/>
          <w:szCs w:val="22"/>
        </w:rPr>
        <w:t>Джин -эксперт</w:t>
      </w:r>
      <w:r>
        <w:rPr>
          <w:sz w:val="22"/>
          <w:szCs w:val="22"/>
        </w:rPr>
        <w:t>.</w:t>
      </w:r>
      <w:r w:rsidR="000A5EC0">
        <w:rPr>
          <w:sz w:val="22"/>
          <w:szCs w:val="22"/>
        </w:rPr>
        <w:t xml:space="preserve"> </w:t>
      </w:r>
      <w:r w:rsidR="004D1DA9">
        <w:rPr>
          <w:sz w:val="22"/>
          <w:szCs w:val="22"/>
        </w:rPr>
        <w:t>Неоднократно</w:t>
      </w:r>
      <w:r w:rsidR="00B049AB">
        <w:rPr>
          <w:sz w:val="22"/>
          <w:szCs w:val="22"/>
        </w:rPr>
        <w:t>, ОПТД</w:t>
      </w:r>
      <w:r w:rsidR="004D1DA9">
        <w:rPr>
          <w:sz w:val="22"/>
          <w:szCs w:val="22"/>
        </w:rPr>
        <w:t xml:space="preserve"> с 2014 года подавал</w:t>
      </w:r>
      <w:r w:rsidR="00B049AB">
        <w:rPr>
          <w:sz w:val="22"/>
          <w:szCs w:val="22"/>
        </w:rPr>
        <w:t>и</w:t>
      </w:r>
      <w:r w:rsidR="004D1DA9">
        <w:rPr>
          <w:sz w:val="22"/>
          <w:szCs w:val="22"/>
        </w:rPr>
        <w:t xml:space="preserve"> заявк</w:t>
      </w:r>
      <w:r w:rsidR="00B049AB">
        <w:rPr>
          <w:sz w:val="22"/>
          <w:szCs w:val="22"/>
        </w:rPr>
        <w:t>у</w:t>
      </w:r>
      <w:r w:rsidR="004D1DA9">
        <w:rPr>
          <w:sz w:val="22"/>
          <w:szCs w:val="22"/>
        </w:rPr>
        <w:t xml:space="preserve"> на ремонт </w:t>
      </w:r>
      <w:proofErr w:type="spellStart"/>
      <w:r w:rsidR="004D1DA9">
        <w:rPr>
          <w:sz w:val="22"/>
          <w:szCs w:val="22"/>
        </w:rPr>
        <w:t>Хайн</w:t>
      </w:r>
      <w:proofErr w:type="spellEnd"/>
      <w:r w:rsidR="004D1DA9">
        <w:rPr>
          <w:sz w:val="22"/>
          <w:szCs w:val="22"/>
        </w:rPr>
        <w:t xml:space="preserve">-тест оборудования, но все еще финансирование не выделено. </w:t>
      </w:r>
      <w:r w:rsidR="000A5EC0">
        <w:rPr>
          <w:sz w:val="22"/>
          <w:szCs w:val="22"/>
        </w:rPr>
        <w:t xml:space="preserve">В 2016 году по линии Глобального фонда были получены 600 картриджей и расходные материалы. </w:t>
      </w:r>
    </w:p>
    <w:p w:rsidR="002617D3" w:rsidRDefault="002C79EE" w:rsidP="00122631">
      <w:pPr>
        <w:jc w:val="both"/>
        <w:rPr>
          <w:sz w:val="22"/>
          <w:szCs w:val="22"/>
        </w:rPr>
      </w:pPr>
      <w:r w:rsidRPr="00F707C1">
        <w:rPr>
          <w:sz w:val="22"/>
          <w:szCs w:val="22"/>
        </w:rPr>
        <w:t xml:space="preserve">На момент визита </w:t>
      </w:r>
      <w:r w:rsidR="002617D3">
        <w:rPr>
          <w:sz w:val="22"/>
          <w:szCs w:val="22"/>
        </w:rPr>
        <w:t>имее</w:t>
      </w:r>
      <w:r w:rsidR="00C84214">
        <w:rPr>
          <w:sz w:val="22"/>
          <w:szCs w:val="22"/>
        </w:rPr>
        <w:t xml:space="preserve">тся недостаточное количество </w:t>
      </w:r>
      <w:r w:rsidR="002617D3">
        <w:rPr>
          <w:sz w:val="22"/>
          <w:szCs w:val="22"/>
        </w:rPr>
        <w:t xml:space="preserve">лабораторных реагентов на Джин </w:t>
      </w:r>
      <w:r w:rsidR="00C84214">
        <w:rPr>
          <w:sz w:val="22"/>
          <w:szCs w:val="22"/>
        </w:rPr>
        <w:t xml:space="preserve">- </w:t>
      </w:r>
      <w:r w:rsidR="002617D3">
        <w:rPr>
          <w:sz w:val="22"/>
          <w:szCs w:val="22"/>
        </w:rPr>
        <w:t xml:space="preserve">Эксперт оборудование. </w:t>
      </w:r>
    </w:p>
    <w:p w:rsidR="000A5EC0" w:rsidRPr="002C1AC6" w:rsidRDefault="009041B3" w:rsidP="00B70DCD">
      <w:pPr>
        <w:jc w:val="both"/>
        <w:rPr>
          <w:sz w:val="22"/>
          <w:szCs w:val="22"/>
        </w:rPr>
      </w:pPr>
      <w:r w:rsidRPr="00F707C1">
        <w:rPr>
          <w:sz w:val="22"/>
          <w:szCs w:val="22"/>
        </w:rPr>
        <w:t xml:space="preserve">Сравнительные данные за </w:t>
      </w:r>
      <w:r w:rsidR="000A5EC0">
        <w:rPr>
          <w:sz w:val="22"/>
          <w:szCs w:val="22"/>
        </w:rPr>
        <w:t>10 месяцев 2015</w:t>
      </w:r>
      <w:r w:rsidRPr="00F707C1">
        <w:rPr>
          <w:sz w:val="22"/>
          <w:szCs w:val="22"/>
        </w:rPr>
        <w:t xml:space="preserve"> года и 201</w:t>
      </w:r>
      <w:r w:rsidR="000A5EC0">
        <w:rPr>
          <w:sz w:val="22"/>
          <w:szCs w:val="22"/>
        </w:rPr>
        <w:t>6</w:t>
      </w:r>
      <w:r w:rsidRPr="00F707C1">
        <w:rPr>
          <w:sz w:val="22"/>
          <w:szCs w:val="22"/>
        </w:rPr>
        <w:t xml:space="preserve"> года показывают, что число проводимых исследо</w:t>
      </w:r>
      <w:r w:rsidR="000A5EC0">
        <w:rPr>
          <w:sz w:val="22"/>
          <w:szCs w:val="22"/>
        </w:rPr>
        <w:t>ваний увеличились на БАКТЕК (2447 и 2883</w:t>
      </w:r>
      <w:r w:rsidRPr="00F707C1">
        <w:rPr>
          <w:sz w:val="22"/>
          <w:szCs w:val="22"/>
        </w:rPr>
        <w:t xml:space="preserve"> соответственно)</w:t>
      </w:r>
      <w:r w:rsidR="000A5EC0">
        <w:rPr>
          <w:sz w:val="22"/>
          <w:szCs w:val="22"/>
        </w:rPr>
        <w:t>.</w:t>
      </w:r>
      <w:r w:rsidRPr="00F707C1">
        <w:rPr>
          <w:sz w:val="22"/>
          <w:szCs w:val="22"/>
        </w:rPr>
        <w:t xml:space="preserve"> Джин</w:t>
      </w:r>
      <w:r w:rsidR="00B049AB">
        <w:rPr>
          <w:sz w:val="22"/>
          <w:szCs w:val="22"/>
        </w:rPr>
        <w:t xml:space="preserve"> -</w:t>
      </w:r>
      <w:r w:rsidRPr="00F707C1">
        <w:rPr>
          <w:sz w:val="22"/>
          <w:szCs w:val="22"/>
        </w:rPr>
        <w:t xml:space="preserve"> эксперт функ</w:t>
      </w:r>
      <w:r w:rsidR="002C1AC6">
        <w:rPr>
          <w:sz w:val="22"/>
          <w:szCs w:val="22"/>
        </w:rPr>
        <w:t>ционирует с марта 2014 года, за 10 месяцев 2016 года было проведено 1471 исследования (против 1348)</w:t>
      </w:r>
      <w:r w:rsidRPr="00F707C1">
        <w:rPr>
          <w:sz w:val="22"/>
          <w:szCs w:val="22"/>
        </w:rPr>
        <w:t>.</w:t>
      </w:r>
      <w:r w:rsidR="00C6725D">
        <w:rPr>
          <w:sz w:val="22"/>
          <w:szCs w:val="22"/>
        </w:rPr>
        <w:t xml:space="preserve"> </w:t>
      </w:r>
      <w:r w:rsidR="00C631E0" w:rsidRPr="00F707C1">
        <w:rPr>
          <w:sz w:val="22"/>
          <w:szCs w:val="22"/>
        </w:rPr>
        <w:t xml:space="preserve">По данным </w:t>
      </w:r>
      <w:r w:rsidR="007A3CCE">
        <w:rPr>
          <w:sz w:val="22"/>
          <w:szCs w:val="22"/>
        </w:rPr>
        <w:t>10 месяцев 2016 года</w:t>
      </w:r>
      <w:r w:rsidR="00C631E0" w:rsidRPr="00122631">
        <w:rPr>
          <w:sz w:val="22"/>
          <w:szCs w:val="22"/>
        </w:rPr>
        <w:t xml:space="preserve">: 1) </w:t>
      </w:r>
      <w:r w:rsidR="00751530" w:rsidRPr="00122631">
        <w:rPr>
          <w:sz w:val="22"/>
          <w:szCs w:val="22"/>
        </w:rPr>
        <w:t xml:space="preserve">Число </w:t>
      </w:r>
      <w:r w:rsidR="008453DA">
        <w:rPr>
          <w:sz w:val="22"/>
          <w:szCs w:val="22"/>
        </w:rPr>
        <w:t xml:space="preserve">тестов, поставленных на </w:t>
      </w:r>
      <w:r w:rsidR="007B2706">
        <w:rPr>
          <w:sz w:val="22"/>
          <w:szCs w:val="22"/>
        </w:rPr>
        <w:t>ТЛЧ1 ряда (БАКТЕК) -</w:t>
      </w:r>
      <w:r w:rsidR="00751530" w:rsidRPr="00122631">
        <w:rPr>
          <w:sz w:val="22"/>
          <w:szCs w:val="22"/>
        </w:rPr>
        <w:t xml:space="preserve"> </w:t>
      </w:r>
      <w:r w:rsidR="00380A99">
        <w:rPr>
          <w:sz w:val="22"/>
          <w:szCs w:val="22"/>
        </w:rPr>
        <w:t>543</w:t>
      </w:r>
      <w:r w:rsidR="00751530" w:rsidRPr="002C1AC6">
        <w:rPr>
          <w:sz w:val="22"/>
          <w:szCs w:val="22"/>
        </w:rPr>
        <w:t>,</w:t>
      </w:r>
      <w:r w:rsidR="00380A99">
        <w:rPr>
          <w:sz w:val="22"/>
          <w:szCs w:val="22"/>
        </w:rPr>
        <w:t xml:space="preserve"> отмечается ежеквартальное снижение количества, проводимых исследований</w:t>
      </w:r>
      <w:r w:rsidR="00751530" w:rsidRPr="002C1AC6">
        <w:rPr>
          <w:sz w:val="22"/>
          <w:szCs w:val="22"/>
        </w:rPr>
        <w:t xml:space="preserve">; </w:t>
      </w:r>
    </w:p>
    <w:p w:rsidR="000A5EC0" w:rsidRPr="00701A3D" w:rsidRDefault="00751530" w:rsidP="00B70DCD">
      <w:pPr>
        <w:jc w:val="both"/>
        <w:rPr>
          <w:sz w:val="22"/>
          <w:szCs w:val="22"/>
        </w:rPr>
      </w:pPr>
      <w:r w:rsidRPr="00701A3D">
        <w:rPr>
          <w:sz w:val="22"/>
          <w:szCs w:val="22"/>
        </w:rPr>
        <w:t xml:space="preserve">2) Число </w:t>
      </w:r>
      <w:r w:rsidR="008453DA" w:rsidRPr="00701A3D">
        <w:rPr>
          <w:sz w:val="22"/>
          <w:szCs w:val="22"/>
        </w:rPr>
        <w:t>тестов, поставленных на ТЛЧ</w:t>
      </w:r>
      <w:r w:rsidRPr="00701A3D">
        <w:rPr>
          <w:sz w:val="22"/>
          <w:szCs w:val="22"/>
        </w:rPr>
        <w:t xml:space="preserve">2 ряда (БАКТЕК) </w:t>
      </w:r>
      <w:r w:rsidR="00C84214">
        <w:rPr>
          <w:sz w:val="22"/>
          <w:szCs w:val="22"/>
        </w:rPr>
        <w:t>-</w:t>
      </w:r>
      <w:r w:rsidR="008453DA" w:rsidRPr="00701A3D">
        <w:rPr>
          <w:sz w:val="22"/>
          <w:szCs w:val="22"/>
        </w:rPr>
        <w:t xml:space="preserve"> 427</w:t>
      </w:r>
      <w:r w:rsidRPr="00701A3D">
        <w:rPr>
          <w:sz w:val="22"/>
          <w:szCs w:val="22"/>
        </w:rPr>
        <w:t xml:space="preserve">. </w:t>
      </w:r>
    </w:p>
    <w:p w:rsidR="000A5EC0" w:rsidRPr="00701A3D" w:rsidRDefault="00751530" w:rsidP="000A5EC0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01A3D">
        <w:rPr>
          <w:sz w:val="22"/>
          <w:szCs w:val="22"/>
        </w:rPr>
        <w:t>Число пациентов, охваченных ТЛЧ1 ряда (</w:t>
      </w:r>
      <w:proofErr w:type="spellStart"/>
      <w:r w:rsidRPr="00701A3D">
        <w:rPr>
          <w:sz w:val="22"/>
          <w:szCs w:val="22"/>
        </w:rPr>
        <w:t>Ливенштейн</w:t>
      </w:r>
      <w:proofErr w:type="spellEnd"/>
      <w:r w:rsidRPr="00701A3D">
        <w:rPr>
          <w:sz w:val="22"/>
          <w:szCs w:val="22"/>
        </w:rPr>
        <w:t xml:space="preserve"> </w:t>
      </w:r>
      <w:r w:rsidR="000A5EC0" w:rsidRPr="00701A3D">
        <w:rPr>
          <w:sz w:val="22"/>
          <w:szCs w:val="22"/>
        </w:rPr>
        <w:t xml:space="preserve">- </w:t>
      </w:r>
      <w:proofErr w:type="spellStart"/>
      <w:r w:rsidR="000A5EC0" w:rsidRPr="00701A3D">
        <w:rPr>
          <w:sz w:val="22"/>
          <w:szCs w:val="22"/>
        </w:rPr>
        <w:t>Йенсена</w:t>
      </w:r>
      <w:proofErr w:type="spellEnd"/>
      <w:r w:rsidR="000A5EC0" w:rsidRPr="00701A3D">
        <w:rPr>
          <w:sz w:val="22"/>
          <w:szCs w:val="22"/>
        </w:rPr>
        <w:t xml:space="preserve">) </w:t>
      </w:r>
      <w:r w:rsidR="00131629" w:rsidRPr="00701A3D">
        <w:rPr>
          <w:sz w:val="22"/>
          <w:szCs w:val="22"/>
        </w:rPr>
        <w:t xml:space="preserve">за </w:t>
      </w:r>
      <w:r w:rsidR="00701A3D" w:rsidRPr="00701A3D">
        <w:rPr>
          <w:sz w:val="22"/>
          <w:szCs w:val="22"/>
        </w:rPr>
        <w:t>9</w:t>
      </w:r>
      <w:r w:rsidR="007B2706" w:rsidRPr="00701A3D">
        <w:rPr>
          <w:sz w:val="22"/>
          <w:szCs w:val="22"/>
        </w:rPr>
        <w:t xml:space="preserve"> месяцев 2016 года </w:t>
      </w:r>
      <w:r w:rsidR="00701A3D" w:rsidRPr="00701A3D">
        <w:rPr>
          <w:sz w:val="22"/>
          <w:szCs w:val="22"/>
        </w:rPr>
        <w:t>- 256</w:t>
      </w:r>
      <w:r w:rsidR="00131629" w:rsidRPr="00701A3D">
        <w:rPr>
          <w:sz w:val="22"/>
          <w:szCs w:val="22"/>
        </w:rPr>
        <w:t xml:space="preserve"> (при плановом), ТЛЧ 2 ряда </w:t>
      </w:r>
      <w:r w:rsidR="00701A3D" w:rsidRPr="00701A3D">
        <w:rPr>
          <w:sz w:val="22"/>
          <w:szCs w:val="22"/>
        </w:rPr>
        <w:t>427 исследований</w:t>
      </w:r>
      <w:r w:rsidR="00C84214">
        <w:rPr>
          <w:sz w:val="22"/>
          <w:szCs w:val="22"/>
        </w:rPr>
        <w:t xml:space="preserve"> (при плане 135)</w:t>
      </w:r>
      <w:r w:rsidR="00701A3D" w:rsidRPr="00701A3D">
        <w:rPr>
          <w:sz w:val="22"/>
          <w:szCs w:val="22"/>
        </w:rPr>
        <w:t>.</w:t>
      </w:r>
    </w:p>
    <w:p w:rsidR="00666FDC" w:rsidRDefault="00131629" w:rsidP="000A5EC0">
      <w:pPr>
        <w:jc w:val="both"/>
        <w:rPr>
          <w:sz w:val="22"/>
          <w:szCs w:val="22"/>
        </w:rPr>
      </w:pPr>
      <w:r w:rsidRPr="00C84214">
        <w:rPr>
          <w:sz w:val="22"/>
          <w:szCs w:val="22"/>
        </w:rPr>
        <w:t>В 2016</w:t>
      </w:r>
      <w:r w:rsidR="001C1F83" w:rsidRPr="00C84214">
        <w:rPr>
          <w:sz w:val="22"/>
          <w:szCs w:val="22"/>
        </w:rPr>
        <w:t xml:space="preserve"> году реагенты для лабораторных исследований были закуплены за счет средств местного бюджета. </w:t>
      </w:r>
      <w:r w:rsidR="00F02157" w:rsidRPr="00C217EB">
        <w:rPr>
          <w:sz w:val="22"/>
          <w:szCs w:val="22"/>
        </w:rPr>
        <w:t>Всего было запланировано 900</w:t>
      </w:r>
      <w:r w:rsidR="00E11A1B" w:rsidRPr="00C217EB">
        <w:rPr>
          <w:sz w:val="22"/>
          <w:szCs w:val="22"/>
        </w:rPr>
        <w:t xml:space="preserve"> исследований на БАКТЕК и приобретено реагентов на </w:t>
      </w:r>
      <w:r w:rsidR="00F02157" w:rsidRPr="00C217EB">
        <w:rPr>
          <w:sz w:val="22"/>
          <w:szCs w:val="22"/>
        </w:rPr>
        <w:t>900</w:t>
      </w:r>
      <w:r w:rsidR="00E11A1B" w:rsidRPr="00C217EB">
        <w:rPr>
          <w:sz w:val="22"/>
          <w:szCs w:val="22"/>
        </w:rPr>
        <w:t xml:space="preserve"> иссл</w:t>
      </w:r>
      <w:r w:rsidR="00F02157" w:rsidRPr="00C217EB">
        <w:rPr>
          <w:sz w:val="22"/>
          <w:szCs w:val="22"/>
        </w:rPr>
        <w:t>едований и на Джин-эксперт - 2260</w:t>
      </w:r>
      <w:r w:rsidR="00E11A1B" w:rsidRPr="00C217EB">
        <w:rPr>
          <w:sz w:val="22"/>
          <w:szCs w:val="22"/>
        </w:rPr>
        <w:t xml:space="preserve"> исследований запланировано и приобретено </w:t>
      </w:r>
      <w:r w:rsidR="00EF3094" w:rsidRPr="00C217EB">
        <w:rPr>
          <w:sz w:val="22"/>
          <w:szCs w:val="22"/>
        </w:rPr>
        <w:t xml:space="preserve">реагентов </w:t>
      </w:r>
      <w:r w:rsidR="00F02157" w:rsidRPr="00C217EB">
        <w:rPr>
          <w:sz w:val="22"/>
          <w:szCs w:val="22"/>
        </w:rPr>
        <w:t>на 1740</w:t>
      </w:r>
      <w:r w:rsidR="00C217EB" w:rsidRPr="00C217EB">
        <w:rPr>
          <w:sz w:val="22"/>
          <w:szCs w:val="22"/>
        </w:rPr>
        <w:t xml:space="preserve"> (76%)</w:t>
      </w:r>
      <w:r w:rsidR="00E11A1B" w:rsidRPr="00C217EB">
        <w:rPr>
          <w:sz w:val="22"/>
          <w:szCs w:val="22"/>
        </w:rPr>
        <w:t xml:space="preserve"> исследований.</w:t>
      </w:r>
      <w:r w:rsidR="007A3CCE" w:rsidRPr="000A5EC0">
        <w:rPr>
          <w:sz w:val="22"/>
          <w:szCs w:val="22"/>
        </w:rPr>
        <w:t xml:space="preserve"> </w:t>
      </w:r>
    </w:p>
    <w:p w:rsidR="00666FDC" w:rsidRDefault="00666FDC" w:rsidP="000A5E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Вентиляционная система в лаборатории ОПТД Актюбинской не установлена, работа проводится с использованием вытяжных шкафов. </w:t>
      </w:r>
    </w:p>
    <w:p w:rsidR="00DF59EF" w:rsidRDefault="007A3CCE" w:rsidP="00B70DCD">
      <w:pPr>
        <w:jc w:val="both"/>
        <w:rPr>
          <w:sz w:val="22"/>
          <w:szCs w:val="22"/>
        </w:rPr>
      </w:pPr>
      <w:r w:rsidRPr="00030942">
        <w:rPr>
          <w:b/>
          <w:sz w:val="22"/>
          <w:szCs w:val="22"/>
          <w:u w:val="single"/>
        </w:rPr>
        <w:t>Рекомендация ОПТД</w:t>
      </w:r>
      <w:r w:rsidRPr="000A5EC0">
        <w:rPr>
          <w:sz w:val="22"/>
          <w:szCs w:val="22"/>
        </w:rPr>
        <w:t xml:space="preserve">: </w:t>
      </w:r>
      <w:r w:rsidR="00232B47">
        <w:rPr>
          <w:sz w:val="22"/>
          <w:szCs w:val="22"/>
        </w:rPr>
        <w:t xml:space="preserve">следует рассмотреть вопрос приобретения лабораторного оборудования </w:t>
      </w:r>
      <w:proofErr w:type="spellStart"/>
      <w:r w:rsidR="00232B47">
        <w:rPr>
          <w:sz w:val="22"/>
          <w:szCs w:val="22"/>
        </w:rPr>
        <w:t>Хайн</w:t>
      </w:r>
      <w:proofErr w:type="spellEnd"/>
      <w:r w:rsidR="00232B47">
        <w:rPr>
          <w:sz w:val="22"/>
          <w:szCs w:val="22"/>
        </w:rPr>
        <w:t>-тест, вместо вышедшего из строя оборудования.</w:t>
      </w:r>
    </w:p>
    <w:p w:rsidR="00232B47" w:rsidRDefault="00030942" w:rsidP="00B70DCD">
      <w:pPr>
        <w:jc w:val="both"/>
        <w:rPr>
          <w:sz w:val="22"/>
          <w:szCs w:val="22"/>
        </w:rPr>
      </w:pPr>
      <w:r>
        <w:rPr>
          <w:sz w:val="22"/>
          <w:szCs w:val="22"/>
        </w:rPr>
        <w:t>Статистические данные (лабораторные показатели) целесообразно привести в соответствие с международными стандартами и рекомендациями.</w:t>
      </w:r>
    </w:p>
    <w:p w:rsidR="00232B47" w:rsidRDefault="00232B47" w:rsidP="00B70DCD">
      <w:pPr>
        <w:jc w:val="both"/>
        <w:rPr>
          <w:sz w:val="22"/>
          <w:szCs w:val="22"/>
        </w:rPr>
      </w:pPr>
    </w:p>
    <w:p w:rsidR="007641A4" w:rsidRPr="00122631" w:rsidRDefault="007641A4" w:rsidP="00B70DCD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Транспортные расходы</w:t>
      </w:r>
      <w:r w:rsidR="00C93539" w:rsidRPr="00122631">
        <w:rPr>
          <w:b/>
          <w:sz w:val="22"/>
          <w:szCs w:val="22"/>
        </w:rPr>
        <w:t xml:space="preserve"> и социальная помощь</w:t>
      </w:r>
    </w:p>
    <w:p w:rsidR="00DD27FC" w:rsidRPr="00B23469" w:rsidRDefault="002520FD" w:rsidP="00C6725D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За 10 месяцев 2016 года по области выделено 47 млн.493 тыс</w:t>
      </w:r>
      <w:r w:rsidR="00DD27FC">
        <w:rPr>
          <w:sz w:val="22"/>
          <w:szCs w:val="22"/>
        </w:rPr>
        <w:t>.</w:t>
      </w:r>
      <w:r>
        <w:rPr>
          <w:sz w:val="22"/>
          <w:szCs w:val="22"/>
        </w:rPr>
        <w:t xml:space="preserve"> 800 тенге на 628 больных</w:t>
      </w:r>
      <w:r w:rsidR="00DD27FC">
        <w:rPr>
          <w:sz w:val="22"/>
          <w:szCs w:val="22"/>
        </w:rPr>
        <w:t xml:space="preserve"> на</w:t>
      </w:r>
      <w:r w:rsidR="00EE37F0" w:rsidRPr="00122631">
        <w:rPr>
          <w:sz w:val="22"/>
          <w:szCs w:val="22"/>
        </w:rPr>
        <w:t xml:space="preserve"> поддерживающей фазе лечения</w:t>
      </w:r>
      <w:r w:rsidR="00DD27FC">
        <w:rPr>
          <w:sz w:val="22"/>
          <w:szCs w:val="22"/>
        </w:rPr>
        <w:t xml:space="preserve">, что составило 75627 тенге на 1 больного. </w:t>
      </w:r>
      <w:r w:rsidR="00112710">
        <w:rPr>
          <w:sz w:val="22"/>
          <w:szCs w:val="22"/>
        </w:rPr>
        <w:t>Организованы стационары на дому за 10 месяцев 2016 года пролечено 52 больных.</w:t>
      </w:r>
      <w:r w:rsidR="00DD27FC">
        <w:rPr>
          <w:sz w:val="22"/>
          <w:szCs w:val="22"/>
        </w:rPr>
        <w:t xml:space="preserve"> </w:t>
      </w:r>
      <w:r w:rsidR="009E3EFD" w:rsidRPr="00122631">
        <w:rPr>
          <w:sz w:val="22"/>
          <w:szCs w:val="22"/>
        </w:rPr>
        <w:t xml:space="preserve">Всем пациентам средства перечисляются на </w:t>
      </w:r>
      <w:r w:rsidR="009E3EFD" w:rsidRPr="00B23469">
        <w:rPr>
          <w:sz w:val="22"/>
          <w:szCs w:val="22"/>
        </w:rPr>
        <w:t xml:space="preserve">банковскую карточку каждого пациента.  </w:t>
      </w:r>
      <w:r w:rsidR="00B23469" w:rsidRPr="00B23469">
        <w:rPr>
          <w:sz w:val="22"/>
          <w:szCs w:val="22"/>
        </w:rPr>
        <w:t xml:space="preserve">С 2016 года </w:t>
      </w:r>
      <w:r w:rsidR="00B23469">
        <w:rPr>
          <w:sz w:val="22"/>
          <w:szCs w:val="22"/>
        </w:rPr>
        <w:t xml:space="preserve">функционирует стационар дневного пребывания на 30 коек </w:t>
      </w:r>
      <w:r w:rsidR="009F4817">
        <w:rPr>
          <w:sz w:val="22"/>
          <w:szCs w:val="22"/>
        </w:rPr>
        <w:t>с организацией горячего питания, за 9 месяцев пролечено 57 больных.</w:t>
      </w:r>
    </w:p>
    <w:p w:rsidR="009E3EFD" w:rsidRDefault="009E3EFD" w:rsidP="00C6725D">
      <w:pPr>
        <w:pStyle w:val="NoSpacing"/>
        <w:jc w:val="both"/>
        <w:rPr>
          <w:sz w:val="22"/>
          <w:szCs w:val="22"/>
        </w:rPr>
      </w:pPr>
    </w:p>
    <w:p w:rsidR="00B90374" w:rsidRPr="00122631" w:rsidRDefault="00B90374" w:rsidP="00B70DCD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НПО по ТБ</w:t>
      </w:r>
    </w:p>
    <w:p w:rsidR="00030942" w:rsidRDefault="00A849FF" w:rsidP="00122631">
      <w:pPr>
        <w:jc w:val="both"/>
        <w:rPr>
          <w:sz w:val="22"/>
          <w:szCs w:val="22"/>
        </w:rPr>
      </w:pPr>
      <w:r>
        <w:rPr>
          <w:sz w:val="22"/>
          <w:szCs w:val="22"/>
        </w:rPr>
        <w:t>На момент визита п</w:t>
      </w:r>
      <w:r w:rsidR="00030942">
        <w:rPr>
          <w:sz w:val="22"/>
          <w:szCs w:val="22"/>
        </w:rPr>
        <w:t xml:space="preserve">ланируется создание НПО по ТБ. На месте была оказана техническая помощь по налаживанию контактов и взаимодействия с лидерами гражданского общества в Актюбинской области. </w:t>
      </w:r>
      <w:r>
        <w:rPr>
          <w:sz w:val="22"/>
          <w:szCs w:val="22"/>
        </w:rPr>
        <w:lastRenderedPageBreak/>
        <w:t xml:space="preserve">Рекомендация ОЮЛ «Казахстанский Союз Людей, Живущих с ВИЧ»: оказать техническую помощь по вопросам создания НПО. </w:t>
      </w:r>
    </w:p>
    <w:p w:rsidR="00030942" w:rsidRDefault="00A849FF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>В 2011 - 2012 году для реализации противотуберкулезной программы привлекался Актюбинский филиал общества Красного полумесяца.</w:t>
      </w:r>
    </w:p>
    <w:p w:rsidR="00B90374" w:rsidRPr="00122631" w:rsidRDefault="00A10782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  <w:u w:val="single"/>
        </w:rPr>
        <w:t>Рекомендации ОУЗ</w:t>
      </w:r>
      <w:r w:rsidR="00D95CB0" w:rsidRPr="00122631">
        <w:rPr>
          <w:sz w:val="22"/>
          <w:szCs w:val="22"/>
          <w:u w:val="single"/>
        </w:rPr>
        <w:t xml:space="preserve"> и ОПТД</w:t>
      </w:r>
      <w:r w:rsidRPr="00122631">
        <w:rPr>
          <w:sz w:val="22"/>
          <w:szCs w:val="22"/>
        </w:rPr>
        <w:t xml:space="preserve">: следует рассмотреть возможность бесперебойного финансирования деятельности НПО </w:t>
      </w:r>
      <w:r w:rsidR="00A849FF">
        <w:rPr>
          <w:sz w:val="22"/>
          <w:szCs w:val="22"/>
        </w:rPr>
        <w:t xml:space="preserve">после создания </w:t>
      </w:r>
      <w:r w:rsidRPr="00122631">
        <w:rPr>
          <w:sz w:val="22"/>
          <w:szCs w:val="22"/>
        </w:rPr>
        <w:t>в рамках социального заказа с дальнейшим увеличением объема фин</w:t>
      </w:r>
      <w:r w:rsidR="00D95CB0" w:rsidRPr="00122631">
        <w:rPr>
          <w:sz w:val="22"/>
          <w:szCs w:val="22"/>
        </w:rPr>
        <w:t>ансирования и</w:t>
      </w:r>
      <w:r w:rsidRPr="00122631">
        <w:rPr>
          <w:sz w:val="22"/>
          <w:szCs w:val="22"/>
        </w:rPr>
        <w:t xml:space="preserve"> сроков реализации грантов.</w:t>
      </w:r>
    </w:p>
    <w:p w:rsidR="00EB13EE" w:rsidRPr="00122631" w:rsidRDefault="00EB13EE" w:rsidP="00D420A3">
      <w:pPr>
        <w:ind w:firstLine="567"/>
        <w:jc w:val="both"/>
        <w:rPr>
          <w:sz w:val="22"/>
          <w:szCs w:val="22"/>
        </w:rPr>
      </w:pPr>
    </w:p>
    <w:p w:rsidR="00EB13EE" w:rsidRPr="00122631" w:rsidRDefault="00EB13EE" w:rsidP="00122631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НКЛ на дому</w:t>
      </w:r>
    </w:p>
    <w:p w:rsidR="00AF714E" w:rsidRPr="00AF714E" w:rsidRDefault="00AF714E" w:rsidP="00AF714E">
      <w:pPr>
        <w:widowControl w:val="0"/>
        <w:tabs>
          <w:tab w:val="num" w:pos="900"/>
          <w:tab w:val="left" w:pos="1080"/>
          <w:tab w:val="num" w:pos="1260"/>
        </w:tabs>
        <w:adjustRightInd w:val="0"/>
        <w:jc w:val="both"/>
        <w:textAlignment w:val="baseline"/>
        <w:rPr>
          <w:sz w:val="22"/>
          <w:szCs w:val="22"/>
        </w:rPr>
      </w:pPr>
      <w:r w:rsidRPr="00AF714E">
        <w:rPr>
          <w:sz w:val="22"/>
          <w:szCs w:val="22"/>
        </w:rPr>
        <w:t xml:space="preserve">На медицинских работников организаций ПМСП возлагается 3 основные задачи: </w:t>
      </w:r>
    </w:p>
    <w:p w:rsidR="00AF714E" w:rsidRPr="00AF714E" w:rsidRDefault="00AF714E" w:rsidP="00AF714E">
      <w:pPr>
        <w:widowControl w:val="0"/>
        <w:tabs>
          <w:tab w:val="num" w:pos="900"/>
          <w:tab w:val="left" w:pos="1080"/>
          <w:tab w:val="num" w:pos="1260"/>
        </w:tabs>
        <w:adjustRightInd w:val="0"/>
        <w:jc w:val="both"/>
        <w:textAlignment w:val="baseline"/>
        <w:rPr>
          <w:sz w:val="22"/>
          <w:szCs w:val="22"/>
        </w:rPr>
      </w:pPr>
      <w:r w:rsidRPr="00AF714E">
        <w:rPr>
          <w:sz w:val="22"/>
          <w:szCs w:val="22"/>
        </w:rPr>
        <w:t>1) раннее выявление туберкулеза методом микроскопии мазка мокроты среди лиц с клиническими признаками заболевания и методом флюорографии среди населения с высоким риском заболевания туберкулезом (группа «риска»);</w:t>
      </w:r>
    </w:p>
    <w:p w:rsidR="00AF714E" w:rsidRPr="00AF714E" w:rsidRDefault="00AF714E" w:rsidP="00AF714E">
      <w:pPr>
        <w:widowControl w:val="0"/>
        <w:tabs>
          <w:tab w:val="left" w:pos="1080"/>
          <w:tab w:val="num" w:pos="1260"/>
        </w:tabs>
        <w:adjustRightInd w:val="0"/>
        <w:jc w:val="both"/>
        <w:textAlignment w:val="baseline"/>
        <w:rPr>
          <w:sz w:val="22"/>
          <w:szCs w:val="22"/>
        </w:rPr>
      </w:pPr>
      <w:r w:rsidRPr="00AF714E">
        <w:rPr>
          <w:sz w:val="22"/>
          <w:szCs w:val="22"/>
        </w:rPr>
        <w:t>2) осуществление контролируемой химиотерапии;</w:t>
      </w:r>
    </w:p>
    <w:p w:rsidR="00AF714E" w:rsidRPr="00AF714E" w:rsidRDefault="00AF714E" w:rsidP="00AF714E">
      <w:pPr>
        <w:widowControl w:val="0"/>
        <w:tabs>
          <w:tab w:val="num" w:pos="900"/>
          <w:tab w:val="left" w:pos="1080"/>
          <w:tab w:val="num" w:pos="1260"/>
        </w:tabs>
        <w:adjustRightInd w:val="0"/>
        <w:jc w:val="both"/>
        <w:textAlignment w:val="baseline"/>
        <w:rPr>
          <w:sz w:val="22"/>
          <w:szCs w:val="22"/>
        </w:rPr>
      </w:pPr>
      <w:r w:rsidRPr="00AF714E">
        <w:rPr>
          <w:sz w:val="22"/>
          <w:szCs w:val="22"/>
        </w:rPr>
        <w:t>3) проведение широкой разъяснительной работы среди населения о первых признаках туберкулеза и методах его профилактики.</w:t>
      </w:r>
    </w:p>
    <w:p w:rsidR="00AF714E" w:rsidRPr="00AF714E" w:rsidRDefault="00AF714E" w:rsidP="00AF714E">
      <w:pPr>
        <w:jc w:val="both"/>
        <w:rPr>
          <w:rFonts w:eastAsia="SimSun"/>
          <w:bCs/>
          <w:sz w:val="22"/>
          <w:szCs w:val="22"/>
          <w:lang w:eastAsia="zh-CN"/>
        </w:rPr>
      </w:pPr>
      <w:r w:rsidRPr="00AF714E">
        <w:rPr>
          <w:rFonts w:eastAsia="SimSun"/>
          <w:bCs/>
          <w:sz w:val="22"/>
          <w:szCs w:val="22"/>
          <w:lang w:eastAsia="zh-CN"/>
        </w:rPr>
        <w:t xml:space="preserve">Одним из главных элементов работы по оказанию противотуберкулезной помощи населению является лечение больных. </w:t>
      </w:r>
    </w:p>
    <w:p w:rsidR="00AF714E" w:rsidRPr="00AF714E" w:rsidRDefault="00AF714E" w:rsidP="00AF714E">
      <w:pPr>
        <w:jc w:val="both"/>
        <w:rPr>
          <w:rFonts w:eastAsia="SimSun"/>
          <w:bCs/>
          <w:sz w:val="22"/>
          <w:szCs w:val="22"/>
          <w:lang w:eastAsia="zh-CN"/>
        </w:rPr>
      </w:pPr>
      <w:r w:rsidRPr="00AF714E">
        <w:rPr>
          <w:rFonts w:eastAsia="SimSun"/>
          <w:bCs/>
          <w:sz w:val="22"/>
          <w:szCs w:val="22"/>
          <w:lang w:eastAsia="zh-CN"/>
        </w:rPr>
        <w:t xml:space="preserve">Все </w:t>
      </w:r>
      <w:proofErr w:type="spellStart"/>
      <w:r w:rsidRPr="00AF714E">
        <w:rPr>
          <w:rFonts w:eastAsia="SimSun"/>
          <w:bCs/>
          <w:sz w:val="22"/>
          <w:szCs w:val="22"/>
          <w:lang w:eastAsia="zh-CN"/>
        </w:rPr>
        <w:t>бактериовыделители</w:t>
      </w:r>
      <w:proofErr w:type="spellEnd"/>
      <w:r w:rsidRPr="00AF714E">
        <w:rPr>
          <w:rFonts w:eastAsia="SimSun"/>
          <w:bCs/>
          <w:sz w:val="22"/>
          <w:szCs w:val="22"/>
          <w:lang w:eastAsia="zh-CN"/>
        </w:rPr>
        <w:t xml:space="preserve"> 100% госпитализируются в стационар для проведения лечения. В стационарах проводится госпитализация больных по </w:t>
      </w:r>
      <w:proofErr w:type="spellStart"/>
      <w:r w:rsidRPr="00AF714E">
        <w:rPr>
          <w:rFonts w:eastAsia="SimSun"/>
          <w:bCs/>
          <w:sz w:val="22"/>
          <w:szCs w:val="22"/>
          <w:lang w:eastAsia="zh-CN"/>
        </w:rPr>
        <w:t>моностатусу</w:t>
      </w:r>
      <w:proofErr w:type="spellEnd"/>
      <w:r w:rsidRPr="00AF714E">
        <w:rPr>
          <w:rFonts w:eastAsia="SimSun"/>
          <w:bCs/>
          <w:sz w:val="22"/>
          <w:szCs w:val="22"/>
          <w:lang w:eastAsia="zh-CN"/>
        </w:rPr>
        <w:t xml:space="preserve">, согласно требований инфекционного контроля, соблюдается масочный режим, питание в стационарах пятиразовое. Согласно инфекционного контроля противотуберкулезных организаций, больных после наступления двукратной конверсии мазка выписывают из стационара, для продолжения лечения в амбулаторных условиях в общей лечебной сети, особенно нуждающимся пациентам организовано лечение на дому мобильной группой химизаторов, которые обеспечены автотранспортом. </w:t>
      </w:r>
    </w:p>
    <w:p w:rsidR="00AF714E" w:rsidRPr="00AF714E" w:rsidRDefault="00AF714E" w:rsidP="00AF714E">
      <w:pPr>
        <w:jc w:val="both"/>
        <w:rPr>
          <w:rFonts w:eastAsia="SimSun"/>
          <w:sz w:val="22"/>
          <w:szCs w:val="22"/>
          <w:lang w:eastAsia="zh-CN"/>
        </w:rPr>
      </w:pPr>
      <w:r w:rsidRPr="00AF714E">
        <w:rPr>
          <w:rFonts w:eastAsia="SimSun"/>
          <w:bCs/>
          <w:sz w:val="22"/>
          <w:szCs w:val="22"/>
          <w:lang w:eastAsia="zh-CN"/>
        </w:rPr>
        <w:t>О</w:t>
      </w:r>
      <w:r w:rsidRPr="00AF714E">
        <w:rPr>
          <w:rFonts w:eastAsia="SimSun"/>
          <w:sz w:val="22"/>
          <w:szCs w:val="22"/>
          <w:lang w:eastAsia="zh-CN"/>
        </w:rPr>
        <w:t xml:space="preserve">стается проблемой лечение малоимущих и социально </w:t>
      </w:r>
      <w:proofErr w:type="spellStart"/>
      <w:r w:rsidRPr="00AF714E">
        <w:rPr>
          <w:rFonts w:eastAsia="SimSun"/>
          <w:sz w:val="22"/>
          <w:szCs w:val="22"/>
          <w:lang w:eastAsia="zh-CN"/>
        </w:rPr>
        <w:t>дезадаптированных</w:t>
      </w:r>
      <w:proofErr w:type="spellEnd"/>
      <w:r w:rsidRPr="00AF714E">
        <w:rPr>
          <w:rFonts w:eastAsia="SimSun"/>
          <w:bCs/>
          <w:sz w:val="22"/>
          <w:szCs w:val="22"/>
          <w:lang w:eastAsia="zh-CN"/>
        </w:rPr>
        <w:t xml:space="preserve"> лиц, у которых нет определенного места жительства.</w:t>
      </w:r>
      <w:r w:rsidRPr="00AF714E">
        <w:rPr>
          <w:rFonts w:eastAsia="SimSun"/>
          <w:sz w:val="22"/>
          <w:szCs w:val="22"/>
          <w:lang w:eastAsia="zh-CN"/>
        </w:rPr>
        <w:t xml:space="preserve"> Учитывая, что лечить данный контингент пациентов в амбулаторных условиях представляет определенные трудности, </w:t>
      </w:r>
      <w:r w:rsidRPr="00AF714E">
        <w:rPr>
          <w:sz w:val="22"/>
          <w:szCs w:val="22"/>
        </w:rPr>
        <w:t xml:space="preserve">медицинским работникам организаций ПМСП </w:t>
      </w:r>
      <w:r w:rsidRPr="00AF714E">
        <w:rPr>
          <w:rFonts w:eastAsia="SimSun"/>
          <w:sz w:val="22"/>
          <w:szCs w:val="22"/>
          <w:lang w:eastAsia="zh-CN"/>
        </w:rPr>
        <w:t>необходимо использовать все методы воздействия на пациентов для удержания их на поддерживающей фазе лечения.</w:t>
      </w:r>
    </w:p>
    <w:p w:rsidR="00AF714E" w:rsidRPr="00AF714E" w:rsidRDefault="00AF714E" w:rsidP="00AF714E">
      <w:pPr>
        <w:jc w:val="both"/>
        <w:rPr>
          <w:rFonts w:eastAsia="SimSun"/>
          <w:sz w:val="22"/>
          <w:szCs w:val="22"/>
          <w:lang w:eastAsia="zh-CN"/>
        </w:rPr>
      </w:pPr>
      <w:r w:rsidRPr="00AF714E">
        <w:rPr>
          <w:rFonts w:eastAsia="SimSun"/>
          <w:sz w:val="22"/>
          <w:szCs w:val="22"/>
          <w:lang w:eastAsia="zh-CN"/>
        </w:rPr>
        <w:t>В Актюбинской области</w:t>
      </w:r>
      <w:r w:rsidRPr="00AF714E">
        <w:rPr>
          <w:rFonts w:eastAsia="SimSun"/>
          <w:b/>
          <w:sz w:val="22"/>
          <w:szCs w:val="22"/>
          <w:lang w:eastAsia="zh-CN"/>
        </w:rPr>
        <w:t xml:space="preserve"> </w:t>
      </w:r>
      <w:r w:rsidRPr="00AF714E">
        <w:rPr>
          <w:rFonts w:eastAsia="SimSun"/>
          <w:sz w:val="22"/>
          <w:szCs w:val="22"/>
          <w:lang w:eastAsia="zh-CN"/>
        </w:rPr>
        <w:t xml:space="preserve">для проведения непосредственно - контролируемого </w:t>
      </w:r>
      <w:r>
        <w:rPr>
          <w:rFonts w:eastAsia="SimSun"/>
          <w:sz w:val="22"/>
          <w:szCs w:val="22"/>
          <w:lang w:eastAsia="zh-CN"/>
        </w:rPr>
        <w:t xml:space="preserve">лечения (НКЛ) </w:t>
      </w:r>
      <w:r w:rsidRPr="00AF714E">
        <w:rPr>
          <w:rFonts w:eastAsia="SimSun"/>
          <w:sz w:val="22"/>
          <w:szCs w:val="22"/>
          <w:lang w:eastAsia="zh-CN"/>
        </w:rPr>
        <w:t>функционируют 95 химизаторских пунктов, из них 85 в районах,10 кабинетов химизатора в г</w:t>
      </w:r>
      <w:r w:rsidR="004813E1">
        <w:rPr>
          <w:rFonts w:eastAsia="SimSun"/>
          <w:sz w:val="22"/>
          <w:szCs w:val="22"/>
          <w:lang w:eastAsia="zh-CN"/>
        </w:rPr>
        <w:t>.</w:t>
      </w:r>
      <w:r w:rsidRPr="00AF714E">
        <w:rPr>
          <w:rFonts w:eastAsia="SimSun"/>
          <w:sz w:val="22"/>
          <w:szCs w:val="22"/>
          <w:lang w:eastAsia="zh-CN"/>
        </w:rPr>
        <w:t xml:space="preserve"> </w:t>
      </w:r>
      <w:proofErr w:type="spellStart"/>
      <w:r w:rsidRPr="00AF714E">
        <w:rPr>
          <w:rFonts w:eastAsia="SimSun"/>
          <w:sz w:val="22"/>
          <w:szCs w:val="22"/>
          <w:lang w:eastAsia="zh-CN"/>
        </w:rPr>
        <w:t>Актобе</w:t>
      </w:r>
      <w:proofErr w:type="spellEnd"/>
      <w:r w:rsidRPr="00AF714E">
        <w:rPr>
          <w:rFonts w:eastAsia="SimSun"/>
          <w:sz w:val="22"/>
          <w:szCs w:val="22"/>
          <w:lang w:eastAsia="zh-CN"/>
        </w:rPr>
        <w:t>.</w:t>
      </w:r>
    </w:p>
    <w:p w:rsidR="00AF714E" w:rsidRPr="00AF714E" w:rsidRDefault="00AF714E" w:rsidP="00AF714E">
      <w:pPr>
        <w:jc w:val="both"/>
        <w:rPr>
          <w:rFonts w:eastAsia="SimSun"/>
          <w:sz w:val="22"/>
          <w:szCs w:val="22"/>
          <w:lang w:eastAsia="zh-CN"/>
        </w:rPr>
      </w:pPr>
    </w:p>
    <w:tbl>
      <w:tblPr>
        <w:tblStyle w:val="TableGrid"/>
        <w:tblW w:w="9994" w:type="dxa"/>
        <w:tblInd w:w="48" w:type="dxa"/>
        <w:tblLook w:val="04A0" w:firstRow="1" w:lastRow="0" w:firstColumn="1" w:lastColumn="0" w:noHBand="0" w:noVBand="1"/>
      </w:tblPr>
      <w:tblGrid>
        <w:gridCol w:w="537"/>
        <w:gridCol w:w="3349"/>
        <w:gridCol w:w="2597"/>
        <w:gridCol w:w="3511"/>
      </w:tblGrid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49" w:type="dxa"/>
          </w:tcPr>
          <w:p w:rsidR="00AF714E" w:rsidRPr="00AF714E" w:rsidRDefault="00AF714E" w:rsidP="00AF714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ЛПУ области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 </w:t>
            </w: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Актобе</w:t>
            </w:r>
            <w:proofErr w:type="spellEnd"/>
          </w:p>
        </w:tc>
        <w:tc>
          <w:tcPr>
            <w:tcW w:w="259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химизаторов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больных на НКЛ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Алгинский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Айтекебийский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Байганинский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Иргизский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Каргалинский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Кобдинский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Мартукский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Мугалжарский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Темирский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Уилский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Хромтауский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Шалкарский</w:t>
            </w:r>
            <w:proofErr w:type="spellEnd"/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</w:tr>
      <w:tr w:rsidR="00AF714E" w:rsidRPr="00AF714E" w:rsidTr="004813E1">
        <w:tc>
          <w:tcPr>
            <w:tcW w:w="3886" w:type="dxa"/>
            <w:gridSpan w:val="2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 по районам: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329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№1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sz w:val="22"/>
                <w:szCs w:val="22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№2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sz w:val="22"/>
                <w:szCs w:val="22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№3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sz w:val="22"/>
                <w:szCs w:val="22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№4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sz w:val="22"/>
                <w:szCs w:val="22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№5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ГП №6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sz w:val="22"/>
                <w:szCs w:val="22"/>
                <w:lang w:eastAsia="zh-CN"/>
              </w:rPr>
              <w:t>АОКДЦ +КСМ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sz w:val="22"/>
                <w:szCs w:val="22"/>
                <w:lang w:eastAsia="zh-CN"/>
              </w:rPr>
              <w:t>24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sz w:val="22"/>
                <w:szCs w:val="22"/>
                <w:lang w:eastAsia="zh-CN"/>
              </w:rPr>
              <w:t>КГБ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b/>
                <w:sz w:val="22"/>
                <w:szCs w:val="22"/>
                <w:lang w:val="kk-KZ" w:eastAsia="zh-CN"/>
              </w:rPr>
            </w:pPr>
            <w:r w:rsidRPr="00AF714E">
              <w:rPr>
                <w:rFonts w:eastAsia="SimSun"/>
                <w:b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 w:rsidRPr="00AF714E">
              <w:rPr>
                <w:rFonts w:eastAsia="SimSun"/>
                <w:sz w:val="22"/>
                <w:szCs w:val="22"/>
                <w:lang w:val="kk-KZ" w:eastAsia="zh-CN"/>
              </w:rPr>
              <w:t>20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 w:rsidRPr="00AF714E">
              <w:rPr>
                <w:rFonts w:eastAsia="SimSun"/>
                <w:sz w:val="22"/>
                <w:szCs w:val="22"/>
                <w:lang w:eastAsia="zh-CN"/>
              </w:rPr>
              <w:t>Медикус</w:t>
            </w:r>
            <w:proofErr w:type="spellEnd"/>
            <w:r w:rsidRPr="00AF714E">
              <w:rPr>
                <w:rFonts w:eastAsia="SimSun"/>
                <w:sz w:val="22"/>
                <w:szCs w:val="22"/>
                <w:lang w:eastAsia="zh-CN"/>
              </w:rPr>
              <w:t xml:space="preserve"> центр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sz w:val="22"/>
                <w:szCs w:val="22"/>
                <w:lang w:eastAsia="zh-CN"/>
              </w:rPr>
              <w:t>17</w:t>
            </w:r>
          </w:p>
        </w:tc>
      </w:tr>
      <w:tr w:rsidR="00AF714E" w:rsidRPr="00AF714E" w:rsidTr="004813E1">
        <w:tc>
          <w:tcPr>
            <w:tcW w:w="537" w:type="dxa"/>
          </w:tcPr>
          <w:p w:rsidR="00AF714E" w:rsidRPr="00AF714E" w:rsidRDefault="00AF714E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49" w:type="dxa"/>
          </w:tcPr>
          <w:p w:rsidR="00AF714E" w:rsidRPr="00AF714E" w:rsidRDefault="00AF714E" w:rsidP="006903E0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sz w:val="22"/>
                <w:szCs w:val="22"/>
                <w:lang w:eastAsia="zh-CN"/>
              </w:rPr>
              <w:t>КСМ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AF714E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AF714E" w:rsidRPr="00AF714E" w:rsidTr="004813E1">
        <w:tc>
          <w:tcPr>
            <w:tcW w:w="3886" w:type="dxa"/>
            <w:gridSpan w:val="2"/>
          </w:tcPr>
          <w:p w:rsidR="00AF714E" w:rsidRPr="00AF714E" w:rsidRDefault="004813E1" w:rsidP="004813E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         </w:t>
            </w:r>
            <w:r w:rsidR="00AF714E"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Всего по </w:t>
            </w:r>
            <w:proofErr w:type="spellStart"/>
            <w:r w:rsidR="00AF714E"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г.Актобе</w:t>
            </w:r>
            <w:proofErr w:type="spellEnd"/>
            <w:r w:rsidR="00AF714E"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300</w:t>
            </w:r>
          </w:p>
        </w:tc>
      </w:tr>
      <w:tr w:rsidR="00AF714E" w:rsidRPr="00AF714E" w:rsidTr="004813E1">
        <w:tc>
          <w:tcPr>
            <w:tcW w:w="3886" w:type="dxa"/>
            <w:gridSpan w:val="2"/>
          </w:tcPr>
          <w:p w:rsidR="00AF714E" w:rsidRPr="00AF714E" w:rsidRDefault="004813E1" w:rsidP="006903E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 w:rsidR="00AF714E" w:rsidRPr="00AF714E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 по области:</w:t>
            </w:r>
          </w:p>
        </w:tc>
        <w:tc>
          <w:tcPr>
            <w:tcW w:w="2597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3511" w:type="dxa"/>
          </w:tcPr>
          <w:p w:rsidR="00AF714E" w:rsidRPr="00AF714E" w:rsidRDefault="00AF714E" w:rsidP="006903E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AF714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629</w:t>
            </w:r>
          </w:p>
        </w:tc>
      </w:tr>
    </w:tbl>
    <w:p w:rsidR="00AF714E" w:rsidRPr="00AF714E" w:rsidRDefault="00AF714E" w:rsidP="00AF714E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:rsidR="00AF714E" w:rsidRPr="00AF714E" w:rsidRDefault="00AF714E" w:rsidP="00AF714E">
      <w:pPr>
        <w:rPr>
          <w:sz w:val="22"/>
          <w:szCs w:val="22"/>
        </w:rPr>
      </w:pPr>
      <w:r w:rsidRPr="00AF714E">
        <w:rPr>
          <w:sz w:val="22"/>
          <w:szCs w:val="22"/>
        </w:rPr>
        <w:t xml:space="preserve">Проведено занятие с химизаторами с последующим тестированием по теме: </w:t>
      </w:r>
    </w:p>
    <w:p w:rsidR="00AF714E" w:rsidRPr="00AF714E" w:rsidRDefault="00AF714E" w:rsidP="00AF714E">
      <w:pPr>
        <w:rPr>
          <w:sz w:val="22"/>
          <w:szCs w:val="22"/>
        </w:rPr>
      </w:pPr>
      <w:r w:rsidRPr="00AF714E">
        <w:rPr>
          <w:sz w:val="22"/>
          <w:szCs w:val="22"/>
        </w:rPr>
        <w:t>1.Выполнение НКЛ химизаторами.</w:t>
      </w:r>
    </w:p>
    <w:p w:rsidR="00C23A0A" w:rsidRDefault="00AF714E" w:rsidP="00AF714E">
      <w:pPr>
        <w:rPr>
          <w:sz w:val="22"/>
          <w:szCs w:val="22"/>
        </w:rPr>
      </w:pPr>
      <w:r w:rsidRPr="00AF714E">
        <w:rPr>
          <w:sz w:val="22"/>
          <w:szCs w:val="22"/>
        </w:rPr>
        <w:t>2. Действия при неявке больного на НКЛ.</w:t>
      </w:r>
    </w:p>
    <w:p w:rsidR="00C23A0A" w:rsidRPr="00C23A0A" w:rsidRDefault="00C23A0A" w:rsidP="00C23A0A">
      <w:pPr>
        <w:jc w:val="both"/>
      </w:pPr>
      <w:r w:rsidRPr="00C23A0A">
        <w:rPr>
          <w:b/>
          <w:sz w:val="22"/>
          <w:szCs w:val="22"/>
        </w:rPr>
        <w:t>Рекомендации ОПТД</w:t>
      </w:r>
      <w:r>
        <w:rPr>
          <w:sz w:val="22"/>
          <w:szCs w:val="22"/>
        </w:rPr>
        <w:t>: следует рассмотреть п</w:t>
      </w:r>
      <w:r>
        <w:t>овышения</w:t>
      </w:r>
      <w:r w:rsidR="00AF714E" w:rsidRPr="00C23A0A">
        <w:t xml:space="preserve"> преемственность между ПМСП и ПТО</w:t>
      </w:r>
      <w:r>
        <w:t>;</w:t>
      </w:r>
      <w:r w:rsidR="00AF714E" w:rsidRPr="00C23A0A">
        <w:t xml:space="preserve"> </w:t>
      </w:r>
    </w:p>
    <w:p w:rsidR="00AF714E" w:rsidRPr="00C23A0A" w:rsidRDefault="00C23A0A" w:rsidP="00C23A0A">
      <w:pPr>
        <w:pStyle w:val="NoSpacing"/>
        <w:jc w:val="both"/>
      </w:pPr>
      <w:r>
        <w:t>Необходимо рассмотреть вопрос обучения</w:t>
      </w:r>
      <w:r w:rsidRPr="00C23A0A">
        <w:t xml:space="preserve"> врачей общей практики </w:t>
      </w:r>
      <w:r w:rsidR="00AF714E" w:rsidRPr="00C23A0A">
        <w:t>и химизаторов по менеджменту ТБМЛУ и по побочным действиям препаратов второго ряда</w:t>
      </w:r>
      <w:r>
        <w:t>.</w:t>
      </w:r>
    </w:p>
    <w:p w:rsidR="00EF3094" w:rsidRPr="00AF714E" w:rsidRDefault="00EF3094" w:rsidP="00B70DCD">
      <w:pPr>
        <w:jc w:val="both"/>
        <w:rPr>
          <w:sz w:val="22"/>
          <w:szCs w:val="22"/>
        </w:rPr>
      </w:pPr>
    </w:p>
    <w:p w:rsidR="00826322" w:rsidRPr="00122631" w:rsidRDefault="00826322" w:rsidP="00B70DCD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Обучение пациентов</w:t>
      </w:r>
      <w:r w:rsidR="00EC0D7F">
        <w:rPr>
          <w:b/>
          <w:sz w:val="22"/>
          <w:szCs w:val="22"/>
        </w:rPr>
        <w:t xml:space="preserve"> </w:t>
      </w:r>
      <w:r w:rsidR="00787800" w:rsidRPr="00122631">
        <w:rPr>
          <w:b/>
          <w:sz w:val="22"/>
          <w:szCs w:val="22"/>
        </w:rPr>
        <w:t xml:space="preserve"> </w:t>
      </w:r>
    </w:p>
    <w:p w:rsidR="00826322" w:rsidRPr="00122631" w:rsidRDefault="00826322" w:rsidP="00122631">
      <w:pPr>
        <w:jc w:val="both"/>
        <w:rPr>
          <w:sz w:val="22"/>
          <w:szCs w:val="22"/>
        </w:rPr>
      </w:pPr>
      <w:r w:rsidRPr="00122631">
        <w:rPr>
          <w:sz w:val="22"/>
          <w:szCs w:val="22"/>
        </w:rPr>
        <w:t xml:space="preserve">В 2014 году в рамках проекта Глобального фонда были обучены 240 пациентов и в 2015 году 1960 пациентов. Дополнительно в 2015 году был подписан договор на сумму 594 тыс. для выпуска информационных материалов и СД </w:t>
      </w:r>
      <w:r w:rsidR="00787800" w:rsidRPr="00122631">
        <w:rPr>
          <w:sz w:val="22"/>
          <w:szCs w:val="22"/>
        </w:rPr>
        <w:t>-</w:t>
      </w:r>
      <w:r w:rsidRPr="00122631">
        <w:rPr>
          <w:sz w:val="22"/>
          <w:szCs w:val="22"/>
        </w:rPr>
        <w:t xml:space="preserve"> дисков.</w:t>
      </w:r>
    </w:p>
    <w:p w:rsidR="00826322" w:rsidRPr="00122631" w:rsidRDefault="00826322" w:rsidP="00B70DCD">
      <w:pPr>
        <w:jc w:val="both"/>
        <w:rPr>
          <w:sz w:val="22"/>
          <w:szCs w:val="22"/>
        </w:rPr>
      </w:pPr>
    </w:p>
    <w:p w:rsidR="00787800" w:rsidRPr="00122631" w:rsidRDefault="00787800" w:rsidP="00B70DCD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Лекарственные препараты</w:t>
      </w:r>
    </w:p>
    <w:p w:rsidR="005F3F00" w:rsidRDefault="005F3F00" w:rsidP="00122631">
      <w:pPr>
        <w:jc w:val="both"/>
        <w:rPr>
          <w:sz w:val="22"/>
          <w:szCs w:val="22"/>
        </w:rPr>
      </w:pPr>
      <w:r>
        <w:rPr>
          <w:sz w:val="22"/>
          <w:szCs w:val="22"/>
        </w:rPr>
        <w:t>На момент визита имеет место дефицит лекарственных препаратов</w:t>
      </w:r>
      <w:r w:rsidR="00DF1FC4">
        <w:rPr>
          <w:sz w:val="22"/>
          <w:szCs w:val="22"/>
        </w:rPr>
        <w:t xml:space="preserve">: </w:t>
      </w:r>
      <w:proofErr w:type="spellStart"/>
      <w:r w:rsidR="00DF1FC4">
        <w:rPr>
          <w:sz w:val="22"/>
          <w:szCs w:val="22"/>
        </w:rPr>
        <w:t>этамбутол</w:t>
      </w:r>
      <w:proofErr w:type="spellEnd"/>
      <w:r w:rsidR="00DF1FC4">
        <w:rPr>
          <w:sz w:val="22"/>
          <w:szCs w:val="22"/>
        </w:rPr>
        <w:t xml:space="preserve"> и </w:t>
      </w:r>
      <w:proofErr w:type="spellStart"/>
      <w:r w:rsidR="00DF1FC4">
        <w:rPr>
          <w:sz w:val="22"/>
          <w:szCs w:val="22"/>
        </w:rPr>
        <w:t>пиразинамид</w:t>
      </w:r>
      <w:proofErr w:type="spellEnd"/>
      <w:r w:rsidR="00DF1FC4">
        <w:rPr>
          <w:sz w:val="22"/>
          <w:szCs w:val="22"/>
        </w:rPr>
        <w:t>, что влечет за собой изменение схемы лечения и может привести к росту ятрогенного ШЛУ.</w:t>
      </w:r>
    </w:p>
    <w:p w:rsidR="00DF1FC4" w:rsidRDefault="00DF1FC4" w:rsidP="00122631">
      <w:pPr>
        <w:jc w:val="both"/>
        <w:rPr>
          <w:sz w:val="22"/>
          <w:szCs w:val="22"/>
        </w:rPr>
      </w:pPr>
      <w:r w:rsidRPr="00B23469">
        <w:rPr>
          <w:sz w:val="22"/>
          <w:szCs w:val="22"/>
          <w:u w:val="single"/>
        </w:rPr>
        <w:t>Рекомендация ОПТД</w:t>
      </w:r>
      <w:r>
        <w:rPr>
          <w:sz w:val="22"/>
          <w:szCs w:val="22"/>
        </w:rPr>
        <w:t xml:space="preserve">: усилить лекарственный менеджмент противотуберкулезных препаратов </w:t>
      </w:r>
      <w:r w:rsidR="00B23469">
        <w:rPr>
          <w:sz w:val="22"/>
          <w:szCs w:val="22"/>
        </w:rPr>
        <w:t xml:space="preserve">и соблюдать резервный запас препаратов. </w:t>
      </w:r>
    </w:p>
    <w:p w:rsidR="00C23A0A" w:rsidRDefault="00C23A0A" w:rsidP="00122631">
      <w:pPr>
        <w:jc w:val="both"/>
        <w:rPr>
          <w:sz w:val="22"/>
          <w:szCs w:val="22"/>
        </w:rPr>
      </w:pPr>
    </w:p>
    <w:p w:rsidR="00C93E73" w:rsidRDefault="00C93E73" w:rsidP="00B70DCD">
      <w:pPr>
        <w:jc w:val="both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>Мониторинг и оценка</w:t>
      </w:r>
    </w:p>
    <w:p w:rsidR="00805CA6" w:rsidRPr="00805CA6" w:rsidRDefault="00805CA6" w:rsidP="00B70DCD">
      <w:pPr>
        <w:jc w:val="both"/>
        <w:rPr>
          <w:sz w:val="22"/>
          <w:szCs w:val="22"/>
        </w:rPr>
      </w:pPr>
      <w:r w:rsidRPr="00805CA6">
        <w:rPr>
          <w:sz w:val="22"/>
          <w:szCs w:val="22"/>
        </w:rPr>
        <w:t>На момент визита</w:t>
      </w:r>
      <w:r>
        <w:rPr>
          <w:sz w:val="22"/>
          <w:szCs w:val="22"/>
        </w:rPr>
        <w:t xml:space="preserve"> координатор, курирующий вопросы </w:t>
      </w:r>
      <w:proofErr w:type="spellStart"/>
      <w:proofErr w:type="gramStart"/>
      <w:r>
        <w:rPr>
          <w:sz w:val="22"/>
          <w:szCs w:val="22"/>
        </w:rPr>
        <w:t>МиО</w:t>
      </w:r>
      <w:proofErr w:type="spellEnd"/>
      <w:proofErr w:type="gramEnd"/>
      <w:r w:rsidR="00B83C4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находился в отпуске в связи с чем материалы не были представлены. </w:t>
      </w:r>
      <w:r w:rsidR="00B83C44">
        <w:rPr>
          <w:sz w:val="22"/>
          <w:szCs w:val="22"/>
        </w:rPr>
        <w:t xml:space="preserve">Освобожденного координатора по группе </w:t>
      </w:r>
      <w:proofErr w:type="spellStart"/>
      <w:proofErr w:type="gramStart"/>
      <w:r w:rsidR="00B83C44">
        <w:rPr>
          <w:sz w:val="22"/>
          <w:szCs w:val="22"/>
        </w:rPr>
        <w:t>МиО</w:t>
      </w:r>
      <w:proofErr w:type="spellEnd"/>
      <w:proofErr w:type="gramEnd"/>
      <w:r w:rsidR="00B83C44">
        <w:rPr>
          <w:sz w:val="22"/>
          <w:szCs w:val="22"/>
        </w:rPr>
        <w:t xml:space="preserve"> нет.</w:t>
      </w:r>
    </w:p>
    <w:p w:rsidR="00223ACC" w:rsidRPr="00122631" w:rsidRDefault="00223ACC" w:rsidP="004F143D">
      <w:pPr>
        <w:rPr>
          <w:sz w:val="22"/>
          <w:szCs w:val="22"/>
        </w:rPr>
      </w:pPr>
    </w:p>
    <w:p w:rsidR="0005170F" w:rsidRPr="00122631" w:rsidRDefault="0005170F" w:rsidP="004F143D">
      <w:pPr>
        <w:rPr>
          <w:sz w:val="22"/>
          <w:szCs w:val="22"/>
        </w:rPr>
      </w:pPr>
    </w:p>
    <w:p w:rsidR="00A6371C" w:rsidRPr="00122631" w:rsidRDefault="00A6371C" w:rsidP="00A6371C">
      <w:pPr>
        <w:rPr>
          <w:sz w:val="22"/>
          <w:szCs w:val="22"/>
        </w:rPr>
      </w:pPr>
      <w:r w:rsidRPr="00122631">
        <w:rPr>
          <w:sz w:val="22"/>
          <w:szCs w:val="22"/>
        </w:rPr>
        <w:t>Подписи участников надзорного</w:t>
      </w:r>
      <w:r w:rsidR="004813E1">
        <w:rPr>
          <w:sz w:val="22"/>
          <w:szCs w:val="22"/>
        </w:rPr>
        <w:t xml:space="preserve"> визита в Актюбинскую область 29 ноября 2016</w:t>
      </w:r>
      <w:r w:rsidRPr="00122631">
        <w:rPr>
          <w:sz w:val="22"/>
          <w:szCs w:val="22"/>
        </w:rPr>
        <w:t xml:space="preserve"> года:</w:t>
      </w:r>
    </w:p>
    <w:p w:rsidR="00A6371C" w:rsidRPr="00122631" w:rsidRDefault="00A6371C" w:rsidP="00A6371C">
      <w:pPr>
        <w:pStyle w:val="NoSpacing"/>
        <w:rPr>
          <w:sz w:val="22"/>
          <w:szCs w:val="22"/>
        </w:rPr>
      </w:pPr>
    </w:p>
    <w:p w:rsidR="00A6371C" w:rsidRPr="00122631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 xml:space="preserve">Голиусов Александр Тимофеевич, </w:t>
      </w:r>
    </w:p>
    <w:p w:rsidR="00A6371C" w:rsidRPr="00122631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>Директор офиса ЮНЭЙДС по Казахстану, председатель Комитета по надзору, заместитель председателя СКК;</w:t>
      </w:r>
    </w:p>
    <w:p w:rsidR="00A6371C" w:rsidRPr="00122631" w:rsidRDefault="00A6371C" w:rsidP="00A6371C">
      <w:pPr>
        <w:pStyle w:val="NoSpacing"/>
        <w:rPr>
          <w:sz w:val="22"/>
          <w:szCs w:val="22"/>
        </w:rPr>
      </w:pPr>
    </w:p>
    <w:p w:rsidR="00A6371C" w:rsidRPr="00122631" w:rsidRDefault="00A6371C" w:rsidP="00A6371C">
      <w:pPr>
        <w:pStyle w:val="NoSpacing"/>
        <w:rPr>
          <w:sz w:val="22"/>
          <w:szCs w:val="22"/>
        </w:rPr>
      </w:pPr>
    </w:p>
    <w:p w:rsidR="00A6371C" w:rsidRPr="00122631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 xml:space="preserve">Нурали Аманжолов, </w:t>
      </w:r>
    </w:p>
    <w:p w:rsidR="00A6371C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>Заместитель председателя СКК, Представитель сообщества ЛЖВ</w:t>
      </w:r>
    </w:p>
    <w:p w:rsidR="00F34918" w:rsidRDefault="00F34918" w:rsidP="00A6371C">
      <w:pPr>
        <w:pStyle w:val="NoSpacing"/>
        <w:rPr>
          <w:sz w:val="22"/>
          <w:szCs w:val="22"/>
        </w:rPr>
      </w:pPr>
    </w:p>
    <w:p w:rsidR="00F34918" w:rsidRDefault="00F34918" w:rsidP="00A6371C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Сауранбаева</w:t>
      </w:r>
      <w:proofErr w:type="spellEnd"/>
      <w:r>
        <w:rPr>
          <w:sz w:val="22"/>
          <w:szCs w:val="22"/>
        </w:rPr>
        <w:t xml:space="preserve"> Мира</w:t>
      </w:r>
    </w:p>
    <w:p w:rsidR="00F34918" w:rsidRPr="00122631" w:rsidRDefault="00F34918" w:rsidP="00A6371C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Член СКК, эксперт по туберкулезу</w:t>
      </w:r>
    </w:p>
    <w:p w:rsidR="00A6371C" w:rsidRPr="00122631" w:rsidRDefault="00A6371C" w:rsidP="00A6371C">
      <w:pPr>
        <w:pStyle w:val="NoSpacing"/>
        <w:rPr>
          <w:sz w:val="22"/>
          <w:szCs w:val="22"/>
        </w:rPr>
      </w:pPr>
    </w:p>
    <w:p w:rsidR="00A6371C" w:rsidRPr="00122631" w:rsidRDefault="00A6371C" w:rsidP="00A6371C">
      <w:pPr>
        <w:pStyle w:val="NoSpacing"/>
        <w:rPr>
          <w:sz w:val="22"/>
          <w:szCs w:val="22"/>
        </w:rPr>
      </w:pPr>
    </w:p>
    <w:p w:rsidR="00A6371C" w:rsidRPr="00122631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 xml:space="preserve">Демеуова Рысалды, </w:t>
      </w:r>
    </w:p>
    <w:p w:rsidR="00A6371C" w:rsidRPr="00122631" w:rsidRDefault="00A6371C" w:rsidP="00A6371C">
      <w:pPr>
        <w:pStyle w:val="NoSpacing"/>
        <w:rPr>
          <w:sz w:val="22"/>
          <w:szCs w:val="22"/>
        </w:rPr>
      </w:pPr>
      <w:r w:rsidRPr="00122631">
        <w:rPr>
          <w:sz w:val="22"/>
          <w:szCs w:val="22"/>
        </w:rPr>
        <w:t>Координатор секретариата СКК.</w:t>
      </w:r>
    </w:p>
    <w:p w:rsidR="004F143D" w:rsidRPr="00122631" w:rsidRDefault="004F143D" w:rsidP="004F143D">
      <w:pPr>
        <w:pStyle w:val="NoSpacing"/>
        <w:rPr>
          <w:sz w:val="22"/>
          <w:szCs w:val="22"/>
        </w:rPr>
      </w:pPr>
    </w:p>
    <w:p w:rsidR="004F143D" w:rsidRPr="00122631" w:rsidRDefault="004F143D" w:rsidP="004F143D">
      <w:pPr>
        <w:pStyle w:val="NoSpacing"/>
        <w:rPr>
          <w:sz w:val="22"/>
          <w:szCs w:val="22"/>
        </w:rPr>
      </w:pPr>
    </w:p>
    <w:p w:rsidR="00D22662" w:rsidRPr="00122631" w:rsidRDefault="00D22662" w:rsidP="002244BE">
      <w:pPr>
        <w:jc w:val="both"/>
        <w:rPr>
          <w:sz w:val="22"/>
          <w:szCs w:val="22"/>
        </w:rPr>
      </w:pPr>
    </w:p>
    <w:p w:rsidR="00D22662" w:rsidRPr="00122631" w:rsidRDefault="00D22662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05170F" w:rsidRPr="00122631" w:rsidRDefault="0005170F" w:rsidP="002244BE">
      <w:pPr>
        <w:jc w:val="both"/>
        <w:rPr>
          <w:sz w:val="22"/>
          <w:szCs w:val="22"/>
        </w:rPr>
      </w:pPr>
    </w:p>
    <w:p w:rsidR="00D22662" w:rsidRPr="00122631" w:rsidRDefault="00D22662" w:rsidP="002244BE">
      <w:pPr>
        <w:jc w:val="both"/>
        <w:rPr>
          <w:sz w:val="22"/>
          <w:szCs w:val="22"/>
        </w:rPr>
      </w:pPr>
    </w:p>
    <w:p w:rsidR="0036219A" w:rsidRPr="00122631" w:rsidRDefault="002244BE" w:rsidP="002244BE">
      <w:pPr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 xml:space="preserve">График встреч с </w:t>
      </w:r>
      <w:proofErr w:type="spellStart"/>
      <w:r w:rsidRPr="00122631">
        <w:rPr>
          <w:b/>
          <w:sz w:val="22"/>
          <w:szCs w:val="22"/>
        </w:rPr>
        <w:t>суб</w:t>
      </w:r>
      <w:proofErr w:type="spellEnd"/>
      <w:r w:rsidRPr="00122631">
        <w:rPr>
          <w:b/>
          <w:sz w:val="22"/>
          <w:szCs w:val="22"/>
        </w:rPr>
        <w:t xml:space="preserve"> - получателями гранта ГФСМТ в </w:t>
      </w:r>
      <w:r w:rsidR="005A7DED" w:rsidRPr="00122631">
        <w:rPr>
          <w:b/>
          <w:sz w:val="22"/>
          <w:szCs w:val="22"/>
        </w:rPr>
        <w:t xml:space="preserve">Актюбинской </w:t>
      </w:r>
      <w:r w:rsidRPr="00122631">
        <w:rPr>
          <w:b/>
          <w:sz w:val="22"/>
          <w:szCs w:val="22"/>
        </w:rPr>
        <w:t>области</w:t>
      </w:r>
    </w:p>
    <w:p w:rsidR="0005170F" w:rsidRPr="00122631" w:rsidRDefault="0005170F" w:rsidP="002244BE">
      <w:pPr>
        <w:rPr>
          <w:b/>
          <w:sz w:val="22"/>
          <w:szCs w:val="22"/>
        </w:rPr>
      </w:pPr>
    </w:p>
    <w:tbl>
      <w:tblPr>
        <w:tblStyle w:val="TableGrid"/>
        <w:tblW w:w="9964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1559"/>
        <w:gridCol w:w="5745"/>
      </w:tblGrid>
      <w:tr w:rsidR="0005170F" w:rsidRPr="00122631" w:rsidTr="0005170F">
        <w:trPr>
          <w:trHeight w:val="453"/>
        </w:trPr>
        <w:tc>
          <w:tcPr>
            <w:tcW w:w="392" w:type="dxa"/>
          </w:tcPr>
          <w:p w:rsidR="0005170F" w:rsidRPr="00122631" w:rsidRDefault="0005170F" w:rsidP="001C1F83">
            <w:pPr>
              <w:jc w:val="center"/>
              <w:rPr>
                <w:b/>
                <w:i/>
                <w:sz w:val="22"/>
                <w:szCs w:val="22"/>
              </w:rPr>
            </w:pPr>
            <w:r w:rsidRPr="00122631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05170F" w:rsidRPr="00122631" w:rsidRDefault="0005170F" w:rsidP="001C1F83">
            <w:pPr>
              <w:jc w:val="center"/>
              <w:rPr>
                <w:b/>
                <w:i/>
                <w:sz w:val="22"/>
                <w:szCs w:val="22"/>
              </w:rPr>
            </w:pPr>
            <w:r w:rsidRPr="00122631">
              <w:rPr>
                <w:b/>
                <w:i/>
                <w:sz w:val="22"/>
                <w:szCs w:val="22"/>
              </w:rPr>
              <w:t>Организации</w:t>
            </w:r>
          </w:p>
        </w:tc>
        <w:tc>
          <w:tcPr>
            <w:tcW w:w="1559" w:type="dxa"/>
          </w:tcPr>
          <w:p w:rsidR="0005170F" w:rsidRPr="00122631" w:rsidRDefault="0005170F" w:rsidP="001C1F83">
            <w:pPr>
              <w:jc w:val="center"/>
              <w:rPr>
                <w:b/>
                <w:i/>
                <w:sz w:val="22"/>
                <w:szCs w:val="22"/>
              </w:rPr>
            </w:pPr>
            <w:r w:rsidRPr="00122631">
              <w:rPr>
                <w:b/>
                <w:i/>
                <w:sz w:val="22"/>
                <w:szCs w:val="22"/>
              </w:rPr>
              <w:t>Даты визита в организации</w:t>
            </w:r>
          </w:p>
        </w:tc>
        <w:tc>
          <w:tcPr>
            <w:tcW w:w="5745" w:type="dxa"/>
          </w:tcPr>
          <w:p w:rsidR="0005170F" w:rsidRPr="00122631" w:rsidRDefault="0005170F" w:rsidP="001C1F83">
            <w:pPr>
              <w:jc w:val="center"/>
              <w:rPr>
                <w:b/>
                <w:i/>
                <w:sz w:val="22"/>
                <w:szCs w:val="22"/>
              </w:rPr>
            </w:pPr>
            <w:r w:rsidRPr="00122631">
              <w:rPr>
                <w:b/>
                <w:i/>
                <w:sz w:val="22"/>
                <w:szCs w:val="22"/>
              </w:rPr>
              <w:t>Цель визита:</w:t>
            </w:r>
          </w:p>
        </w:tc>
      </w:tr>
      <w:tr w:rsidR="0005170F" w:rsidRPr="00122631" w:rsidTr="0005170F">
        <w:trPr>
          <w:trHeight w:val="521"/>
        </w:trPr>
        <w:tc>
          <w:tcPr>
            <w:tcW w:w="392" w:type="dxa"/>
          </w:tcPr>
          <w:p w:rsidR="0005170F" w:rsidRPr="00122631" w:rsidRDefault="0005170F" w:rsidP="001C1F83">
            <w:pPr>
              <w:ind w:right="-171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Областное управление здравоохранения Актюбинской области</w:t>
            </w:r>
          </w:p>
        </w:tc>
        <w:tc>
          <w:tcPr>
            <w:tcW w:w="1559" w:type="dxa"/>
          </w:tcPr>
          <w:p w:rsidR="0005170F" w:rsidRPr="00122631" w:rsidRDefault="0005170F" w:rsidP="0005170F">
            <w:pPr>
              <w:ind w:right="-99"/>
              <w:jc w:val="center"/>
              <w:rPr>
                <w:sz w:val="22"/>
                <w:szCs w:val="22"/>
                <w:lang w:val="en-US"/>
              </w:rPr>
            </w:pPr>
            <w:r w:rsidRPr="00122631">
              <w:rPr>
                <w:sz w:val="22"/>
                <w:szCs w:val="22"/>
              </w:rPr>
              <w:t>0</w:t>
            </w:r>
            <w:r w:rsidRPr="00122631">
              <w:rPr>
                <w:sz w:val="22"/>
                <w:szCs w:val="22"/>
                <w:lang w:val="en-US"/>
              </w:rPr>
              <w:t>8</w:t>
            </w:r>
            <w:r w:rsidRPr="00122631">
              <w:rPr>
                <w:sz w:val="22"/>
                <w:szCs w:val="22"/>
              </w:rPr>
              <w:t xml:space="preserve"> октября </w:t>
            </w:r>
          </w:p>
          <w:p w:rsidR="0005170F" w:rsidRPr="00122631" w:rsidRDefault="0005170F" w:rsidP="0005170F">
            <w:pPr>
              <w:ind w:right="-99"/>
              <w:jc w:val="center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2012 года</w:t>
            </w:r>
          </w:p>
        </w:tc>
        <w:tc>
          <w:tcPr>
            <w:tcW w:w="5745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Представление цели и задачи визита;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Информация о необходимости получения отчетных документов;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Какие положительные и отрицательные стороны в выполнении проектов </w:t>
            </w:r>
            <w:r w:rsidR="00D80808">
              <w:rPr>
                <w:sz w:val="22"/>
                <w:szCs w:val="22"/>
              </w:rPr>
              <w:t>ГЛОБАЛЬНОГО ФОНДА</w:t>
            </w:r>
            <w:r w:rsidRPr="00122631">
              <w:rPr>
                <w:sz w:val="22"/>
                <w:szCs w:val="22"/>
              </w:rPr>
              <w:t xml:space="preserve"> наблюдаются;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Назначение встречи по итогам миссии;</w:t>
            </w:r>
          </w:p>
        </w:tc>
      </w:tr>
      <w:tr w:rsidR="0005170F" w:rsidRPr="00122631" w:rsidTr="0005170F">
        <w:trPr>
          <w:trHeight w:val="132"/>
        </w:trPr>
        <w:tc>
          <w:tcPr>
            <w:tcW w:w="392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5170F" w:rsidRPr="00122631" w:rsidRDefault="0005170F" w:rsidP="001C1F83">
            <w:pPr>
              <w:ind w:right="-108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Областной центр по профилактике и борьбе </w:t>
            </w:r>
            <w:proofErr w:type="gramStart"/>
            <w:r w:rsidRPr="00122631">
              <w:rPr>
                <w:sz w:val="22"/>
                <w:szCs w:val="22"/>
              </w:rPr>
              <w:t>со  СПИД</w:t>
            </w:r>
            <w:proofErr w:type="gramEnd"/>
          </w:p>
        </w:tc>
        <w:tc>
          <w:tcPr>
            <w:tcW w:w="1559" w:type="dxa"/>
          </w:tcPr>
          <w:p w:rsidR="0005170F" w:rsidRPr="00122631" w:rsidRDefault="0005170F" w:rsidP="0005170F">
            <w:pPr>
              <w:ind w:left="-36" w:right="-76"/>
              <w:jc w:val="center"/>
              <w:rPr>
                <w:sz w:val="22"/>
                <w:szCs w:val="22"/>
                <w:lang w:val="en-US"/>
              </w:rPr>
            </w:pPr>
            <w:r w:rsidRPr="00122631">
              <w:rPr>
                <w:sz w:val="22"/>
                <w:szCs w:val="22"/>
              </w:rPr>
              <w:t>0</w:t>
            </w:r>
            <w:r w:rsidRPr="00122631">
              <w:rPr>
                <w:sz w:val="22"/>
                <w:szCs w:val="22"/>
                <w:lang w:val="en-US"/>
              </w:rPr>
              <w:t>8</w:t>
            </w:r>
            <w:r w:rsidRPr="00122631">
              <w:rPr>
                <w:sz w:val="22"/>
                <w:szCs w:val="22"/>
              </w:rPr>
              <w:t xml:space="preserve"> октября </w:t>
            </w:r>
          </w:p>
          <w:p w:rsidR="0005170F" w:rsidRPr="00122631" w:rsidRDefault="0005170F" w:rsidP="0005170F">
            <w:pPr>
              <w:ind w:left="-36" w:right="-76"/>
              <w:jc w:val="center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2012 года</w:t>
            </w:r>
          </w:p>
        </w:tc>
        <w:tc>
          <w:tcPr>
            <w:tcW w:w="5745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Получить информацию о ходе реализации проекта: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1) получены ли средства;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2) учет, сохранность и функционирование   товарно-материальных ценностей;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3) сотрудничество с неправительственными организациями и другими государственными организациями;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4) встреча с аутрич - командой, преимущества и пробелы в работе;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5) проблемы, связанные с выполнением проектных вмешательств;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6) кассовые и банковские операции;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7) соответствие условий договоров с сотрудниками проекта с объемом выполняемых задач;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8) предложения по улучшению взаимодействия с основным получателем</w:t>
            </w:r>
          </w:p>
        </w:tc>
      </w:tr>
      <w:tr w:rsidR="0005170F" w:rsidRPr="00122631" w:rsidTr="0005170F">
        <w:trPr>
          <w:trHeight w:val="132"/>
        </w:trPr>
        <w:tc>
          <w:tcPr>
            <w:tcW w:w="392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Областной </w:t>
            </w:r>
            <w:proofErr w:type="spellStart"/>
            <w:proofErr w:type="gramStart"/>
            <w:r w:rsidRPr="00122631">
              <w:rPr>
                <w:sz w:val="22"/>
                <w:szCs w:val="22"/>
              </w:rPr>
              <w:t>противотуберкулез</w:t>
            </w:r>
            <w:proofErr w:type="spellEnd"/>
            <w:r w:rsidRPr="00122631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122631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122631">
              <w:rPr>
                <w:sz w:val="22"/>
                <w:szCs w:val="22"/>
              </w:rPr>
              <w:t xml:space="preserve"> диспансер</w:t>
            </w:r>
          </w:p>
        </w:tc>
        <w:tc>
          <w:tcPr>
            <w:tcW w:w="1559" w:type="dxa"/>
          </w:tcPr>
          <w:p w:rsidR="0005170F" w:rsidRPr="00122631" w:rsidRDefault="0005170F" w:rsidP="0005170F">
            <w:pPr>
              <w:jc w:val="center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0</w:t>
            </w:r>
            <w:r w:rsidRPr="00122631">
              <w:rPr>
                <w:sz w:val="22"/>
                <w:szCs w:val="22"/>
                <w:lang w:val="en-US"/>
              </w:rPr>
              <w:t>9</w:t>
            </w:r>
            <w:r w:rsidRPr="00122631">
              <w:rPr>
                <w:sz w:val="22"/>
                <w:szCs w:val="22"/>
              </w:rPr>
              <w:t xml:space="preserve"> октября 2012 года</w:t>
            </w:r>
          </w:p>
        </w:tc>
        <w:tc>
          <w:tcPr>
            <w:tcW w:w="5745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Информация о ходе реализации проекта </w:t>
            </w:r>
            <w:r w:rsidR="00D80808">
              <w:rPr>
                <w:sz w:val="22"/>
                <w:szCs w:val="22"/>
              </w:rPr>
              <w:t>ГЛОБАЛЬНОГО ФОНДА</w:t>
            </w:r>
            <w:r w:rsidRPr="00122631">
              <w:rPr>
                <w:sz w:val="22"/>
                <w:szCs w:val="22"/>
              </w:rPr>
              <w:t>: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1) получены ли средства;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2) учет, сохранность и функционирование   товарно-материальных ценностей;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(стандарт – корзина, дорожные расходы, лекарственные препараты, оборудования);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3) сотрудничество с государственными организациями и другими НПО;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4) </w:t>
            </w:r>
            <w:proofErr w:type="gramStart"/>
            <w:r w:rsidRPr="00122631">
              <w:rPr>
                <w:sz w:val="22"/>
                <w:szCs w:val="22"/>
              </w:rPr>
              <w:t>проблемы</w:t>
            </w:r>
            <w:proofErr w:type="gramEnd"/>
            <w:r w:rsidRPr="00122631">
              <w:rPr>
                <w:sz w:val="22"/>
                <w:szCs w:val="22"/>
              </w:rPr>
              <w:t xml:space="preserve"> связанные с выполнением проекта;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5) кассовые и банковские операции;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6) соответствие условий договоров с сотрудниками проекта с объемом выполняемых задач;</w:t>
            </w:r>
          </w:p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7) предложения по улучшению взаимодействия с основным получателем</w:t>
            </w:r>
          </w:p>
        </w:tc>
      </w:tr>
      <w:tr w:rsidR="0005170F" w:rsidRPr="00122631" w:rsidTr="0005170F">
        <w:trPr>
          <w:trHeight w:val="132"/>
        </w:trPr>
        <w:tc>
          <w:tcPr>
            <w:tcW w:w="392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 Выезд в места дислокации уязвимых групп</w:t>
            </w:r>
          </w:p>
        </w:tc>
        <w:tc>
          <w:tcPr>
            <w:tcW w:w="1559" w:type="dxa"/>
          </w:tcPr>
          <w:p w:rsidR="0005170F" w:rsidRPr="00122631" w:rsidRDefault="0005170F" w:rsidP="001C1F83">
            <w:pPr>
              <w:jc w:val="center"/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  <w:lang w:val="en-US"/>
              </w:rPr>
              <w:t>10</w:t>
            </w:r>
            <w:r w:rsidRPr="00122631">
              <w:rPr>
                <w:sz w:val="22"/>
                <w:szCs w:val="22"/>
              </w:rPr>
              <w:t xml:space="preserve"> октября 2012 года</w:t>
            </w:r>
          </w:p>
        </w:tc>
        <w:tc>
          <w:tcPr>
            <w:tcW w:w="5745" w:type="dxa"/>
          </w:tcPr>
          <w:p w:rsidR="0005170F" w:rsidRPr="00122631" w:rsidRDefault="0005170F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Встреча с получателями услуг:</w:t>
            </w:r>
          </w:p>
          <w:p w:rsidR="0005170F" w:rsidRPr="00122631" w:rsidRDefault="0005170F" w:rsidP="0005170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информация о видах услуг;</w:t>
            </w:r>
          </w:p>
          <w:p w:rsidR="0005170F" w:rsidRPr="00122631" w:rsidRDefault="0005170F" w:rsidP="0005170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удовлетворены ли, качеством и своевременностью получаемых услуг;</w:t>
            </w:r>
          </w:p>
          <w:p w:rsidR="0005170F" w:rsidRPr="00122631" w:rsidRDefault="0005170F" w:rsidP="0005170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насколько получатели услуг знакомы с поставщиками услуг (аутрич-работники, врачи дружественного кабинета, адреса поставщиков </w:t>
            </w:r>
            <w:r w:rsidRPr="00122631">
              <w:rPr>
                <w:sz w:val="22"/>
                <w:szCs w:val="22"/>
              </w:rPr>
              <w:lastRenderedPageBreak/>
              <w:t>услуг - ЦСПИД, дружественные кабинеты, пункты доверия</w:t>
            </w:r>
          </w:p>
          <w:p w:rsidR="0005170F" w:rsidRPr="00122631" w:rsidRDefault="0005170F" w:rsidP="0005170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проблемы</w:t>
            </w:r>
          </w:p>
          <w:p w:rsidR="0005170F" w:rsidRPr="00122631" w:rsidRDefault="0005170F" w:rsidP="0005170F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предложения по улучшению качества услуг</w:t>
            </w:r>
          </w:p>
        </w:tc>
      </w:tr>
    </w:tbl>
    <w:p w:rsidR="0005170F" w:rsidRPr="00122631" w:rsidRDefault="0005170F" w:rsidP="002244BE">
      <w:pPr>
        <w:rPr>
          <w:b/>
          <w:sz w:val="22"/>
          <w:szCs w:val="22"/>
        </w:rPr>
      </w:pPr>
    </w:p>
    <w:p w:rsidR="0005170F" w:rsidRPr="00122631" w:rsidRDefault="0005170F" w:rsidP="0005170F">
      <w:pPr>
        <w:jc w:val="center"/>
        <w:rPr>
          <w:b/>
          <w:sz w:val="22"/>
          <w:szCs w:val="22"/>
        </w:rPr>
      </w:pPr>
      <w:r w:rsidRPr="00122631">
        <w:rPr>
          <w:b/>
          <w:sz w:val="22"/>
          <w:szCs w:val="22"/>
        </w:rPr>
        <w:t xml:space="preserve">Список участников надзорного визита в </w:t>
      </w:r>
      <w:r w:rsidRPr="00122631">
        <w:rPr>
          <w:b/>
          <w:sz w:val="22"/>
          <w:szCs w:val="22"/>
          <w:lang w:val="kk-KZ"/>
        </w:rPr>
        <w:t>Актюбинскую</w:t>
      </w:r>
      <w:r w:rsidRPr="00122631">
        <w:rPr>
          <w:b/>
          <w:sz w:val="22"/>
          <w:szCs w:val="22"/>
        </w:rPr>
        <w:t xml:space="preserve"> область</w:t>
      </w:r>
    </w:p>
    <w:p w:rsidR="00B0046F" w:rsidRPr="00122631" w:rsidRDefault="00B0046F" w:rsidP="002244BE">
      <w:pPr>
        <w:rPr>
          <w:b/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16"/>
        <w:gridCol w:w="2286"/>
        <w:gridCol w:w="4896"/>
        <w:gridCol w:w="2049"/>
      </w:tblGrid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b/>
                <w:sz w:val="22"/>
                <w:szCs w:val="22"/>
              </w:rPr>
            </w:pPr>
            <w:r w:rsidRPr="0012263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b/>
                <w:sz w:val="22"/>
                <w:szCs w:val="22"/>
              </w:rPr>
            </w:pPr>
            <w:r w:rsidRPr="00122631">
              <w:rPr>
                <w:b/>
                <w:sz w:val="22"/>
                <w:szCs w:val="22"/>
              </w:rPr>
              <w:t>ФИО участника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b/>
                <w:sz w:val="22"/>
                <w:szCs w:val="22"/>
              </w:rPr>
            </w:pPr>
            <w:r w:rsidRPr="00122631">
              <w:rPr>
                <w:b/>
                <w:sz w:val="22"/>
                <w:szCs w:val="22"/>
              </w:rPr>
              <w:t>Должность, организация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b/>
                <w:sz w:val="22"/>
                <w:szCs w:val="22"/>
              </w:rPr>
            </w:pPr>
            <w:r w:rsidRPr="00122631">
              <w:rPr>
                <w:b/>
                <w:sz w:val="22"/>
                <w:szCs w:val="22"/>
              </w:rPr>
              <w:t>Контакты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Сабыр</w:t>
            </w:r>
            <w:proofErr w:type="spellEnd"/>
            <w:r w:rsidRPr="00122631">
              <w:rPr>
                <w:sz w:val="22"/>
                <w:szCs w:val="22"/>
              </w:rPr>
              <w:t xml:space="preserve"> К.К.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Начальник Актюбинского Областного управления здравоохранения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Садыкова Гульнара </w:t>
            </w:r>
            <w:proofErr w:type="spellStart"/>
            <w:r w:rsidRPr="00122631">
              <w:rPr>
                <w:sz w:val="22"/>
                <w:szCs w:val="22"/>
              </w:rPr>
              <w:t>Макатовна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Главный врач Актюбинского областного центра по профилактике и борьбе со СПИД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+77017776135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3.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Туребаева Айбарша </w:t>
            </w:r>
            <w:proofErr w:type="spellStart"/>
            <w:r w:rsidRPr="00122631">
              <w:rPr>
                <w:sz w:val="22"/>
                <w:szCs w:val="22"/>
              </w:rPr>
              <w:t>Махмудовна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Заместитель главного врача Актюбинского областного центра по профилактике и борьбе со СПИД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4.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Татимов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Ерлан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Аскарович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Главный врач Актюбинского противотуберкулезного диспансера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5.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Даулетов</w:t>
            </w:r>
            <w:proofErr w:type="spellEnd"/>
            <w:r w:rsidRPr="00122631">
              <w:rPr>
                <w:sz w:val="22"/>
                <w:szCs w:val="22"/>
              </w:rPr>
              <w:t xml:space="preserve"> Ж. Ж.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Заместитель главного врача Актюбинского противотуберкулезного диспансера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Ордабаев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Жангали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Курмангалиевич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Председатель ОО «Оникс»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 xml:space="preserve">+77014528309 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  <w:lang w:val="en-US"/>
              </w:rPr>
            </w:pPr>
            <w:r w:rsidRPr="00122631">
              <w:rPr>
                <w:sz w:val="22"/>
                <w:szCs w:val="22"/>
              </w:rPr>
              <w:t>7</w:t>
            </w:r>
            <w:r w:rsidRPr="0012263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286" w:type="dxa"/>
          </w:tcPr>
          <w:p w:rsidR="009617A6" w:rsidRPr="00122631" w:rsidRDefault="009617A6" w:rsidP="005A7DED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Касп</w:t>
            </w:r>
            <w:r w:rsidR="005A7DED" w:rsidRPr="00122631">
              <w:rPr>
                <w:sz w:val="22"/>
                <w:szCs w:val="22"/>
              </w:rPr>
              <w:t>и</w:t>
            </w:r>
            <w:r w:rsidRPr="00122631">
              <w:rPr>
                <w:sz w:val="22"/>
                <w:szCs w:val="22"/>
              </w:rPr>
              <w:t>рова Анна Александровна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Заместитель председателя ОО «Оникс»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8.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Альмуратов</w:t>
            </w:r>
            <w:proofErr w:type="spellEnd"/>
            <w:r w:rsidRPr="00122631">
              <w:rPr>
                <w:sz w:val="22"/>
                <w:szCs w:val="22"/>
              </w:rPr>
              <w:t xml:space="preserve"> Джамбул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9.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Земскова Виктория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10.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Мостовая Валентина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11.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Бухарова</w:t>
            </w:r>
            <w:proofErr w:type="spellEnd"/>
            <w:r w:rsidRPr="00122631">
              <w:rPr>
                <w:sz w:val="22"/>
                <w:szCs w:val="22"/>
              </w:rPr>
              <w:t xml:space="preserve"> Елена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12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Путиинцева</w:t>
            </w:r>
            <w:proofErr w:type="spellEnd"/>
            <w:r w:rsidRPr="00122631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13.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Шобанбаева</w:t>
            </w:r>
            <w:proofErr w:type="spellEnd"/>
            <w:r w:rsidRPr="00122631">
              <w:rPr>
                <w:sz w:val="22"/>
                <w:szCs w:val="22"/>
              </w:rPr>
              <w:t xml:space="preserve"> Марат 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ПИН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14.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Акчурина</w:t>
            </w:r>
            <w:proofErr w:type="spellEnd"/>
            <w:r w:rsidRPr="00122631">
              <w:rPr>
                <w:sz w:val="22"/>
                <w:szCs w:val="22"/>
              </w:rPr>
              <w:t xml:space="preserve"> Наталья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РС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15.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Уразова Эльмира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РС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16.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Утегенова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Айнур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РС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17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Садуакасова</w:t>
            </w:r>
            <w:proofErr w:type="spellEnd"/>
            <w:r w:rsidRPr="00122631">
              <w:rPr>
                <w:sz w:val="22"/>
                <w:szCs w:val="22"/>
              </w:rPr>
              <w:t xml:space="preserve"> Зада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РС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18.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Зиновой</w:t>
            </w:r>
            <w:proofErr w:type="spellEnd"/>
            <w:r w:rsidRPr="00122631">
              <w:rPr>
                <w:sz w:val="22"/>
                <w:szCs w:val="22"/>
              </w:rPr>
              <w:t xml:space="preserve"> Виталий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Аутрич-работник ОЦСПИД по МСМ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19.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Катренова</w:t>
            </w:r>
            <w:proofErr w:type="spellEnd"/>
            <w:r w:rsidRPr="00122631">
              <w:rPr>
                <w:sz w:val="22"/>
                <w:szCs w:val="22"/>
              </w:rPr>
              <w:t xml:space="preserve"> Айгуль 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Главный эксперт, Министерства здравоохранения Республики Казахстан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+77011259591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20.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Гайлевич</w:t>
            </w:r>
            <w:proofErr w:type="spellEnd"/>
            <w:r w:rsidRPr="00122631"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Страновой координатор по Казахстану и Туркменистану, ЮНЭЙДС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+77272582643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21.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Аманжолов Нурали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Президент ОФ «Казахстанский союз людей, живущих с ВИЧ»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+77273341058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22.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proofErr w:type="spellStart"/>
            <w:r w:rsidRPr="00122631">
              <w:rPr>
                <w:sz w:val="22"/>
                <w:szCs w:val="22"/>
              </w:rPr>
              <w:t>Исмаилова</w:t>
            </w:r>
            <w:proofErr w:type="spellEnd"/>
            <w:r w:rsidRPr="00122631">
              <w:rPr>
                <w:sz w:val="22"/>
                <w:szCs w:val="22"/>
              </w:rPr>
              <w:t xml:space="preserve"> </w:t>
            </w:r>
            <w:proofErr w:type="spellStart"/>
            <w:r w:rsidRPr="00122631">
              <w:rPr>
                <w:sz w:val="22"/>
                <w:szCs w:val="22"/>
              </w:rPr>
              <w:t>Айнур</w:t>
            </w:r>
            <w:proofErr w:type="spellEnd"/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Бухгалтер, технический эксперт по финансовым вопросам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+77772451109</w:t>
            </w:r>
          </w:p>
        </w:tc>
      </w:tr>
      <w:tr w:rsidR="009617A6" w:rsidRPr="00122631" w:rsidTr="001C1F83">
        <w:tc>
          <w:tcPr>
            <w:tcW w:w="51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23.</w:t>
            </w:r>
          </w:p>
        </w:tc>
        <w:tc>
          <w:tcPr>
            <w:tcW w:w="228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Демеуова Рысалды</w:t>
            </w:r>
          </w:p>
        </w:tc>
        <w:tc>
          <w:tcPr>
            <w:tcW w:w="4896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Координатор Секретариата СКК</w:t>
            </w:r>
          </w:p>
        </w:tc>
        <w:tc>
          <w:tcPr>
            <w:tcW w:w="2049" w:type="dxa"/>
          </w:tcPr>
          <w:p w:rsidR="009617A6" w:rsidRPr="00122631" w:rsidRDefault="009617A6" w:rsidP="001C1F83">
            <w:pPr>
              <w:rPr>
                <w:sz w:val="22"/>
                <w:szCs w:val="22"/>
              </w:rPr>
            </w:pPr>
            <w:r w:rsidRPr="00122631">
              <w:rPr>
                <w:sz w:val="22"/>
                <w:szCs w:val="22"/>
              </w:rPr>
              <w:t>+77273341058</w:t>
            </w:r>
          </w:p>
        </w:tc>
      </w:tr>
    </w:tbl>
    <w:p w:rsidR="009617A6" w:rsidRPr="00122631" w:rsidRDefault="009617A6" w:rsidP="002244BE">
      <w:pPr>
        <w:rPr>
          <w:sz w:val="22"/>
          <w:szCs w:val="22"/>
          <w:lang w:val="en-US"/>
        </w:rPr>
      </w:pPr>
    </w:p>
    <w:sectPr w:rsidR="009617A6" w:rsidRPr="00122631" w:rsidSect="00C55E47">
      <w:footerReference w:type="default" r:id="rId8"/>
      <w:pgSz w:w="11906" w:h="16838"/>
      <w:pgMar w:top="851" w:right="707" w:bottom="1135" w:left="1134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88" w:rsidRDefault="00442F88" w:rsidP="0005170F">
      <w:r>
        <w:separator/>
      </w:r>
    </w:p>
  </w:endnote>
  <w:endnote w:type="continuationSeparator" w:id="0">
    <w:p w:rsidR="00442F88" w:rsidRDefault="00442F88" w:rsidP="0005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398687"/>
      <w:docPartObj>
        <w:docPartGallery w:val="Page Numbers (Bottom of Page)"/>
        <w:docPartUnique/>
      </w:docPartObj>
    </w:sdtPr>
    <w:sdtContent>
      <w:p w:rsidR="002C5182" w:rsidRDefault="002C51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B6F">
          <w:rPr>
            <w:noProof/>
          </w:rPr>
          <w:t>12</w:t>
        </w:r>
        <w:r>
          <w:fldChar w:fldCharType="end"/>
        </w:r>
      </w:p>
    </w:sdtContent>
  </w:sdt>
  <w:p w:rsidR="002C5182" w:rsidRDefault="002C5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88" w:rsidRDefault="00442F88" w:rsidP="0005170F">
      <w:r>
        <w:separator/>
      </w:r>
    </w:p>
  </w:footnote>
  <w:footnote w:type="continuationSeparator" w:id="0">
    <w:p w:rsidR="00442F88" w:rsidRDefault="00442F88" w:rsidP="0005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5276"/>
    <w:multiLevelType w:val="hybridMultilevel"/>
    <w:tmpl w:val="F2D80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E2CD4"/>
    <w:multiLevelType w:val="hybridMultilevel"/>
    <w:tmpl w:val="5EC2A6DA"/>
    <w:lvl w:ilvl="0" w:tplc="79566FEE">
      <w:start w:val="1"/>
      <w:numFmt w:val="decimal"/>
      <w:lvlText w:val="%1-"/>
      <w:lvlJc w:val="left"/>
      <w:pPr>
        <w:ind w:left="644" w:hanging="360"/>
      </w:pPr>
      <w:rPr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773EE"/>
    <w:multiLevelType w:val="hybridMultilevel"/>
    <w:tmpl w:val="DC6A8B72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164A"/>
    <w:multiLevelType w:val="hybridMultilevel"/>
    <w:tmpl w:val="7DAA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12AB"/>
    <w:multiLevelType w:val="hybridMultilevel"/>
    <w:tmpl w:val="2862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7BC0"/>
    <w:multiLevelType w:val="hybridMultilevel"/>
    <w:tmpl w:val="9AF675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37F6A"/>
    <w:multiLevelType w:val="hybridMultilevel"/>
    <w:tmpl w:val="FE162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E1DA6"/>
    <w:multiLevelType w:val="hybridMultilevel"/>
    <w:tmpl w:val="EFA2B11E"/>
    <w:lvl w:ilvl="0" w:tplc="5082F2AC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BE"/>
    <w:rsid w:val="00030942"/>
    <w:rsid w:val="00034F7E"/>
    <w:rsid w:val="000376A1"/>
    <w:rsid w:val="00040BD5"/>
    <w:rsid w:val="0005170F"/>
    <w:rsid w:val="0005290F"/>
    <w:rsid w:val="00053AD1"/>
    <w:rsid w:val="00072BD0"/>
    <w:rsid w:val="00082A62"/>
    <w:rsid w:val="00084714"/>
    <w:rsid w:val="0009734E"/>
    <w:rsid w:val="000A3768"/>
    <w:rsid w:val="000A5EC0"/>
    <w:rsid w:val="000B0766"/>
    <w:rsid w:val="000B76FD"/>
    <w:rsid w:val="000D5BBD"/>
    <w:rsid w:val="000F64CA"/>
    <w:rsid w:val="00103234"/>
    <w:rsid w:val="0010502D"/>
    <w:rsid w:val="00112710"/>
    <w:rsid w:val="00122631"/>
    <w:rsid w:val="00131629"/>
    <w:rsid w:val="00143626"/>
    <w:rsid w:val="00147F81"/>
    <w:rsid w:val="001540D6"/>
    <w:rsid w:val="0017363A"/>
    <w:rsid w:val="00175DB1"/>
    <w:rsid w:val="00186B66"/>
    <w:rsid w:val="00190C7B"/>
    <w:rsid w:val="001B5903"/>
    <w:rsid w:val="001C031B"/>
    <w:rsid w:val="001C1F83"/>
    <w:rsid w:val="001C23B3"/>
    <w:rsid w:val="001D613E"/>
    <w:rsid w:val="001E5397"/>
    <w:rsid w:val="001F4028"/>
    <w:rsid w:val="00202EA8"/>
    <w:rsid w:val="00223ACC"/>
    <w:rsid w:val="002244BE"/>
    <w:rsid w:val="00231C25"/>
    <w:rsid w:val="00232B47"/>
    <w:rsid w:val="0023673E"/>
    <w:rsid w:val="00237B07"/>
    <w:rsid w:val="00246BAC"/>
    <w:rsid w:val="002520FD"/>
    <w:rsid w:val="00254FFC"/>
    <w:rsid w:val="002617D3"/>
    <w:rsid w:val="00262CEE"/>
    <w:rsid w:val="002657AF"/>
    <w:rsid w:val="00281672"/>
    <w:rsid w:val="002C060E"/>
    <w:rsid w:val="002C198D"/>
    <w:rsid w:val="002C1AC6"/>
    <w:rsid w:val="002C5182"/>
    <w:rsid w:val="002C79EE"/>
    <w:rsid w:val="002D4321"/>
    <w:rsid w:val="002E2845"/>
    <w:rsid w:val="002E3B12"/>
    <w:rsid w:val="00300CC6"/>
    <w:rsid w:val="00301111"/>
    <w:rsid w:val="00310D90"/>
    <w:rsid w:val="00324EF8"/>
    <w:rsid w:val="0033064A"/>
    <w:rsid w:val="00337796"/>
    <w:rsid w:val="003471E0"/>
    <w:rsid w:val="00356A76"/>
    <w:rsid w:val="0036219A"/>
    <w:rsid w:val="00380A99"/>
    <w:rsid w:val="003B7864"/>
    <w:rsid w:val="003C6DA8"/>
    <w:rsid w:val="003D356C"/>
    <w:rsid w:val="003E0C54"/>
    <w:rsid w:val="003E3DBE"/>
    <w:rsid w:val="00410598"/>
    <w:rsid w:val="00410A2D"/>
    <w:rsid w:val="00410F97"/>
    <w:rsid w:val="004177DF"/>
    <w:rsid w:val="00442F88"/>
    <w:rsid w:val="004813E1"/>
    <w:rsid w:val="00485BA6"/>
    <w:rsid w:val="00492DEA"/>
    <w:rsid w:val="004D1DA9"/>
    <w:rsid w:val="004E0ECF"/>
    <w:rsid w:val="004E1BA8"/>
    <w:rsid w:val="004F0B4B"/>
    <w:rsid w:val="004F143D"/>
    <w:rsid w:val="004F350D"/>
    <w:rsid w:val="004F4B91"/>
    <w:rsid w:val="00517E2A"/>
    <w:rsid w:val="00553992"/>
    <w:rsid w:val="00563819"/>
    <w:rsid w:val="00597870"/>
    <w:rsid w:val="005A7DED"/>
    <w:rsid w:val="005B3D48"/>
    <w:rsid w:val="005B5962"/>
    <w:rsid w:val="005B753A"/>
    <w:rsid w:val="005D728F"/>
    <w:rsid w:val="005E1CE0"/>
    <w:rsid w:val="005F27D0"/>
    <w:rsid w:val="005F3F00"/>
    <w:rsid w:val="005F4DFF"/>
    <w:rsid w:val="0061037B"/>
    <w:rsid w:val="00613691"/>
    <w:rsid w:val="00617F80"/>
    <w:rsid w:val="00622F32"/>
    <w:rsid w:val="00634E60"/>
    <w:rsid w:val="0065015F"/>
    <w:rsid w:val="00652138"/>
    <w:rsid w:val="00664B55"/>
    <w:rsid w:val="00666FDC"/>
    <w:rsid w:val="006903E0"/>
    <w:rsid w:val="00697507"/>
    <w:rsid w:val="006A5C9C"/>
    <w:rsid w:val="006A623B"/>
    <w:rsid w:val="006A67BE"/>
    <w:rsid w:val="006B3994"/>
    <w:rsid w:val="006C2316"/>
    <w:rsid w:val="006C4ED2"/>
    <w:rsid w:val="006E2753"/>
    <w:rsid w:val="006F0084"/>
    <w:rsid w:val="006F4E4E"/>
    <w:rsid w:val="006F5393"/>
    <w:rsid w:val="00701A3D"/>
    <w:rsid w:val="0073527B"/>
    <w:rsid w:val="00735F03"/>
    <w:rsid w:val="007377D6"/>
    <w:rsid w:val="00737E01"/>
    <w:rsid w:val="00751530"/>
    <w:rsid w:val="00760E44"/>
    <w:rsid w:val="007641A4"/>
    <w:rsid w:val="00785B38"/>
    <w:rsid w:val="00787800"/>
    <w:rsid w:val="0079681D"/>
    <w:rsid w:val="007A3CCE"/>
    <w:rsid w:val="007B2706"/>
    <w:rsid w:val="007B36AD"/>
    <w:rsid w:val="007B4333"/>
    <w:rsid w:val="007B6FBD"/>
    <w:rsid w:val="007C23C9"/>
    <w:rsid w:val="007D7410"/>
    <w:rsid w:val="007F795F"/>
    <w:rsid w:val="00802F04"/>
    <w:rsid w:val="008049AC"/>
    <w:rsid w:val="00805CA6"/>
    <w:rsid w:val="00814AD8"/>
    <w:rsid w:val="00817C7E"/>
    <w:rsid w:val="00821ACB"/>
    <w:rsid w:val="00826322"/>
    <w:rsid w:val="00832125"/>
    <w:rsid w:val="00836E90"/>
    <w:rsid w:val="008415C4"/>
    <w:rsid w:val="008453DA"/>
    <w:rsid w:val="0085092C"/>
    <w:rsid w:val="008567FC"/>
    <w:rsid w:val="00860C5C"/>
    <w:rsid w:val="00862471"/>
    <w:rsid w:val="00863FB6"/>
    <w:rsid w:val="00870E9B"/>
    <w:rsid w:val="00887DC5"/>
    <w:rsid w:val="00893D52"/>
    <w:rsid w:val="008959AA"/>
    <w:rsid w:val="008A693C"/>
    <w:rsid w:val="008C0DF0"/>
    <w:rsid w:val="008D32CA"/>
    <w:rsid w:val="008D3F55"/>
    <w:rsid w:val="008E2191"/>
    <w:rsid w:val="008E64E5"/>
    <w:rsid w:val="008F073F"/>
    <w:rsid w:val="00902785"/>
    <w:rsid w:val="009041B3"/>
    <w:rsid w:val="00911EBB"/>
    <w:rsid w:val="00924872"/>
    <w:rsid w:val="00931B27"/>
    <w:rsid w:val="00932B31"/>
    <w:rsid w:val="00937F76"/>
    <w:rsid w:val="0095539A"/>
    <w:rsid w:val="009617A6"/>
    <w:rsid w:val="00966B6F"/>
    <w:rsid w:val="00966BC9"/>
    <w:rsid w:val="009703B9"/>
    <w:rsid w:val="00974AF8"/>
    <w:rsid w:val="00976A51"/>
    <w:rsid w:val="009C01FE"/>
    <w:rsid w:val="009C2CCB"/>
    <w:rsid w:val="009C45B2"/>
    <w:rsid w:val="009C5F45"/>
    <w:rsid w:val="009E37C8"/>
    <w:rsid w:val="009E3A6B"/>
    <w:rsid w:val="009E3EFD"/>
    <w:rsid w:val="009E7AE6"/>
    <w:rsid w:val="009F008B"/>
    <w:rsid w:val="009F4817"/>
    <w:rsid w:val="00A10782"/>
    <w:rsid w:val="00A16EFA"/>
    <w:rsid w:val="00A41E07"/>
    <w:rsid w:val="00A54476"/>
    <w:rsid w:val="00A60AE9"/>
    <w:rsid w:val="00A6371C"/>
    <w:rsid w:val="00A65ACA"/>
    <w:rsid w:val="00A724B2"/>
    <w:rsid w:val="00A80261"/>
    <w:rsid w:val="00A849FF"/>
    <w:rsid w:val="00A96674"/>
    <w:rsid w:val="00AA0C62"/>
    <w:rsid w:val="00AA72DB"/>
    <w:rsid w:val="00AB0E7E"/>
    <w:rsid w:val="00AB2121"/>
    <w:rsid w:val="00AD07D4"/>
    <w:rsid w:val="00AF230F"/>
    <w:rsid w:val="00AF714E"/>
    <w:rsid w:val="00AF7978"/>
    <w:rsid w:val="00B0046F"/>
    <w:rsid w:val="00B049AB"/>
    <w:rsid w:val="00B1276C"/>
    <w:rsid w:val="00B1304F"/>
    <w:rsid w:val="00B175E1"/>
    <w:rsid w:val="00B208E0"/>
    <w:rsid w:val="00B23469"/>
    <w:rsid w:val="00B300D5"/>
    <w:rsid w:val="00B511F6"/>
    <w:rsid w:val="00B53C2A"/>
    <w:rsid w:val="00B662AB"/>
    <w:rsid w:val="00B70DCD"/>
    <w:rsid w:val="00B756E9"/>
    <w:rsid w:val="00B83C44"/>
    <w:rsid w:val="00B850C3"/>
    <w:rsid w:val="00B90374"/>
    <w:rsid w:val="00B9361F"/>
    <w:rsid w:val="00BA4C14"/>
    <w:rsid w:val="00BB1E53"/>
    <w:rsid w:val="00BB3253"/>
    <w:rsid w:val="00BB5746"/>
    <w:rsid w:val="00BD2E93"/>
    <w:rsid w:val="00BE2BF0"/>
    <w:rsid w:val="00BE4552"/>
    <w:rsid w:val="00C217EB"/>
    <w:rsid w:val="00C233BD"/>
    <w:rsid w:val="00C23A0A"/>
    <w:rsid w:val="00C43542"/>
    <w:rsid w:val="00C4719A"/>
    <w:rsid w:val="00C47E42"/>
    <w:rsid w:val="00C524FD"/>
    <w:rsid w:val="00C55E47"/>
    <w:rsid w:val="00C631E0"/>
    <w:rsid w:val="00C648F9"/>
    <w:rsid w:val="00C66D91"/>
    <w:rsid w:val="00C6725D"/>
    <w:rsid w:val="00C674B7"/>
    <w:rsid w:val="00C8047E"/>
    <w:rsid w:val="00C84214"/>
    <w:rsid w:val="00C93539"/>
    <w:rsid w:val="00C93E73"/>
    <w:rsid w:val="00CA6D8E"/>
    <w:rsid w:val="00CB476C"/>
    <w:rsid w:val="00CB7E13"/>
    <w:rsid w:val="00CC2602"/>
    <w:rsid w:val="00CC6AF7"/>
    <w:rsid w:val="00CD5744"/>
    <w:rsid w:val="00CD635D"/>
    <w:rsid w:val="00CF65AA"/>
    <w:rsid w:val="00D200D5"/>
    <w:rsid w:val="00D22662"/>
    <w:rsid w:val="00D321CB"/>
    <w:rsid w:val="00D34B25"/>
    <w:rsid w:val="00D420A3"/>
    <w:rsid w:val="00D469B9"/>
    <w:rsid w:val="00D46F39"/>
    <w:rsid w:val="00D50FF2"/>
    <w:rsid w:val="00D562A2"/>
    <w:rsid w:val="00D56E7E"/>
    <w:rsid w:val="00D625FF"/>
    <w:rsid w:val="00D709BD"/>
    <w:rsid w:val="00D80808"/>
    <w:rsid w:val="00D81678"/>
    <w:rsid w:val="00D95CB0"/>
    <w:rsid w:val="00DA51AD"/>
    <w:rsid w:val="00DC10DE"/>
    <w:rsid w:val="00DD27FC"/>
    <w:rsid w:val="00DE5BC1"/>
    <w:rsid w:val="00DF1FC4"/>
    <w:rsid w:val="00DF59EF"/>
    <w:rsid w:val="00E03423"/>
    <w:rsid w:val="00E05385"/>
    <w:rsid w:val="00E10EBF"/>
    <w:rsid w:val="00E11A1B"/>
    <w:rsid w:val="00E25E65"/>
    <w:rsid w:val="00E53AB3"/>
    <w:rsid w:val="00E638A0"/>
    <w:rsid w:val="00E76C8F"/>
    <w:rsid w:val="00EA4155"/>
    <w:rsid w:val="00EB13EE"/>
    <w:rsid w:val="00EC0D7F"/>
    <w:rsid w:val="00EC0DF1"/>
    <w:rsid w:val="00EC788F"/>
    <w:rsid w:val="00EE37F0"/>
    <w:rsid w:val="00EE57A8"/>
    <w:rsid w:val="00EF3094"/>
    <w:rsid w:val="00F02157"/>
    <w:rsid w:val="00F11224"/>
    <w:rsid w:val="00F25021"/>
    <w:rsid w:val="00F255A6"/>
    <w:rsid w:val="00F34918"/>
    <w:rsid w:val="00F65EEA"/>
    <w:rsid w:val="00F707C1"/>
    <w:rsid w:val="00F83C23"/>
    <w:rsid w:val="00FA7B59"/>
    <w:rsid w:val="00FC3A3C"/>
    <w:rsid w:val="00FD05E5"/>
    <w:rsid w:val="00FD547D"/>
    <w:rsid w:val="00FE2AE0"/>
    <w:rsid w:val="00FE798E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B43C0-CEF8-4C6A-9841-2C16AF47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44BE"/>
    <w:pPr>
      <w:ind w:left="720"/>
      <w:contextualSpacing/>
    </w:pPr>
  </w:style>
  <w:style w:type="paragraph" w:styleId="NoSpacing">
    <w:name w:val="No Spacing"/>
    <w:uiPriority w:val="1"/>
    <w:qFormat/>
    <w:rsid w:val="007D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92D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D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D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D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D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DEA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61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7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0517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AB2121"/>
    <w:pPr>
      <w:widowControl w:val="0"/>
      <w:spacing w:line="100" w:lineRule="atLeast"/>
      <w:ind w:left="142" w:hanging="142"/>
      <w:jc w:val="both"/>
    </w:pPr>
    <w:rPr>
      <w:rFonts w:eastAsia="Andale Sans UI" w:cs="Tahoma"/>
      <w:kern w:val="1"/>
      <w:sz w:val="28"/>
      <w:lang w:val="de-DE" w:eastAsia="fa-IR" w:bidi="fa-IR"/>
    </w:rPr>
  </w:style>
  <w:style w:type="character" w:customStyle="1" w:styleId="BodyTextIndentChar">
    <w:name w:val="Body Text Indent Char"/>
    <w:basedOn w:val="DefaultParagraphFont"/>
    <w:link w:val="BodyTextIndent"/>
    <w:rsid w:val="00AB2121"/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styleId="NormalWeb">
    <w:name w:val="Normal (Web)"/>
    <w:basedOn w:val="Normal"/>
    <w:uiPriority w:val="99"/>
    <w:semiHidden/>
    <w:unhideWhenUsed/>
    <w:rsid w:val="00AA0C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91D6-6D0D-4256-8C9D-606ABCF9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5773</TotalTime>
  <Pages>12</Pages>
  <Words>5736</Words>
  <Characters>32697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45</cp:revision>
  <dcterms:created xsi:type="dcterms:W3CDTF">2015-06-22T09:56:00Z</dcterms:created>
  <dcterms:modified xsi:type="dcterms:W3CDTF">2016-12-01T10:54:00Z</dcterms:modified>
</cp:coreProperties>
</file>