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D7" w:rsidRPr="00323B4E" w:rsidRDefault="00323B4E" w:rsidP="00855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итогам</w:t>
      </w:r>
    </w:p>
    <w:p w:rsidR="008559D7" w:rsidRPr="008559D7" w:rsidRDefault="008559D7" w:rsidP="00855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D7">
        <w:rPr>
          <w:rFonts w:ascii="Times New Roman" w:hAnsi="Times New Roman" w:cs="Times New Roman"/>
          <w:b/>
          <w:sz w:val="24"/>
          <w:szCs w:val="24"/>
        </w:rPr>
        <w:t>Круглого стола с представителями неправительственных организаций, включая религиозные и академические организации, а также представителей частного сектора.</w:t>
      </w:r>
    </w:p>
    <w:p w:rsidR="008559D7" w:rsidRPr="008559D7" w:rsidRDefault="008559D7" w:rsidP="00855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D7">
        <w:rPr>
          <w:rFonts w:ascii="Times New Roman" w:hAnsi="Times New Roman" w:cs="Times New Roman"/>
          <w:b/>
          <w:sz w:val="24"/>
          <w:szCs w:val="24"/>
        </w:rPr>
        <w:t>19 апреля 2013 года, г. Алматы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8559D7">
        <w:rPr>
          <w:rFonts w:ascii="Times New Roman" w:hAnsi="Times New Roman" w:cs="Times New Roman"/>
          <w:sz w:val="24"/>
          <w:szCs w:val="24"/>
        </w:rPr>
        <w:t xml:space="preserve"> Анна Довбах, Директор регионального центра по оказанию технической поддержки МБФ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9D7">
        <w:rPr>
          <w:rFonts w:ascii="Times New Roman" w:hAnsi="Times New Roman" w:cs="Times New Roman"/>
          <w:sz w:val="24"/>
          <w:szCs w:val="24"/>
        </w:rPr>
        <w:t>"Международны</w:t>
      </w:r>
      <w:r>
        <w:rPr>
          <w:rFonts w:ascii="Times New Roman" w:hAnsi="Times New Roman" w:cs="Times New Roman"/>
          <w:sz w:val="24"/>
          <w:szCs w:val="24"/>
        </w:rPr>
        <w:t>й Альянс по ВИЧ/СПИД в Украине" совместно с Гайлевич Р., заместителем Председателя СКК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b/>
          <w:sz w:val="24"/>
          <w:szCs w:val="24"/>
        </w:rPr>
        <w:t>Цель круглого стола: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проанализ</w:t>
      </w:r>
      <w:r>
        <w:rPr>
          <w:rFonts w:ascii="Times New Roman" w:hAnsi="Times New Roman" w:cs="Times New Roman"/>
          <w:sz w:val="24"/>
          <w:szCs w:val="24"/>
        </w:rPr>
        <w:t>ировать рекомендации Офиса Генерального инспектора</w:t>
      </w:r>
      <w:r w:rsidRPr="008559D7">
        <w:rPr>
          <w:rFonts w:ascii="Times New Roman" w:hAnsi="Times New Roman" w:cs="Times New Roman"/>
          <w:sz w:val="24"/>
          <w:szCs w:val="24"/>
        </w:rPr>
        <w:t xml:space="preserve"> и внести соответствующие изменения в Положение о Страновом координационном комитете с составлением дальнейших планов по обеспечению участия общественного сектора в СКК.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9D7" w:rsidRPr="008559D7" w:rsidRDefault="008559D7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Круглый стол открыл Роман Гайлевич, заместитель председателя СКК, обозначив цель и </w:t>
      </w:r>
      <w:r w:rsidR="002A7F9B">
        <w:rPr>
          <w:rFonts w:ascii="Times New Roman" w:hAnsi="Times New Roman" w:cs="Times New Roman"/>
          <w:sz w:val="24"/>
          <w:szCs w:val="24"/>
        </w:rPr>
        <w:t>ключевые задачи круглого стола, а также</w:t>
      </w:r>
      <w:r w:rsidRPr="008559D7">
        <w:rPr>
          <w:rFonts w:ascii="Times New Roman" w:hAnsi="Times New Roman" w:cs="Times New Roman"/>
          <w:sz w:val="24"/>
          <w:szCs w:val="24"/>
        </w:rPr>
        <w:t xml:space="preserve"> регламент работы. Роман предложил всем участникам встречи настроиться на конструктивную и продуктивную работу. Сейчас, когда Казахстан отобран</w:t>
      </w:r>
      <w:r w:rsidR="002A7F9B">
        <w:rPr>
          <w:rFonts w:ascii="Times New Roman" w:hAnsi="Times New Roman" w:cs="Times New Roman"/>
          <w:sz w:val="24"/>
          <w:szCs w:val="24"/>
        </w:rPr>
        <w:t>,</w:t>
      </w:r>
      <w:r w:rsidRPr="008559D7">
        <w:rPr>
          <w:rFonts w:ascii="Times New Roman" w:hAnsi="Times New Roman" w:cs="Times New Roman"/>
          <w:sz w:val="24"/>
          <w:szCs w:val="24"/>
        </w:rPr>
        <w:t xml:space="preserve"> как одна из пилотных стран для внедрения проектов по Новой модели финансирования</w:t>
      </w:r>
      <w:r w:rsidR="002A7F9B">
        <w:rPr>
          <w:rFonts w:ascii="Times New Roman" w:hAnsi="Times New Roman" w:cs="Times New Roman"/>
          <w:sz w:val="24"/>
          <w:szCs w:val="24"/>
        </w:rPr>
        <w:t xml:space="preserve"> Глобального фонда</w:t>
      </w:r>
      <w:r w:rsidRPr="008559D7">
        <w:rPr>
          <w:rFonts w:ascii="Times New Roman" w:hAnsi="Times New Roman" w:cs="Times New Roman"/>
          <w:sz w:val="24"/>
          <w:szCs w:val="24"/>
        </w:rPr>
        <w:t>, СКК должен быть сильным и легитимным.</w:t>
      </w:r>
    </w:p>
    <w:p w:rsidR="008559D7" w:rsidRPr="008559D7" w:rsidRDefault="008559D7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В</w:t>
      </w:r>
      <w:r w:rsidR="002A7F9B">
        <w:rPr>
          <w:rFonts w:ascii="Times New Roman" w:hAnsi="Times New Roman" w:cs="Times New Roman"/>
          <w:sz w:val="24"/>
          <w:szCs w:val="24"/>
        </w:rPr>
        <w:t>о</w:t>
      </w:r>
      <w:r w:rsidRPr="008559D7">
        <w:rPr>
          <w:rFonts w:ascii="Times New Roman" w:hAnsi="Times New Roman" w:cs="Times New Roman"/>
          <w:sz w:val="24"/>
          <w:szCs w:val="24"/>
        </w:rPr>
        <w:t xml:space="preserve"> время знакомства все участники </w:t>
      </w:r>
      <w:r w:rsidR="00323B4E">
        <w:rPr>
          <w:rFonts w:ascii="Times New Roman" w:hAnsi="Times New Roman" w:cs="Times New Roman"/>
          <w:sz w:val="24"/>
          <w:szCs w:val="24"/>
        </w:rPr>
        <w:t>представились, на</w:t>
      </w:r>
      <w:r w:rsidRPr="008559D7">
        <w:rPr>
          <w:rFonts w:ascii="Times New Roman" w:hAnsi="Times New Roman" w:cs="Times New Roman"/>
          <w:sz w:val="24"/>
          <w:szCs w:val="24"/>
        </w:rPr>
        <w:t>звали организацию, в которой они работают,</w:t>
      </w:r>
      <w:r w:rsidR="002A7F9B">
        <w:rPr>
          <w:rFonts w:ascii="Times New Roman" w:hAnsi="Times New Roman" w:cs="Times New Roman"/>
          <w:sz w:val="24"/>
          <w:szCs w:val="24"/>
        </w:rPr>
        <w:t xml:space="preserve"> также обозначили, </w:t>
      </w:r>
      <w:r w:rsidRPr="008559D7">
        <w:rPr>
          <w:rFonts w:ascii="Times New Roman" w:hAnsi="Times New Roman" w:cs="Times New Roman"/>
          <w:sz w:val="24"/>
          <w:szCs w:val="24"/>
        </w:rPr>
        <w:t>сектор</w:t>
      </w:r>
      <w:r w:rsidR="002A7F9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23B4E">
        <w:rPr>
          <w:rFonts w:ascii="Times New Roman" w:hAnsi="Times New Roman" w:cs="Times New Roman"/>
          <w:sz w:val="24"/>
          <w:szCs w:val="24"/>
        </w:rPr>
        <w:t>они представляют в СКК, а также</w:t>
      </w:r>
      <w:r w:rsidR="002A7F9B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8559D7">
        <w:rPr>
          <w:rFonts w:ascii="Times New Roman" w:hAnsi="Times New Roman" w:cs="Times New Roman"/>
          <w:sz w:val="24"/>
          <w:szCs w:val="24"/>
        </w:rPr>
        <w:t>Круглого стола. Для всех важно было за одним столом встретиться как с известными активиста</w:t>
      </w:r>
      <w:r>
        <w:rPr>
          <w:rFonts w:ascii="Times New Roman" w:hAnsi="Times New Roman" w:cs="Times New Roman"/>
          <w:sz w:val="24"/>
          <w:szCs w:val="24"/>
        </w:rPr>
        <w:t xml:space="preserve">ми снижения вреда, защитниками </w:t>
      </w:r>
      <w:r w:rsidRPr="008559D7">
        <w:rPr>
          <w:rFonts w:ascii="Times New Roman" w:hAnsi="Times New Roman" w:cs="Times New Roman"/>
          <w:sz w:val="24"/>
          <w:szCs w:val="24"/>
        </w:rPr>
        <w:t>ЛЖВ, правозащитных и сервисных организаций, а также представителями исследовательских институтов, частных компаний, международных НПО.</w:t>
      </w:r>
      <w:r w:rsidR="0032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A3" w:rsidRDefault="008559D7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323B4E">
        <w:rPr>
          <w:rFonts w:ascii="Times New Roman" w:hAnsi="Times New Roman" w:cs="Times New Roman"/>
          <w:sz w:val="24"/>
          <w:szCs w:val="24"/>
        </w:rPr>
        <w:t xml:space="preserve"> работы Круглого стола</w:t>
      </w:r>
      <w:r w:rsidRPr="008559D7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стникам были презентованы основные рекомендации Глобального фонда и аудита Офиса Генерального инспектора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по функционированию СКК, а также рек</w:t>
      </w:r>
      <w:r>
        <w:rPr>
          <w:rFonts w:ascii="Times New Roman" w:hAnsi="Times New Roman" w:cs="Times New Roman"/>
          <w:sz w:val="24"/>
          <w:szCs w:val="24"/>
        </w:rPr>
        <w:t xml:space="preserve">омендации ОГИ по </w:t>
      </w:r>
      <w:r w:rsidR="00323B4E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СКК в Казахстане</w:t>
      </w:r>
      <w:r w:rsidR="002A7F9B">
        <w:rPr>
          <w:rFonts w:ascii="Times New Roman" w:hAnsi="Times New Roman" w:cs="Times New Roman"/>
          <w:sz w:val="24"/>
          <w:szCs w:val="24"/>
        </w:rPr>
        <w:t>. Участники круглого стола ознакомились со всеми 12 рекомендациями аудита ОГИ, 8 из которых выполнены и 4 на стадии выполнения.</w:t>
      </w:r>
    </w:p>
    <w:p w:rsidR="008559D7" w:rsidRPr="008559D7" w:rsidRDefault="008559D7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2A7F9B">
        <w:rPr>
          <w:rFonts w:ascii="Times New Roman" w:hAnsi="Times New Roman" w:cs="Times New Roman"/>
          <w:sz w:val="24"/>
          <w:szCs w:val="24"/>
        </w:rPr>
        <w:t>уделено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B4E">
        <w:rPr>
          <w:rFonts w:ascii="Times New Roman" w:hAnsi="Times New Roman" w:cs="Times New Roman"/>
          <w:sz w:val="24"/>
          <w:szCs w:val="24"/>
        </w:rPr>
        <w:t>рекомендац</w:t>
      </w:r>
      <w:proofErr w:type="gramStart"/>
      <w:r w:rsidR="00323B4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23B4E">
        <w:rPr>
          <w:rFonts w:ascii="Times New Roman" w:hAnsi="Times New Roman" w:cs="Times New Roman"/>
          <w:sz w:val="24"/>
          <w:szCs w:val="24"/>
        </w:rPr>
        <w:t xml:space="preserve">дита ОГИ </w:t>
      </w:r>
      <w:r w:rsidR="00925EE5">
        <w:rPr>
          <w:rFonts w:ascii="Times New Roman" w:hAnsi="Times New Roman" w:cs="Times New Roman"/>
          <w:sz w:val="24"/>
          <w:szCs w:val="24"/>
        </w:rPr>
        <w:t xml:space="preserve">по расширению </w:t>
      </w:r>
      <w:r w:rsidR="00323B4E">
        <w:rPr>
          <w:rFonts w:ascii="Times New Roman" w:hAnsi="Times New Roman" w:cs="Times New Roman"/>
          <w:sz w:val="24"/>
          <w:szCs w:val="24"/>
        </w:rPr>
        <w:t>с</w:t>
      </w:r>
      <w:r w:rsidR="00925EE5">
        <w:rPr>
          <w:rFonts w:ascii="Times New Roman" w:hAnsi="Times New Roman" w:cs="Times New Roman"/>
          <w:sz w:val="24"/>
          <w:szCs w:val="24"/>
        </w:rPr>
        <w:t>остава</w:t>
      </w:r>
      <w:r w:rsidR="00323B4E">
        <w:rPr>
          <w:rFonts w:ascii="Times New Roman" w:hAnsi="Times New Roman" w:cs="Times New Roman"/>
          <w:sz w:val="24"/>
          <w:szCs w:val="24"/>
        </w:rPr>
        <w:t xml:space="preserve"> СКК </w:t>
      </w:r>
      <w:r w:rsidR="00925EE5">
        <w:rPr>
          <w:rFonts w:ascii="Times New Roman" w:hAnsi="Times New Roman" w:cs="Times New Roman"/>
          <w:sz w:val="24"/>
          <w:szCs w:val="24"/>
        </w:rPr>
        <w:t>-</w:t>
      </w:r>
      <w:r w:rsidR="00323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сбаланс</w:t>
      </w:r>
      <w:r w:rsidRPr="008559D7">
        <w:rPr>
          <w:rFonts w:ascii="Times New Roman" w:hAnsi="Times New Roman" w:cs="Times New Roman"/>
          <w:sz w:val="24"/>
          <w:szCs w:val="24"/>
        </w:rPr>
        <w:t>ированной представленности общественного сектора в СКК, в том числе от религиозных конфессий, академических институций, а также представителей частного бизнеса, который готов поддерживать ответ на эпидемию.</w:t>
      </w:r>
    </w:p>
    <w:p w:rsidR="008559D7" w:rsidRPr="008559D7" w:rsidRDefault="008559D7" w:rsidP="00323B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В своих высказываниях и вопросах к презентации участники круглого стола подчеркнули необходимость в налаживании коммуникации внутри общественного сектора между членами СКК и широким кругом общественности. Частный сектор не заинтересован, судя по высказываниям участников, в активном выделении средств и участии в принятии решений на уровне СКК.</w:t>
      </w:r>
    </w:p>
    <w:p w:rsidR="008559D7" w:rsidRPr="008559D7" w:rsidRDefault="008559D7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Как вариант эффективного и гибкого управления программами </w:t>
      </w:r>
      <w:r w:rsidR="002A7F9B">
        <w:rPr>
          <w:rFonts w:ascii="Times New Roman" w:hAnsi="Times New Roman" w:cs="Times New Roman"/>
          <w:sz w:val="24"/>
          <w:szCs w:val="24"/>
        </w:rPr>
        <w:t>Глобального фонда</w:t>
      </w:r>
      <w:r w:rsidRPr="008559D7">
        <w:rPr>
          <w:rFonts w:ascii="Times New Roman" w:hAnsi="Times New Roman" w:cs="Times New Roman"/>
          <w:sz w:val="24"/>
          <w:szCs w:val="24"/>
        </w:rPr>
        <w:t xml:space="preserve"> одним из участников было предложено не утв</w:t>
      </w:r>
      <w:r w:rsidR="002A7F9B">
        <w:rPr>
          <w:rFonts w:ascii="Times New Roman" w:hAnsi="Times New Roman" w:cs="Times New Roman"/>
          <w:sz w:val="24"/>
          <w:szCs w:val="24"/>
        </w:rPr>
        <w:t>ерждать список, а работать вне постановления П</w:t>
      </w:r>
      <w:r w:rsidRPr="008559D7">
        <w:rPr>
          <w:rFonts w:ascii="Times New Roman" w:hAnsi="Times New Roman" w:cs="Times New Roman"/>
          <w:sz w:val="24"/>
          <w:szCs w:val="24"/>
        </w:rPr>
        <w:t>равительства</w:t>
      </w:r>
      <w:r w:rsidR="002A7F9B">
        <w:rPr>
          <w:rFonts w:ascii="Times New Roman" w:hAnsi="Times New Roman" w:cs="Times New Roman"/>
          <w:sz w:val="24"/>
          <w:szCs w:val="24"/>
        </w:rPr>
        <w:t>,</w:t>
      </w:r>
      <w:r w:rsidRPr="008559D7">
        <w:rPr>
          <w:rFonts w:ascii="Times New Roman" w:hAnsi="Times New Roman" w:cs="Times New Roman"/>
          <w:sz w:val="24"/>
          <w:szCs w:val="24"/>
        </w:rPr>
        <w:t xml:space="preserve"> как площадка для достижения договоренностей между НПО.</w:t>
      </w:r>
    </w:p>
    <w:p w:rsidR="008559D7" w:rsidRPr="008559D7" w:rsidRDefault="00FC18A3" w:rsidP="002A7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был представлен </w:t>
      </w:r>
      <w:r w:rsidR="008559D7" w:rsidRPr="008559D7">
        <w:rPr>
          <w:rFonts w:ascii="Times New Roman" w:hAnsi="Times New Roman" w:cs="Times New Roman"/>
          <w:sz w:val="24"/>
          <w:szCs w:val="24"/>
        </w:rPr>
        <w:t>опыт Украинского к</w:t>
      </w:r>
      <w:r>
        <w:rPr>
          <w:rFonts w:ascii="Times New Roman" w:hAnsi="Times New Roman" w:cs="Times New Roman"/>
          <w:sz w:val="24"/>
          <w:szCs w:val="24"/>
        </w:rPr>
        <w:t>оординационного совета по ВИЧ/ТБ.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Координационный комитет на Украине является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един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координационн</w:t>
      </w:r>
      <w:r>
        <w:rPr>
          <w:rFonts w:ascii="Times New Roman" w:hAnsi="Times New Roman" w:cs="Times New Roman"/>
          <w:sz w:val="24"/>
          <w:szCs w:val="24"/>
        </w:rPr>
        <w:t xml:space="preserve">о - </w:t>
      </w:r>
      <w:r w:rsidR="008559D7" w:rsidRPr="008559D7">
        <w:rPr>
          <w:rFonts w:ascii="Times New Roman" w:hAnsi="Times New Roman" w:cs="Times New Roman"/>
          <w:sz w:val="24"/>
          <w:szCs w:val="24"/>
        </w:rPr>
        <w:t>совещательн</w:t>
      </w:r>
      <w:r>
        <w:rPr>
          <w:rFonts w:ascii="Times New Roman" w:hAnsi="Times New Roman" w:cs="Times New Roman"/>
          <w:sz w:val="24"/>
          <w:szCs w:val="24"/>
        </w:rPr>
        <w:t>ым органом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двум инфекциям. Опыт Восточной Европы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обозначен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четкая и слаженная работа широкого круга НПО, организованная через работу отдельных секторов с одним представителем в Национальном совете, дает возможность не только открытых выборов, но и эффективной коммуникации внутри сектора и повышения продуктивного участия в принятии решений.</w:t>
      </w:r>
    </w:p>
    <w:p w:rsidR="008559D7" w:rsidRPr="008559D7" w:rsidRDefault="008559D7" w:rsidP="00FC1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Далее продуктивная и важная дискуссия вопроса структуры всей организованной общественности, вовлеченной в ответ на эпидемию ВИЧ, включая</w:t>
      </w:r>
      <w:r w:rsidR="00FC18A3">
        <w:rPr>
          <w:rFonts w:ascii="Times New Roman" w:hAnsi="Times New Roman" w:cs="Times New Roman"/>
          <w:sz w:val="24"/>
          <w:szCs w:val="24"/>
        </w:rPr>
        <w:t>,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прежде всего людей, </w:t>
      </w:r>
      <w:r w:rsidRPr="008559D7">
        <w:rPr>
          <w:rFonts w:ascii="Times New Roman" w:hAnsi="Times New Roman" w:cs="Times New Roman"/>
          <w:sz w:val="24"/>
          <w:szCs w:val="24"/>
        </w:rPr>
        <w:lastRenderedPageBreak/>
        <w:t>которые пострадали от эпидемий, но также различные общественные организации, оказывающие услуги по профилактике и уходу, а также научно-исследовательские институты, частный бизнес и религиозные общины.</w:t>
      </w:r>
    </w:p>
    <w:p w:rsidR="008559D7" w:rsidRPr="008559D7" w:rsidRDefault="008559D7" w:rsidP="00FC1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В итоге обсуждений обозначены основные подсектора общественности, которые должны быть так или иначе представлены в СКК Республики Казахстан: </w:t>
      </w:r>
    </w:p>
    <w:p w:rsidR="008559D7" w:rsidRPr="008559D7" w:rsidRDefault="00FC18A3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религиозные (духовные управления) </w:t>
      </w:r>
      <w:r w:rsidR="008559D7" w:rsidRPr="008559D7">
        <w:rPr>
          <w:rFonts w:ascii="Times New Roman" w:hAnsi="Times New Roman" w:cs="Times New Roman"/>
          <w:sz w:val="24"/>
          <w:szCs w:val="24"/>
        </w:rPr>
        <w:t>и организации,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академические институты,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частный бизнес;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люди, живущие с ВИЧ/СПИД;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люди, затронутые эпидемией ТБ;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представители Уязвимых к ВИЧ сообществ;</w:t>
      </w:r>
    </w:p>
    <w:p w:rsidR="008559D7" w:rsidRPr="008559D7" w:rsidRDefault="00C94C0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лидеры, общественных организаций</w:t>
      </w:r>
      <w:r w:rsidR="008559D7" w:rsidRPr="008559D7">
        <w:rPr>
          <w:rFonts w:ascii="Times New Roman" w:hAnsi="Times New Roman" w:cs="Times New Roman"/>
          <w:sz w:val="24"/>
          <w:szCs w:val="24"/>
        </w:rPr>
        <w:t>, которые оказывают услуги по профилактике и уходу в связи с ВИЧ;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международные организации и агентства международной технической помощи.</w:t>
      </w:r>
    </w:p>
    <w:p w:rsidR="008559D7" w:rsidRPr="008559D7" w:rsidRDefault="008559D7" w:rsidP="00C94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В обсуждении стало очевидно, </w:t>
      </w:r>
      <w:r w:rsidR="00C94C07" w:rsidRPr="008559D7">
        <w:rPr>
          <w:rFonts w:ascii="Times New Roman" w:hAnsi="Times New Roman" w:cs="Times New Roman"/>
          <w:sz w:val="24"/>
          <w:szCs w:val="24"/>
        </w:rPr>
        <w:t>что,</w:t>
      </w:r>
      <w:r w:rsidRPr="008559D7">
        <w:rPr>
          <w:rFonts w:ascii="Times New Roman" w:hAnsi="Times New Roman" w:cs="Times New Roman"/>
          <w:sz w:val="24"/>
          <w:szCs w:val="24"/>
        </w:rPr>
        <w:t xml:space="preserve"> не смотря на все усилия Секретариата СКК по налаживанию сотрудничества с различными религиозными общинами страны, пока интереса ни у духовного управления мусульман, ни у христианских иерархов к участию в координации ответа на эпидемию нет. Модератор</w:t>
      </w:r>
      <w:r w:rsidR="00C94C07">
        <w:rPr>
          <w:rFonts w:ascii="Times New Roman" w:hAnsi="Times New Roman" w:cs="Times New Roman"/>
          <w:sz w:val="24"/>
          <w:szCs w:val="24"/>
        </w:rPr>
        <w:t>ом были приведены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C94C07">
        <w:rPr>
          <w:rFonts w:ascii="Times New Roman" w:hAnsi="Times New Roman" w:cs="Times New Roman"/>
          <w:sz w:val="24"/>
          <w:szCs w:val="24"/>
        </w:rPr>
        <w:t>ы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пятилетней работы, которая в Украине привела не только к организации Совета церквей и религиозных организаций и его участию в СКК, но и к активизации работы религиозных общин по профилак</w:t>
      </w:r>
      <w:r w:rsidR="00C94C07">
        <w:rPr>
          <w:rFonts w:ascii="Times New Roman" w:hAnsi="Times New Roman" w:cs="Times New Roman"/>
          <w:sz w:val="24"/>
          <w:szCs w:val="24"/>
        </w:rPr>
        <w:t xml:space="preserve">тике ВИЧ и уходу для ЛЖВ и </w:t>
      </w:r>
      <w:r w:rsidRPr="008559D7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C94C07">
        <w:rPr>
          <w:rFonts w:ascii="Times New Roman" w:hAnsi="Times New Roman" w:cs="Times New Roman"/>
          <w:sz w:val="24"/>
          <w:szCs w:val="24"/>
        </w:rPr>
        <w:t xml:space="preserve">наркотиков </w:t>
      </w:r>
      <w:r w:rsidRPr="008559D7">
        <w:rPr>
          <w:rFonts w:ascii="Times New Roman" w:hAnsi="Times New Roman" w:cs="Times New Roman"/>
          <w:sz w:val="24"/>
          <w:szCs w:val="24"/>
        </w:rPr>
        <w:t>на уровне общин.</w:t>
      </w:r>
    </w:p>
    <w:p w:rsidR="008559D7" w:rsidRPr="008559D7" w:rsidRDefault="008559D7" w:rsidP="00C94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После короткого обеда участники работали в малых группах, объединенные по секторам общественности. Каждая группа отвечала на следующие вопросы</w:t>
      </w:r>
      <w:r w:rsidR="00C94C07">
        <w:rPr>
          <w:rFonts w:ascii="Times New Roman" w:hAnsi="Times New Roman" w:cs="Times New Roman"/>
          <w:sz w:val="24"/>
          <w:szCs w:val="24"/>
        </w:rPr>
        <w:t xml:space="preserve"> по своему сектору</w:t>
      </w:r>
      <w:r w:rsidRPr="008559D7">
        <w:rPr>
          <w:rFonts w:ascii="Times New Roman" w:hAnsi="Times New Roman" w:cs="Times New Roman"/>
          <w:sz w:val="24"/>
          <w:szCs w:val="24"/>
        </w:rPr>
        <w:t>:</w:t>
      </w:r>
    </w:p>
    <w:p w:rsidR="008559D7" w:rsidRPr="008559D7" w:rsidRDefault="00C94C0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вопрос: </w:t>
      </w:r>
      <w:r w:rsidR="008559D7" w:rsidRPr="008559D7">
        <w:rPr>
          <w:rFonts w:ascii="Times New Roman" w:hAnsi="Times New Roman" w:cs="Times New Roman"/>
          <w:sz w:val="24"/>
          <w:szCs w:val="24"/>
        </w:rPr>
        <w:t>структура и состав сектора;</w:t>
      </w:r>
    </w:p>
    <w:p w:rsidR="008559D7" w:rsidRPr="008559D7" w:rsidRDefault="00C94C0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вопрос: </w:t>
      </w:r>
      <w:r w:rsidR="008559D7" w:rsidRPr="008559D7">
        <w:rPr>
          <w:rFonts w:ascii="Times New Roman" w:hAnsi="Times New Roman" w:cs="Times New Roman"/>
          <w:sz w:val="24"/>
          <w:szCs w:val="24"/>
        </w:rPr>
        <w:t>механизмы и система коммуникации внутри сектора, необходимая обратная связь с представителем в СКК;</w:t>
      </w:r>
    </w:p>
    <w:p w:rsidR="008559D7" w:rsidRPr="008559D7" w:rsidRDefault="00C94C0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вопрос: </w:t>
      </w:r>
      <w:r w:rsidR="008559D7" w:rsidRPr="008559D7">
        <w:rPr>
          <w:rFonts w:ascii="Times New Roman" w:hAnsi="Times New Roman" w:cs="Times New Roman"/>
          <w:sz w:val="24"/>
          <w:szCs w:val="24"/>
        </w:rPr>
        <w:t>предлагаемая процедура выборов представителей сектора в СКК.</w:t>
      </w:r>
    </w:p>
    <w:p w:rsidR="008559D7" w:rsidRPr="008559D7" w:rsidRDefault="008559D7" w:rsidP="00C94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В результате обсуждения в группах и презентации результатов работы для всех участников круглого стола, для Академического сектора был сформирован список медицинских научно- исследовательских и образовательных институтов, в том числе по повышению квалификации врачей, а также список частных и международных исследовательских организаций, осуществляющих </w:t>
      </w:r>
      <w:r w:rsidR="009B27D0">
        <w:rPr>
          <w:rFonts w:ascii="Times New Roman" w:hAnsi="Times New Roman" w:cs="Times New Roman"/>
          <w:sz w:val="24"/>
          <w:szCs w:val="24"/>
        </w:rPr>
        <w:t>деятельность в РК в сфере ВИЧ/</w:t>
      </w:r>
      <w:r w:rsidRPr="008559D7">
        <w:rPr>
          <w:rFonts w:ascii="Times New Roman" w:hAnsi="Times New Roman" w:cs="Times New Roman"/>
          <w:sz w:val="24"/>
          <w:szCs w:val="24"/>
        </w:rPr>
        <w:t>ТБ. Определены ответстве</w:t>
      </w:r>
      <w:r w:rsidR="009B27D0">
        <w:rPr>
          <w:rFonts w:ascii="Times New Roman" w:hAnsi="Times New Roman" w:cs="Times New Roman"/>
          <w:sz w:val="24"/>
          <w:szCs w:val="24"/>
        </w:rPr>
        <w:t>нные лица, за информирование ключевых</w:t>
      </w:r>
      <w:r w:rsidRPr="008559D7">
        <w:rPr>
          <w:rFonts w:ascii="Times New Roman" w:hAnsi="Times New Roman" w:cs="Times New Roman"/>
          <w:sz w:val="24"/>
          <w:szCs w:val="24"/>
        </w:rPr>
        <w:t xml:space="preserve"> людей в</w:t>
      </w:r>
      <w:r w:rsidR="009B27D0">
        <w:rPr>
          <w:rFonts w:ascii="Times New Roman" w:hAnsi="Times New Roman" w:cs="Times New Roman"/>
          <w:sz w:val="24"/>
          <w:szCs w:val="24"/>
        </w:rPr>
        <w:t xml:space="preserve"> этих исследовательских института</w:t>
      </w:r>
      <w:r w:rsidRPr="008559D7">
        <w:rPr>
          <w:rFonts w:ascii="Times New Roman" w:hAnsi="Times New Roman" w:cs="Times New Roman"/>
          <w:sz w:val="24"/>
          <w:szCs w:val="24"/>
        </w:rPr>
        <w:t>х о необходимости принять участие  в выборе одного представителя в СКК в электронном формате.</w:t>
      </w:r>
    </w:p>
    <w:p w:rsidR="009B27D0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Такой же </w:t>
      </w:r>
      <w:r w:rsidR="009B27D0" w:rsidRPr="008559D7">
        <w:rPr>
          <w:rFonts w:ascii="Times New Roman" w:hAnsi="Times New Roman" w:cs="Times New Roman"/>
          <w:sz w:val="24"/>
          <w:szCs w:val="24"/>
        </w:rPr>
        <w:t xml:space="preserve">группой разработан </w:t>
      </w:r>
      <w:r w:rsidR="009B27D0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Pr="008559D7">
        <w:rPr>
          <w:rFonts w:ascii="Times New Roman" w:hAnsi="Times New Roman" w:cs="Times New Roman"/>
          <w:sz w:val="24"/>
          <w:szCs w:val="24"/>
        </w:rPr>
        <w:t>для выборов одного представителя от частного сектора.</w:t>
      </w:r>
    </w:p>
    <w:p w:rsidR="008559D7" w:rsidRPr="008559D7" w:rsidRDefault="008559D7" w:rsidP="009B27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В список бизнес структур будут включены медицинские центры, а также частные корпорации, такие как Шеврон, Орифлейм и Мери Кей, которые уже много лет оказывают поддержку програм</w:t>
      </w:r>
      <w:r w:rsidR="009B27D0">
        <w:rPr>
          <w:rFonts w:ascii="Times New Roman" w:hAnsi="Times New Roman" w:cs="Times New Roman"/>
          <w:sz w:val="24"/>
          <w:szCs w:val="24"/>
        </w:rPr>
        <w:t>м</w:t>
      </w:r>
      <w:r w:rsidRPr="008559D7">
        <w:rPr>
          <w:rFonts w:ascii="Times New Roman" w:hAnsi="Times New Roman" w:cs="Times New Roman"/>
          <w:sz w:val="24"/>
          <w:szCs w:val="24"/>
        </w:rPr>
        <w:t>ам по ответу на эпидемию ВИЧ. Из числа участников встречи определено двое ответственных за проведение таких выборов в данном секторе.</w:t>
      </w:r>
    </w:p>
    <w:p w:rsidR="008559D7" w:rsidRPr="008559D7" w:rsidRDefault="008559D7" w:rsidP="009B27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Участие в СКК Международных организации и агентств технической помощи сейчас происходит  по заявлению от организации. После дискуссии было определен лимит на количество представителей международного сектора - 5 человек с необходимостью ротации в случае большего интереса, Средствами коммуникации должны стать веб сайт СКК и рассылка. </w:t>
      </w:r>
    </w:p>
    <w:p w:rsidR="00D860CF" w:rsidRPr="00323B4E" w:rsidRDefault="008559D7" w:rsidP="00D860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Сектор ЛЖВ хорошо организован силами Казахстанского союза ЛЖВ, в который входит на данный момент  16 организац</w:t>
      </w:r>
      <w:r w:rsidR="009B27D0">
        <w:rPr>
          <w:rFonts w:ascii="Times New Roman" w:hAnsi="Times New Roman" w:cs="Times New Roman"/>
          <w:sz w:val="24"/>
          <w:szCs w:val="24"/>
        </w:rPr>
        <w:t>ий сообще</w:t>
      </w:r>
      <w:r w:rsidRPr="008559D7">
        <w:rPr>
          <w:rFonts w:ascii="Times New Roman" w:hAnsi="Times New Roman" w:cs="Times New Roman"/>
          <w:sz w:val="24"/>
          <w:szCs w:val="24"/>
        </w:rPr>
        <w:t>ства и оказывающих услуги. В этом секторе каждые 2 года проводятся выборы представителей в СКК, работает регулярная отчетность представителей  перед избирателя</w:t>
      </w:r>
      <w:r w:rsidR="009B27D0">
        <w:rPr>
          <w:rFonts w:ascii="Times New Roman" w:hAnsi="Times New Roman" w:cs="Times New Roman"/>
          <w:sz w:val="24"/>
          <w:szCs w:val="24"/>
        </w:rPr>
        <w:t xml:space="preserve">ми,  в частности черед сайт Каз Союза. </w:t>
      </w:r>
    </w:p>
    <w:p w:rsidR="008559D7" w:rsidRPr="008559D7" w:rsidRDefault="009B27D0" w:rsidP="00D860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последнем съезде Каз С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оюза 10 апреля 2013 года были переизбраны 3 представителя ЛЖВ в СКК Сообщество людей, затронутых эпидемией ТБ </w:t>
      </w:r>
      <w:r>
        <w:rPr>
          <w:rFonts w:ascii="Times New Roman" w:hAnsi="Times New Roman" w:cs="Times New Roman"/>
          <w:sz w:val="24"/>
          <w:szCs w:val="24"/>
        </w:rPr>
        <w:t xml:space="preserve"> на своем собрании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родственников, переболевших и затронутых эпидемией на базе </w:t>
      </w:r>
      <w:r w:rsidR="00D860CF">
        <w:rPr>
          <w:rFonts w:ascii="Times New Roman" w:hAnsi="Times New Roman" w:cs="Times New Roman"/>
          <w:sz w:val="24"/>
          <w:szCs w:val="24"/>
        </w:rPr>
        <w:t>Национального центра проблем туберкулеза.</w:t>
      </w:r>
      <w:r w:rsidR="008559D7" w:rsidRPr="008559D7">
        <w:rPr>
          <w:rFonts w:ascii="Times New Roman" w:hAnsi="Times New Roman" w:cs="Times New Roman"/>
          <w:sz w:val="24"/>
          <w:szCs w:val="24"/>
        </w:rPr>
        <w:t xml:space="preserve">  В </w:t>
      </w:r>
      <w:r w:rsidR="008559D7" w:rsidRPr="008559D7">
        <w:rPr>
          <w:rFonts w:ascii="Times New Roman" w:hAnsi="Times New Roman" w:cs="Times New Roman"/>
          <w:sz w:val="24"/>
          <w:szCs w:val="24"/>
        </w:rPr>
        <w:lastRenderedPageBreak/>
        <w:t>обсуждении участники круглого стола подчеркнули важность формиров</w:t>
      </w:r>
      <w:r w:rsidR="00D860CF">
        <w:rPr>
          <w:rFonts w:ascii="Times New Roman" w:hAnsi="Times New Roman" w:cs="Times New Roman"/>
          <w:sz w:val="24"/>
          <w:szCs w:val="24"/>
        </w:rPr>
        <w:t>ания приверженности к лечению туберкулеза</w:t>
      </w:r>
      <w:r w:rsidR="008559D7" w:rsidRPr="008559D7">
        <w:rPr>
          <w:rFonts w:ascii="Times New Roman" w:hAnsi="Times New Roman" w:cs="Times New Roman"/>
          <w:sz w:val="24"/>
          <w:szCs w:val="24"/>
        </w:rPr>
        <w:t>, формировать систему общения, взаимной поддержки пациентов через общественные организации. Предлагается выбрать 2 человека от данного сектора для участия в СКК. При этом все подчеркнули важность представительства от  самих уязвимых групп в СКК, а не специалистов</w:t>
      </w:r>
      <w:r w:rsidR="00D860CF">
        <w:rPr>
          <w:rFonts w:ascii="Times New Roman" w:hAnsi="Times New Roman" w:cs="Times New Roman"/>
          <w:sz w:val="24"/>
          <w:szCs w:val="24"/>
        </w:rPr>
        <w:t xml:space="preserve"> </w:t>
      </w:r>
      <w:r w:rsidR="008559D7" w:rsidRPr="008559D7">
        <w:rPr>
          <w:rFonts w:ascii="Times New Roman" w:hAnsi="Times New Roman" w:cs="Times New Roman"/>
          <w:sz w:val="24"/>
          <w:szCs w:val="24"/>
        </w:rPr>
        <w:t>- медиков.</w:t>
      </w:r>
    </w:p>
    <w:p w:rsidR="008559D7" w:rsidRPr="008559D7" w:rsidRDefault="008559D7" w:rsidP="00323B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От сектора НПО в 2011 году в выборах принимали 80 организаций, и было избрано 7 представителей. Предложено за основу механизма для выборов взять уже апробированную процедуру. В данном секторе активно функц</w:t>
      </w:r>
      <w:r w:rsidR="00D860CF">
        <w:rPr>
          <w:rFonts w:ascii="Times New Roman" w:hAnsi="Times New Roman" w:cs="Times New Roman"/>
          <w:sz w:val="24"/>
          <w:szCs w:val="24"/>
        </w:rPr>
        <w:t>ионирует 4 национальные информационные электронные</w:t>
      </w:r>
      <w:r w:rsidRPr="008559D7">
        <w:rPr>
          <w:rFonts w:ascii="Times New Roman" w:hAnsi="Times New Roman" w:cs="Times New Roman"/>
          <w:sz w:val="24"/>
          <w:szCs w:val="24"/>
        </w:rPr>
        <w:t xml:space="preserve"> рассылки. На данном круглом столе участники предложили выделить следующие подсектора  общественных организаций и уязвимых групп: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ЛГБТ, МСМ;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Заключенные;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РС;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ПИН;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Молодежь;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Мигранты;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Правозащитные и адвокационные НПО.</w:t>
      </w:r>
    </w:p>
    <w:p w:rsidR="008559D7" w:rsidRPr="008559D7" w:rsidRDefault="008559D7" w:rsidP="00D860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При обсуждении механизмов коммуникации и обратной связи у всех групп звучали следующие важные компоненты стратегии:</w:t>
      </w:r>
    </w:p>
    <w:p w:rsidR="008559D7" w:rsidRPr="008559D7" w:rsidRDefault="008559D7" w:rsidP="00D860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1. Выборы - список сектора, протокол о выборах; 2. До заседания или рассмотрения вопроса - рассылка ключевых документов и запрос о позиции всего сектора; 3. После любого СКК заседания - рассылка протокола встречи с комментариями от представителя, где дается анализ успехов и причин неудач отстаивания интересов и потребностей каждого отдельного сектора.</w:t>
      </w:r>
    </w:p>
    <w:p w:rsidR="008559D7" w:rsidRPr="008559D7" w:rsidRDefault="008559D7" w:rsidP="00D860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Было предложени</w:t>
      </w:r>
      <w:r w:rsidR="00D860CF">
        <w:rPr>
          <w:rFonts w:ascii="Times New Roman" w:hAnsi="Times New Roman" w:cs="Times New Roman"/>
          <w:sz w:val="24"/>
          <w:szCs w:val="24"/>
        </w:rPr>
        <w:t>е</w:t>
      </w:r>
      <w:r w:rsidRPr="008559D7">
        <w:rPr>
          <w:rFonts w:ascii="Times New Roman" w:hAnsi="Times New Roman" w:cs="Times New Roman"/>
          <w:sz w:val="24"/>
          <w:szCs w:val="24"/>
        </w:rPr>
        <w:t xml:space="preserve"> внести изменения в Положение о СКК, в частности в статью 4 добавить следу</w:t>
      </w:r>
      <w:r w:rsidR="00D860CF">
        <w:rPr>
          <w:rFonts w:ascii="Times New Roman" w:hAnsi="Times New Roman" w:cs="Times New Roman"/>
          <w:sz w:val="24"/>
          <w:szCs w:val="24"/>
        </w:rPr>
        <w:t>ющую фразу: " Неправительственные организации,</w:t>
      </w:r>
      <w:r w:rsidRPr="008559D7">
        <w:rPr>
          <w:rFonts w:ascii="Times New Roman" w:hAnsi="Times New Roman" w:cs="Times New Roman"/>
          <w:sz w:val="24"/>
          <w:szCs w:val="24"/>
        </w:rPr>
        <w:t xml:space="preserve"> в свою очередь формируют представительство в СКК от отдельных секторов: 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религиозные  общины и организации (1 представитель);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академические институты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частный бизнес(1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люди, живущие с ВИЧ/СПИД (3 представителя)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люди, затронутые эпидемией ТБ (2 представителя)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ЛГБТ, МСМ и организации, оказывающие им услуги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Заключенные и организации, оказывающие им услуги  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РС и организации, оказывающие им услуги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ПИН</w:t>
      </w:r>
      <w:r w:rsidR="00D860CF">
        <w:rPr>
          <w:rFonts w:ascii="Times New Roman" w:hAnsi="Times New Roman" w:cs="Times New Roman"/>
          <w:sz w:val="24"/>
          <w:szCs w:val="24"/>
        </w:rPr>
        <w:t xml:space="preserve"> </w:t>
      </w:r>
      <w:r w:rsidRPr="008559D7">
        <w:rPr>
          <w:rFonts w:ascii="Times New Roman" w:hAnsi="Times New Roman" w:cs="Times New Roman"/>
          <w:sz w:val="24"/>
          <w:szCs w:val="24"/>
        </w:rPr>
        <w:t>и орг</w:t>
      </w:r>
      <w:r w:rsidR="00D860CF">
        <w:rPr>
          <w:rFonts w:ascii="Times New Roman" w:hAnsi="Times New Roman" w:cs="Times New Roman"/>
          <w:sz w:val="24"/>
          <w:szCs w:val="24"/>
        </w:rPr>
        <w:t xml:space="preserve">анизации, оказывающие им услуги </w:t>
      </w:r>
      <w:r w:rsidRPr="008559D7">
        <w:rPr>
          <w:rFonts w:ascii="Times New Roman" w:hAnsi="Times New Roman" w:cs="Times New Roman"/>
          <w:sz w:val="24"/>
          <w:szCs w:val="24"/>
        </w:rPr>
        <w:t>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Молодежь;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 - Мигранты и организации, оказывающие им услуги  (1 представитель)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Правозащитные и адво</w:t>
      </w:r>
      <w:r w:rsidR="00D860CF">
        <w:rPr>
          <w:rFonts w:ascii="Times New Roman" w:hAnsi="Times New Roman" w:cs="Times New Roman"/>
          <w:sz w:val="24"/>
          <w:szCs w:val="24"/>
        </w:rPr>
        <w:t>кационные НПО.(1 представитель).</w:t>
      </w:r>
    </w:p>
    <w:p w:rsidR="008559D7" w:rsidRPr="008559D7" w:rsidRDefault="008559D7" w:rsidP="00323B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В </w:t>
      </w:r>
      <w:r w:rsidR="00925EE5">
        <w:rPr>
          <w:rFonts w:ascii="Times New Roman" w:hAnsi="Times New Roman" w:cs="Times New Roman"/>
          <w:sz w:val="24"/>
          <w:szCs w:val="24"/>
        </w:rPr>
        <w:t>статью 10.2 внести дополнение: «</w:t>
      </w:r>
      <w:r w:rsidRPr="008559D7">
        <w:rPr>
          <w:rFonts w:ascii="Times New Roman" w:hAnsi="Times New Roman" w:cs="Times New Roman"/>
          <w:sz w:val="24"/>
          <w:szCs w:val="24"/>
        </w:rPr>
        <w:t xml:space="preserve">Для обеспечения максимальной прозрачности и возможности участия общественности в выборах </w:t>
      </w:r>
      <w:r w:rsidR="00925EE5">
        <w:rPr>
          <w:rFonts w:ascii="Times New Roman" w:hAnsi="Times New Roman" w:cs="Times New Roman"/>
          <w:sz w:val="24"/>
          <w:szCs w:val="24"/>
        </w:rPr>
        <w:t xml:space="preserve">СКК </w:t>
      </w:r>
      <w:r w:rsidRPr="008559D7">
        <w:rPr>
          <w:rFonts w:ascii="Times New Roman" w:hAnsi="Times New Roman" w:cs="Times New Roman"/>
          <w:sz w:val="24"/>
          <w:szCs w:val="24"/>
        </w:rPr>
        <w:t xml:space="preserve">при организации выборов </w:t>
      </w:r>
      <w:r w:rsidR="00925EE5">
        <w:rPr>
          <w:rFonts w:ascii="Times New Roman" w:hAnsi="Times New Roman" w:cs="Times New Roman"/>
          <w:sz w:val="24"/>
          <w:szCs w:val="24"/>
        </w:rPr>
        <w:t>к</w:t>
      </w:r>
      <w:r w:rsidRPr="008559D7">
        <w:rPr>
          <w:rFonts w:ascii="Times New Roman" w:hAnsi="Times New Roman" w:cs="Times New Roman"/>
          <w:sz w:val="24"/>
          <w:szCs w:val="24"/>
        </w:rPr>
        <w:t>аждо</w:t>
      </w:r>
      <w:r w:rsidR="00925EE5">
        <w:rPr>
          <w:rFonts w:ascii="Times New Roman" w:hAnsi="Times New Roman" w:cs="Times New Roman"/>
          <w:sz w:val="24"/>
          <w:szCs w:val="24"/>
        </w:rPr>
        <w:t>го сектора</w:t>
      </w:r>
      <w:r w:rsidRPr="008559D7">
        <w:rPr>
          <w:rFonts w:ascii="Times New Roman" w:hAnsi="Times New Roman" w:cs="Times New Roman"/>
          <w:sz w:val="24"/>
          <w:szCs w:val="24"/>
        </w:rPr>
        <w:t>, обозначенных в</w:t>
      </w:r>
      <w:r w:rsidR="00925EE5">
        <w:rPr>
          <w:rFonts w:ascii="Times New Roman" w:hAnsi="Times New Roman" w:cs="Times New Roman"/>
          <w:sz w:val="24"/>
          <w:szCs w:val="24"/>
        </w:rPr>
        <w:t xml:space="preserve"> статье 4:</w:t>
      </w:r>
      <w:r w:rsidRPr="008559D7">
        <w:rPr>
          <w:rFonts w:ascii="Times New Roman" w:hAnsi="Times New Roman" w:cs="Times New Roman"/>
          <w:sz w:val="24"/>
          <w:szCs w:val="24"/>
        </w:rPr>
        <w:t xml:space="preserve"> </w:t>
      </w:r>
      <w:r w:rsidR="00925EE5">
        <w:rPr>
          <w:rFonts w:ascii="Times New Roman" w:hAnsi="Times New Roman" w:cs="Times New Roman"/>
          <w:sz w:val="24"/>
          <w:szCs w:val="24"/>
        </w:rPr>
        <w:t>осуществляется путем объявления о начале</w:t>
      </w:r>
      <w:r w:rsidRPr="008559D7">
        <w:rPr>
          <w:rFonts w:ascii="Times New Roman" w:hAnsi="Times New Roman" w:cs="Times New Roman"/>
          <w:sz w:val="24"/>
          <w:szCs w:val="24"/>
        </w:rPr>
        <w:t xml:space="preserve"> выдвижения кандидатов и голосования через интернет</w:t>
      </w:r>
      <w:r w:rsidR="00925EE5">
        <w:rPr>
          <w:rFonts w:ascii="Times New Roman" w:hAnsi="Times New Roman" w:cs="Times New Roman"/>
          <w:sz w:val="24"/>
          <w:szCs w:val="24"/>
        </w:rPr>
        <w:t xml:space="preserve"> - </w:t>
      </w:r>
      <w:r w:rsidRPr="008559D7">
        <w:rPr>
          <w:rFonts w:ascii="Times New Roman" w:hAnsi="Times New Roman" w:cs="Times New Roman"/>
          <w:sz w:val="24"/>
          <w:szCs w:val="24"/>
        </w:rPr>
        <w:t>ресурсы, информационные рассылки и другие</w:t>
      </w:r>
      <w:r w:rsidR="00925EE5">
        <w:rPr>
          <w:rFonts w:ascii="Times New Roman" w:hAnsi="Times New Roman" w:cs="Times New Roman"/>
          <w:sz w:val="24"/>
          <w:szCs w:val="24"/>
        </w:rPr>
        <w:t xml:space="preserve"> СМИ</w:t>
      </w:r>
      <w:proofErr w:type="gramStart"/>
      <w:r w:rsidR="00925E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9D7">
        <w:rPr>
          <w:rFonts w:ascii="Times New Roman" w:hAnsi="Times New Roman" w:cs="Times New Roman"/>
          <w:sz w:val="24"/>
          <w:szCs w:val="24"/>
        </w:rPr>
        <w:t xml:space="preserve"> </w:t>
      </w:r>
      <w:r w:rsidR="00925EE5">
        <w:rPr>
          <w:rFonts w:ascii="Times New Roman" w:hAnsi="Times New Roman" w:cs="Times New Roman"/>
          <w:sz w:val="24"/>
          <w:szCs w:val="24"/>
        </w:rPr>
        <w:t>О</w:t>
      </w:r>
      <w:r w:rsidRPr="008559D7">
        <w:rPr>
          <w:rFonts w:ascii="Times New Roman" w:hAnsi="Times New Roman" w:cs="Times New Roman"/>
          <w:sz w:val="24"/>
          <w:szCs w:val="24"/>
        </w:rPr>
        <w:t>беспечивается наиболее открытый механизм организации выборов и подсчета голосов в соответствии с механизмом, принятым каждым из секторов</w:t>
      </w:r>
      <w:r w:rsidR="00925EE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25E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9D7">
        <w:rPr>
          <w:rFonts w:ascii="Times New Roman" w:hAnsi="Times New Roman" w:cs="Times New Roman"/>
          <w:sz w:val="24"/>
          <w:szCs w:val="24"/>
        </w:rPr>
        <w:t xml:space="preserve"> </w:t>
      </w:r>
      <w:r w:rsidR="00925EE5">
        <w:rPr>
          <w:rFonts w:ascii="Times New Roman" w:hAnsi="Times New Roman" w:cs="Times New Roman"/>
          <w:sz w:val="24"/>
          <w:szCs w:val="24"/>
        </w:rPr>
        <w:t>Д</w:t>
      </w:r>
      <w:r w:rsidRPr="008559D7">
        <w:rPr>
          <w:rFonts w:ascii="Times New Roman" w:hAnsi="Times New Roman" w:cs="Times New Roman"/>
          <w:sz w:val="24"/>
          <w:szCs w:val="24"/>
        </w:rPr>
        <w:t>ля подтверждения пр</w:t>
      </w:r>
      <w:r w:rsidR="00925EE5">
        <w:rPr>
          <w:rFonts w:ascii="Times New Roman" w:hAnsi="Times New Roman" w:cs="Times New Roman"/>
          <w:sz w:val="24"/>
          <w:szCs w:val="24"/>
        </w:rPr>
        <w:t xml:space="preserve">озрачности принятия решения по </w:t>
      </w:r>
      <w:r w:rsidRPr="008559D7">
        <w:rPr>
          <w:rFonts w:ascii="Times New Roman" w:hAnsi="Times New Roman" w:cs="Times New Roman"/>
          <w:sz w:val="24"/>
          <w:szCs w:val="24"/>
        </w:rPr>
        <w:t>делег</w:t>
      </w:r>
      <w:r w:rsidR="00925EE5">
        <w:rPr>
          <w:rFonts w:ascii="Times New Roman" w:hAnsi="Times New Roman" w:cs="Times New Roman"/>
          <w:sz w:val="24"/>
          <w:szCs w:val="24"/>
        </w:rPr>
        <w:t>ированию</w:t>
      </w:r>
      <w:r w:rsidRPr="008559D7">
        <w:rPr>
          <w:rFonts w:ascii="Times New Roman" w:hAnsi="Times New Roman" w:cs="Times New Roman"/>
          <w:sz w:val="24"/>
          <w:szCs w:val="24"/>
        </w:rPr>
        <w:t xml:space="preserve"> полномочий представителю сектора</w:t>
      </w:r>
      <w:r w:rsidR="00925EE5">
        <w:rPr>
          <w:rFonts w:ascii="Times New Roman" w:hAnsi="Times New Roman" w:cs="Times New Roman"/>
          <w:sz w:val="24"/>
          <w:szCs w:val="24"/>
        </w:rPr>
        <w:t xml:space="preserve"> в</w:t>
      </w:r>
      <w:r w:rsidR="00925EE5" w:rsidRPr="008559D7">
        <w:rPr>
          <w:rFonts w:ascii="Times New Roman" w:hAnsi="Times New Roman" w:cs="Times New Roman"/>
          <w:sz w:val="24"/>
          <w:szCs w:val="24"/>
        </w:rPr>
        <w:t xml:space="preserve"> секретариат СКК </w:t>
      </w:r>
      <w:r w:rsidR="00925EE5">
        <w:rPr>
          <w:rFonts w:ascii="Times New Roman" w:hAnsi="Times New Roman" w:cs="Times New Roman"/>
          <w:sz w:val="24"/>
          <w:szCs w:val="24"/>
        </w:rPr>
        <w:t>пред</w:t>
      </w:r>
      <w:r w:rsidR="00925EE5" w:rsidRPr="008559D7">
        <w:rPr>
          <w:rFonts w:ascii="Times New Roman" w:hAnsi="Times New Roman" w:cs="Times New Roman"/>
          <w:sz w:val="24"/>
          <w:szCs w:val="24"/>
        </w:rPr>
        <w:t>ставляются следующие документы</w:t>
      </w:r>
      <w:r w:rsidRPr="008559D7">
        <w:rPr>
          <w:rFonts w:ascii="Times New Roman" w:hAnsi="Times New Roman" w:cs="Times New Roman"/>
          <w:sz w:val="24"/>
          <w:szCs w:val="24"/>
        </w:rPr>
        <w:t>: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критерии отбора представителя, определенные сектором общественности;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протоко</w:t>
      </w:r>
      <w:proofErr w:type="gramStart"/>
      <w:r w:rsidRPr="008559D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559D7">
        <w:rPr>
          <w:rFonts w:ascii="Times New Roman" w:hAnsi="Times New Roman" w:cs="Times New Roman"/>
          <w:sz w:val="24"/>
          <w:szCs w:val="24"/>
        </w:rPr>
        <w:t>ы) заседания сектора, на которых происходили выборы представителя;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lastRenderedPageBreak/>
        <w:t>- регламент либо положение про сектор, который определяет механизм выборов и ротации представителя, не реже чем раз в два года;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- публичные объявления о начале процесса выборов от сектора и возможности принять участие в выдвижении и голосовании в СМИ</w:t>
      </w:r>
      <w:proofErr w:type="gramStart"/>
      <w:r w:rsidRPr="008559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Следующие шаги и согласованные </w:t>
      </w:r>
      <w:r w:rsidR="00323B4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8559D7">
        <w:rPr>
          <w:rFonts w:ascii="Times New Roman" w:hAnsi="Times New Roman" w:cs="Times New Roman"/>
          <w:sz w:val="24"/>
          <w:szCs w:val="24"/>
        </w:rPr>
        <w:t>Круглого стола: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1. Задокументированы шаги по приглашению религиозных организац</w:t>
      </w:r>
      <w:r w:rsidR="00C832E6">
        <w:rPr>
          <w:rFonts w:ascii="Times New Roman" w:hAnsi="Times New Roman" w:cs="Times New Roman"/>
          <w:sz w:val="24"/>
          <w:szCs w:val="24"/>
        </w:rPr>
        <w:t xml:space="preserve">ий со стороны секретариата СКК </w:t>
      </w:r>
      <w:r w:rsidRPr="008559D7">
        <w:rPr>
          <w:rFonts w:ascii="Times New Roman" w:hAnsi="Times New Roman" w:cs="Times New Roman"/>
          <w:sz w:val="24"/>
          <w:szCs w:val="24"/>
        </w:rPr>
        <w:t xml:space="preserve">считать достаточными. Необходимо результаты </w:t>
      </w:r>
      <w:r w:rsidR="00C832E6" w:rsidRPr="008559D7">
        <w:rPr>
          <w:rFonts w:ascii="Times New Roman" w:hAnsi="Times New Roman" w:cs="Times New Roman"/>
          <w:sz w:val="24"/>
          <w:szCs w:val="24"/>
        </w:rPr>
        <w:t>направить</w:t>
      </w:r>
      <w:r w:rsidR="00C832E6" w:rsidRPr="008559D7">
        <w:rPr>
          <w:rFonts w:ascii="Times New Roman" w:hAnsi="Times New Roman" w:cs="Times New Roman"/>
          <w:sz w:val="24"/>
          <w:szCs w:val="24"/>
        </w:rPr>
        <w:t xml:space="preserve"> </w:t>
      </w:r>
      <w:r w:rsidR="00C832E6">
        <w:rPr>
          <w:rFonts w:ascii="Times New Roman" w:hAnsi="Times New Roman" w:cs="Times New Roman"/>
          <w:sz w:val="24"/>
          <w:szCs w:val="24"/>
        </w:rPr>
        <w:t xml:space="preserve">в секретариат СКК </w:t>
      </w:r>
      <w:r w:rsidRPr="008559D7">
        <w:rPr>
          <w:rFonts w:ascii="Times New Roman" w:hAnsi="Times New Roman" w:cs="Times New Roman"/>
          <w:sz w:val="24"/>
          <w:szCs w:val="24"/>
        </w:rPr>
        <w:t xml:space="preserve">с просьбой </w:t>
      </w:r>
      <w:r w:rsidR="00C832E6">
        <w:rPr>
          <w:rFonts w:ascii="Times New Roman" w:hAnsi="Times New Roman" w:cs="Times New Roman"/>
          <w:sz w:val="24"/>
          <w:szCs w:val="24"/>
        </w:rPr>
        <w:t xml:space="preserve">инициировать </w:t>
      </w:r>
      <w:r w:rsidR="00925EE5">
        <w:rPr>
          <w:rFonts w:ascii="Times New Roman" w:hAnsi="Times New Roman" w:cs="Times New Roman"/>
          <w:sz w:val="24"/>
          <w:szCs w:val="24"/>
        </w:rPr>
        <w:t>включ</w:t>
      </w:r>
      <w:r w:rsidR="00C832E6">
        <w:rPr>
          <w:rFonts w:ascii="Times New Roman" w:hAnsi="Times New Roman" w:cs="Times New Roman"/>
          <w:sz w:val="24"/>
          <w:szCs w:val="24"/>
        </w:rPr>
        <w:t>ение</w:t>
      </w:r>
      <w:r w:rsidR="00925EE5">
        <w:rPr>
          <w:rFonts w:ascii="Times New Roman" w:hAnsi="Times New Roman" w:cs="Times New Roman"/>
          <w:sz w:val="24"/>
          <w:szCs w:val="24"/>
        </w:rPr>
        <w:t xml:space="preserve"> в</w:t>
      </w:r>
      <w:r w:rsidRPr="008559D7">
        <w:rPr>
          <w:rFonts w:ascii="Times New Roman" w:hAnsi="Times New Roman" w:cs="Times New Roman"/>
          <w:sz w:val="24"/>
          <w:szCs w:val="24"/>
        </w:rPr>
        <w:t xml:space="preserve"> нов</w:t>
      </w:r>
      <w:r w:rsidR="00925EE5">
        <w:rPr>
          <w:rFonts w:ascii="Times New Roman" w:hAnsi="Times New Roman" w:cs="Times New Roman"/>
          <w:sz w:val="24"/>
          <w:szCs w:val="24"/>
        </w:rPr>
        <w:t>ый</w:t>
      </w:r>
      <w:r w:rsidRPr="008559D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925EE5">
        <w:rPr>
          <w:rFonts w:ascii="Times New Roman" w:hAnsi="Times New Roman" w:cs="Times New Roman"/>
          <w:sz w:val="24"/>
          <w:szCs w:val="24"/>
        </w:rPr>
        <w:t xml:space="preserve"> СКК в ту же группу, где</w:t>
      </w:r>
      <w:r w:rsidRPr="008559D7">
        <w:rPr>
          <w:rFonts w:ascii="Times New Roman" w:hAnsi="Times New Roman" w:cs="Times New Roman"/>
          <w:sz w:val="24"/>
          <w:szCs w:val="24"/>
        </w:rPr>
        <w:t xml:space="preserve"> и другие сектора общественности.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2. По академическому и частному секторам были представлены и проведут выборы к 1 июня и описание предоставят в СКК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 xml:space="preserve">3. Выборы по секторам и оформление документов по представителям каждого сектора - до 1 июня. При этом представители других секторов СКК или секретариат являются членами наблюдательных комиссий. </w:t>
      </w:r>
    </w:p>
    <w:p w:rsidR="008559D7" w:rsidRP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4. Внесение изменений в положение о СКК по представительству и коммуникации и обсуждение со всеми секторами - до 1 июня.</w:t>
      </w:r>
    </w:p>
    <w:p w:rsidR="008559D7" w:rsidRDefault="008559D7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9D7">
        <w:rPr>
          <w:rFonts w:ascii="Times New Roman" w:hAnsi="Times New Roman" w:cs="Times New Roman"/>
          <w:sz w:val="24"/>
          <w:szCs w:val="24"/>
        </w:rPr>
        <w:t>5. Предложенные изменения в положении и структуре общественного сектора в СКК представить на Заседании СКК в рамках подготовки новой заявки по ТБ по Новой модели финансирования 16-17 мая в г. Астана.</w:t>
      </w:r>
    </w:p>
    <w:p w:rsidR="00323B4E" w:rsidRDefault="00323B4E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B4E" w:rsidRDefault="00323B4E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прилагается.</w:t>
      </w:r>
    </w:p>
    <w:p w:rsidR="00C832E6" w:rsidRDefault="00C832E6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2E6" w:rsidRDefault="00C832E6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подготовлен:</w:t>
      </w:r>
    </w:p>
    <w:p w:rsidR="00C832E6" w:rsidRDefault="00C832E6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Довбах - модератор Круглого стола, </w:t>
      </w:r>
      <w:r w:rsidRPr="008559D7">
        <w:rPr>
          <w:rFonts w:ascii="Times New Roman" w:hAnsi="Times New Roman" w:cs="Times New Roman"/>
          <w:sz w:val="24"/>
          <w:szCs w:val="24"/>
        </w:rPr>
        <w:t>Директор регионального центра по оказанию технической поддержки МБФ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9D7">
        <w:rPr>
          <w:rFonts w:ascii="Times New Roman" w:hAnsi="Times New Roman" w:cs="Times New Roman"/>
          <w:sz w:val="24"/>
          <w:szCs w:val="24"/>
        </w:rPr>
        <w:t>"Международны</w:t>
      </w:r>
      <w:r>
        <w:rPr>
          <w:rFonts w:ascii="Times New Roman" w:hAnsi="Times New Roman" w:cs="Times New Roman"/>
          <w:sz w:val="24"/>
          <w:szCs w:val="24"/>
        </w:rPr>
        <w:t>й Альянс по ВИЧ/СПИД в Украине"</w:t>
      </w:r>
    </w:p>
    <w:p w:rsidR="00C832E6" w:rsidRPr="008559D7" w:rsidRDefault="00C832E6" w:rsidP="0085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Демеуова - Координатор Секретариата СКК</w:t>
      </w:r>
    </w:p>
    <w:p w:rsidR="0036219A" w:rsidRPr="008559D7" w:rsidRDefault="0036219A" w:rsidP="008559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219A" w:rsidRPr="008559D7" w:rsidSect="008559D7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38" w:rsidRDefault="00B22938" w:rsidP="009B27D0">
      <w:pPr>
        <w:spacing w:after="0" w:line="240" w:lineRule="auto"/>
      </w:pPr>
      <w:r>
        <w:separator/>
      </w:r>
    </w:p>
  </w:endnote>
  <w:endnote w:type="continuationSeparator" w:id="0">
    <w:p w:rsidR="00B22938" w:rsidRDefault="00B22938" w:rsidP="009B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38" w:rsidRDefault="00B22938" w:rsidP="009B27D0">
      <w:pPr>
        <w:spacing w:after="0" w:line="240" w:lineRule="auto"/>
      </w:pPr>
      <w:r>
        <w:separator/>
      </w:r>
    </w:p>
  </w:footnote>
  <w:footnote w:type="continuationSeparator" w:id="0">
    <w:p w:rsidR="00B22938" w:rsidRDefault="00B22938" w:rsidP="009B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D7"/>
    <w:rsid w:val="002A7F9B"/>
    <w:rsid w:val="002D6D05"/>
    <w:rsid w:val="00323B4E"/>
    <w:rsid w:val="0036219A"/>
    <w:rsid w:val="00581D1D"/>
    <w:rsid w:val="008559D7"/>
    <w:rsid w:val="00925EE5"/>
    <w:rsid w:val="009B27D0"/>
    <w:rsid w:val="00B22938"/>
    <w:rsid w:val="00C832E6"/>
    <w:rsid w:val="00C94C07"/>
    <w:rsid w:val="00CF3590"/>
    <w:rsid w:val="00D860CF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59D7"/>
    <w:pPr>
      <w:spacing w:after="0" w:line="240" w:lineRule="auto"/>
    </w:pPr>
    <w:rPr>
      <w:rFonts w:ascii="Calibri" w:eastAsiaTheme="minorEastAsia" w:hAnsi="Calibri" w:cs="Consolas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559D7"/>
    <w:rPr>
      <w:rFonts w:ascii="Calibri" w:eastAsiaTheme="minorEastAsia" w:hAnsi="Calibri" w:cs="Consolas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9B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D0"/>
  </w:style>
  <w:style w:type="paragraph" w:styleId="a7">
    <w:name w:val="footer"/>
    <w:basedOn w:val="a"/>
    <w:link w:val="a8"/>
    <w:uiPriority w:val="99"/>
    <w:unhideWhenUsed/>
    <w:rsid w:val="009B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59D7"/>
    <w:pPr>
      <w:spacing w:after="0" w:line="240" w:lineRule="auto"/>
    </w:pPr>
    <w:rPr>
      <w:rFonts w:ascii="Calibri" w:eastAsiaTheme="minorEastAsia" w:hAnsi="Calibri" w:cs="Consolas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559D7"/>
    <w:rPr>
      <w:rFonts w:ascii="Calibri" w:eastAsiaTheme="minorEastAsia" w:hAnsi="Calibri" w:cs="Consolas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9B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7D0"/>
  </w:style>
  <w:style w:type="paragraph" w:styleId="a7">
    <w:name w:val="footer"/>
    <w:basedOn w:val="a"/>
    <w:link w:val="a8"/>
    <w:uiPriority w:val="99"/>
    <w:unhideWhenUsed/>
    <w:rsid w:val="009B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2013-05-27T17:46:00Z</dcterms:created>
  <dcterms:modified xsi:type="dcterms:W3CDTF">2013-06-14T13:18:00Z</dcterms:modified>
</cp:coreProperties>
</file>